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85" w:rsidRPr="00624915" w:rsidRDefault="00945585" w:rsidP="006249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249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5" w:rsidRPr="00624915" w:rsidRDefault="00945585" w:rsidP="006249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5"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945585" w:rsidRPr="00624915" w:rsidRDefault="00945585" w:rsidP="006249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945585" w:rsidRPr="00624915" w:rsidRDefault="00945585" w:rsidP="006249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5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945585" w:rsidRPr="00624915" w:rsidRDefault="00945585" w:rsidP="00624915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624915"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945585" w:rsidRPr="00624915" w:rsidRDefault="00945585" w:rsidP="00624915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</w:rPr>
      </w:pPr>
      <w:r w:rsidRPr="00624915">
        <w:rPr>
          <w:rFonts w:ascii="Times New Roman" w:hAnsi="Times New Roman" w:cs="Times New Roman"/>
          <w:i/>
          <w:iCs/>
        </w:rPr>
        <w:t>Тел.: 3-72-07; факс:3-74-05</w:t>
      </w:r>
    </w:p>
    <w:p w:rsidR="00945585" w:rsidRPr="00624915" w:rsidRDefault="00945585" w:rsidP="006249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B52262" w:rsidRPr="00624915" w:rsidRDefault="00B52262" w:rsidP="0062491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 w:rsidRPr="006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945585" w:rsidRPr="00624915" w:rsidRDefault="008F0EA2" w:rsidP="006249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13.05</w:t>
      </w:r>
      <w:r w:rsidR="00945585" w:rsidRPr="0062491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.2019 г.</w:t>
      </w:r>
    </w:p>
    <w:p w:rsidR="00945585" w:rsidRPr="00624915" w:rsidRDefault="008316D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17.3</w:t>
      </w:r>
      <w:r w:rsidR="005A2DE1"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0. – окончание 18</w:t>
      </w:r>
      <w:r w:rsidR="00945585"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.00.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Гаврилова Ю. Л.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Шумкиной</w:t>
      </w:r>
      <w:proofErr w:type="spellEnd"/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Тихоновой Л.Н.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Дунаенко</w:t>
      </w:r>
      <w:proofErr w:type="spellEnd"/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Похлебухина</w:t>
      </w:r>
      <w:proofErr w:type="spellEnd"/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     отсутствовал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Чашкина А.К.            отсутствовал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8316D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Подготовка заключения по результатам публичных слушаний</w:t>
      </w:r>
      <w:r w:rsidR="0046127A" w:rsidRPr="00624915">
        <w:rPr>
          <w:rFonts w:ascii="Times New Roman" w:hAnsi="Times New Roman" w:cs="Times New Roman"/>
          <w:sz w:val="28"/>
          <w:szCs w:val="28"/>
        </w:rPr>
        <w:t xml:space="preserve"> </w:t>
      </w:r>
      <w:r w:rsidR="008316D5" w:rsidRPr="00624915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</w:t>
      </w:r>
      <w:proofErr w:type="gramStart"/>
      <w:r w:rsidR="008316D5" w:rsidRPr="00624915">
        <w:rPr>
          <w:rFonts w:ascii="Times New Roman" w:hAnsi="Times New Roman" w:cs="Times New Roman"/>
          <w:sz w:val="28"/>
          <w:szCs w:val="28"/>
        </w:rPr>
        <w:t>межевания  территории</w:t>
      </w:r>
      <w:proofErr w:type="gramEnd"/>
      <w:r w:rsidR="008316D5" w:rsidRPr="00624915">
        <w:rPr>
          <w:rFonts w:ascii="Times New Roman" w:hAnsi="Times New Roman" w:cs="Times New Roman"/>
          <w:sz w:val="28"/>
          <w:szCs w:val="28"/>
        </w:rPr>
        <w:t xml:space="preserve">  "Обустройство скважин Южно-Мохового месторождения" в Подольском и Пушкинском сельсоветах Красногвардейского района Оренбургской области.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Гаврилова</w:t>
      </w:r>
      <w:proofErr w:type="gramEnd"/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</w:t>
      </w:r>
      <w:proofErr w:type="gramStart"/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сказал:  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proofErr w:type="gramEnd"/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комиссии!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Публичные слушания</w:t>
      </w:r>
      <w:r w:rsidR="008316D5"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6D5" w:rsidRPr="00624915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</w:t>
      </w:r>
      <w:proofErr w:type="gramStart"/>
      <w:r w:rsidR="008316D5" w:rsidRPr="00624915">
        <w:rPr>
          <w:rFonts w:ascii="Times New Roman" w:hAnsi="Times New Roman" w:cs="Times New Roman"/>
          <w:sz w:val="28"/>
          <w:szCs w:val="28"/>
        </w:rPr>
        <w:t>межевания  территории</w:t>
      </w:r>
      <w:proofErr w:type="gramEnd"/>
      <w:r w:rsidR="008316D5" w:rsidRPr="00624915">
        <w:rPr>
          <w:rFonts w:ascii="Times New Roman" w:hAnsi="Times New Roman" w:cs="Times New Roman"/>
          <w:sz w:val="28"/>
          <w:szCs w:val="28"/>
        </w:rPr>
        <w:t xml:space="preserve">  "Обустройство скважин Южно-Мохового месторождения" в Подольском и Пушкинском сельсоветах Красногвардейского района Оренбургской 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в здании администрации по адресу: Оренбургская</w:t>
      </w:r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Красногвардейский район, с. Подольск ул. Юбилейная 48, кабинет</w:t>
      </w:r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6127A"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6127A"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 (актовый зал) 13.05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.2019г. Протокол публичных слушаний имеется.</w:t>
      </w:r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945585" w:rsidRPr="00624915" w:rsidRDefault="00945585" w:rsidP="0062491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слушаний </w:t>
      </w:r>
      <w:r w:rsidR="008316D5" w:rsidRPr="00624915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</w:t>
      </w:r>
      <w:proofErr w:type="gramStart"/>
      <w:r w:rsidR="008316D5" w:rsidRPr="00624915">
        <w:rPr>
          <w:rFonts w:ascii="Times New Roman" w:hAnsi="Times New Roman" w:cs="Times New Roman"/>
          <w:sz w:val="28"/>
          <w:szCs w:val="28"/>
        </w:rPr>
        <w:t>межевания  территории</w:t>
      </w:r>
      <w:proofErr w:type="gramEnd"/>
      <w:r w:rsidR="008316D5" w:rsidRPr="00624915">
        <w:rPr>
          <w:rFonts w:ascii="Times New Roman" w:hAnsi="Times New Roman" w:cs="Times New Roman"/>
          <w:sz w:val="28"/>
          <w:szCs w:val="28"/>
        </w:rPr>
        <w:t xml:space="preserve">  "Обустройство скважин Южно-Мохового месторождения" в Подольском и Пушкинском сельсоветах Красногвардейского района Оренбургской </w:t>
      </w:r>
      <w:r w:rsidR="00E60715"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13.05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.2019г.</w:t>
      </w:r>
    </w:p>
    <w:p w:rsidR="009B51E6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Гаврилов Ю.Л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9B51E6"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поступили следующие предложения</w:t>
      </w: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1E6" w:rsidRPr="0062491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B51E6" w:rsidRPr="00624915">
        <w:rPr>
          <w:rFonts w:ascii="Times New Roman" w:hAnsi="Times New Roman" w:cs="Times New Roman"/>
          <w:sz w:val="28"/>
          <w:szCs w:val="28"/>
        </w:rPr>
        <w:t>доработке</w:t>
      </w:r>
      <w:r w:rsidR="00E60715" w:rsidRPr="00624915">
        <w:rPr>
          <w:rFonts w:ascii="Times New Roman" w:hAnsi="Times New Roman" w:cs="Times New Roman"/>
          <w:sz w:val="28"/>
          <w:szCs w:val="28"/>
        </w:rPr>
        <w:t xml:space="preserve"> </w:t>
      </w:r>
      <w:r w:rsidR="008316D5" w:rsidRPr="0062491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B51E6" w:rsidRPr="006249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316D5" w:rsidRPr="00624915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9B51E6" w:rsidRPr="00624915">
        <w:rPr>
          <w:rFonts w:ascii="Times New Roman" w:hAnsi="Times New Roman" w:cs="Times New Roman"/>
          <w:sz w:val="28"/>
          <w:szCs w:val="28"/>
        </w:rPr>
        <w:t>а</w:t>
      </w:r>
      <w:r w:rsidR="008316D5" w:rsidRPr="00624915">
        <w:rPr>
          <w:rFonts w:ascii="Times New Roman" w:hAnsi="Times New Roman" w:cs="Times New Roman"/>
          <w:sz w:val="28"/>
          <w:szCs w:val="28"/>
        </w:rPr>
        <w:t xml:space="preserve"> межевания  территории  "Обустройство скважин Южно-Мохового месторождения" в Подольском и Пушкинском сельсоветах Красногвардейского района Оренбургской области</w:t>
      </w:r>
      <w:r w:rsidR="009B51E6" w:rsidRPr="00624915">
        <w:rPr>
          <w:rFonts w:ascii="Times New Roman" w:hAnsi="Times New Roman" w:cs="Times New Roman"/>
          <w:sz w:val="28"/>
          <w:szCs w:val="28"/>
        </w:rPr>
        <w:t>:</w:t>
      </w:r>
    </w:p>
    <w:p w:rsidR="00E977BB" w:rsidRPr="00624915" w:rsidRDefault="00E977BB" w:rsidP="006249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7BB" w:rsidRPr="00624915" w:rsidRDefault="008316D5" w:rsidP="00624915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4915">
        <w:rPr>
          <w:rFonts w:ascii="Times New Roman" w:hAnsi="Times New Roman" w:cs="Times New Roman"/>
          <w:sz w:val="28"/>
          <w:szCs w:val="28"/>
        </w:rPr>
        <w:t xml:space="preserve"> </w:t>
      </w:r>
      <w:r w:rsidR="00E977BB" w:rsidRPr="006249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7BB" w:rsidRPr="00624915">
        <w:rPr>
          <w:rFonts w:ascii="Times New Roman" w:hAnsi="Times New Roman" w:cs="Times New Roman"/>
          <w:b/>
          <w:sz w:val="28"/>
          <w:szCs w:val="28"/>
        </w:rPr>
        <w:t xml:space="preserve">Замечания   </w:t>
      </w:r>
      <w:proofErr w:type="gramStart"/>
      <w:r w:rsidR="00E977BB" w:rsidRPr="00624915">
        <w:rPr>
          <w:rFonts w:ascii="Times New Roman" w:hAnsi="Times New Roman" w:cs="Times New Roman"/>
          <w:b/>
          <w:sz w:val="28"/>
          <w:szCs w:val="28"/>
        </w:rPr>
        <w:t>на  Проект</w:t>
      </w:r>
      <w:proofErr w:type="gramEnd"/>
      <w:r w:rsidR="00E977BB" w:rsidRPr="00624915">
        <w:rPr>
          <w:rFonts w:ascii="Times New Roman" w:hAnsi="Times New Roman" w:cs="Times New Roman"/>
          <w:b/>
          <w:sz w:val="28"/>
          <w:szCs w:val="28"/>
        </w:rPr>
        <w:t xml:space="preserve"> планировки и проект межевания территории «Обустройство скважин Южно-Мохового месторождения» в  Подольском и Пушкинском сельсоветах Красногвардейского района Оренбургской области</w:t>
      </w:r>
    </w:p>
    <w:p w:rsidR="00E977BB" w:rsidRPr="00624915" w:rsidRDefault="00E977BB" w:rsidP="00624915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915">
        <w:rPr>
          <w:rFonts w:ascii="Times New Roman" w:hAnsi="Times New Roman" w:cs="Times New Roman"/>
          <w:b/>
          <w:sz w:val="28"/>
          <w:szCs w:val="28"/>
        </w:rPr>
        <w:t>Материалы  по</w:t>
      </w:r>
      <w:proofErr w:type="gramEnd"/>
      <w:r w:rsidRPr="00624915">
        <w:rPr>
          <w:rFonts w:ascii="Times New Roman" w:hAnsi="Times New Roman" w:cs="Times New Roman"/>
          <w:b/>
          <w:sz w:val="28"/>
          <w:szCs w:val="28"/>
        </w:rPr>
        <w:t xml:space="preserve">  обоснованию.</w:t>
      </w:r>
    </w:p>
    <w:p w:rsidR="00E977BB" w:rsidRPr="00624915" w:rsidRDefault="00E977BB" w:rsidP="00624915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915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  <w:r w:rsidRPr="00624915">
        <w:rPr>
          <w:rFonts w:ascii="Times New Roman" w:hAnsi="Times New Roman" w:cs="Times New Roman"/>
          <w:b/>
          <w:sz w:val="28"/>
          <w:szCs w:val="28"/>
        </w:rPr>
        <w:t>.</w:t>
      </w:r>
    </w:p>
    <w:p w:rsidR="00E977BB" w:rsidRPr="00624915" w:rsidRDefault="00E977BB" w:rsidP="0062491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1.  Стр.7.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Словосочетание  «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Данным проектом планировки  и проектом  межевания утверждаются проектируемые объекты….» 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неверно,  согласно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п.1 ст.42  Градостроительного  кодекса «Подготовка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территории».</w:t>
      </w:r>
    </w:p>
    <w:p w:rsidR="00E977BB" w:rsidRPr="00624915" w:rsidRDefault="00E977BB" w:rsidP="0062491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915">
        <w:rPr>
          <w:rFonts w:ascii="Times New Roman" w:hAnsi="Times New Roman" w:cs="Times New Roman"/>
          <w:sz w:val="28"/>
          <w:szCs w:val="28"/>
        </w:rPr>
        <w:t>Выберите,  что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относится к   Вашему  проекту  и  укажите  в  тексте.</w:t>
      </w:r>
    </w:p>
    <w:p w:rsidR="00E977BB" w:rsidRPr="00624915" w:rsidRDefault="00E977BB" w:rsidP="0062491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7BB" w:rsidRPr="00624915" w:rsidRDefault="00E977BB" w:rsidP="0062491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2.  Стр.7. 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Если  у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Вас  проект  планировки  линейного  объекта,  то  «площадных  объектов»  в  нем  не  должно  быть,  замените словосочетание  «Площадные  объекты»  на  площадки  под  существующие  скважины,  площадки под АГЗУ,  ТП,  которые  технологически  связанны  с  проектируемым  линейным  объектом. </w:t>
      </w:r>
    </w:p>
    <w:p w:rsidR="00E977BB" w:rsidRPr="00624915" w:rsidRDefault="00E977BB" w:rsidP="0062491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Для  определения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границ зон планируемого размещения  объектов скважин, АГЗУ, ТП  добавьте,  что  границы  зон планируемого размещения     АГЗУ  и ТП  определены  в соответствии  с  проектом  полосы  отвода. </w:t>
      </w:r>
    </w:p>
    <w:p w:rsidR="00E977BB" w:rsidRPr="00624915" w:rsidRDefault="00E977BB" w:rsidP="0062491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4.  Стр.7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Неправильное  выражение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«Границы проектирования определены в соответствии с отводами под нефтепроводы и ЛЭП-10 </w:t>
      </w:r>
      <w:proofErr w:type="spellStart"/>
      <w:r w:rsidRPr="0062491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24915">
        <w:rPr>
          <w:rFonts w:ascii="Times New Roman" w:hAnsi="Times New Roman" w:cs="Times New Roman"/>
          <w:sz w:val="28"/>
          <w:szCs w:val="28"/>
        </w:rPr>
        <w:t>»,  это  не  границы  проектирования,  а  границы зон планируемого размещения  объектов.  (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п.2  Постановления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№564  от  12.05.2017г.)  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5.  Стр.11. 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Добавьте  в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п.2.3  что  границы  зон  планируемого  размещения  объектов  подлежащих  переносу  не  устанавливаются,  в  связи  с  отсутствием  таких  объектов.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6.  Стр. 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11  пункт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2.4 укажите  что  в  соответствии  с  правилами  землепользования  и  застройки  Подольского  и  Пушкинского  сельсоветов  для  линейных  объектов  предельные  параметры  не  устанавливаются.  Так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указали,  что  в  соответствии  с  заданием  на  проектирование -  это  неверно.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Почему  не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дали  информацию  по  подпункту  «д»  пункта  28  Постановления  №564  от  12.05.2017г.  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8.  Стр.  12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пункт  2.6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Вы  пишите «Пересечения границ зон планируемого размещения линейного объекта с водными объектами отсутствуют»,  но   в  соответствии  с  Генеральными  планами  Подольского  и  Пушкинского  сельсоветов  по  границе   этих  сельсоветов  проходит  водный  объект  -  ручей,  с  </w:t>
      </w:r>
      <w:proofErr w:type="spellStart"/>
      <w:r w:rsidRPr="00624915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624915">
        <w:rPr>
          <w:rFonts w:ascii="Times New Roman" w:hAnsi="Times New Roman" w:cs="Times New Roman"/>
          <w:sz w:val="28"/>
          <w:szCs w:val="28"/>
        </w:rPr>
        <w:t xml:space="preserve">  зоной,  необходимо  указать в  пояснительной  записке  об  этом  пересечении. 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9.  Дополнительно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следует  учесть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>,  что согласно п.29   Постановления  №564  от  12.05.2017г.:  «Обязательным приложением к разделу 4 "Материалы по обоснованию проекта планировки территории. Пояснительная записка" являются: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>б) программа и задание на проведение инженерных изысканий, используемые при подготовке проекта планировки территории;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lastRenderedPageBreak/>
        <w:t>в) исходные данные, используемые при подготовке проекта планировки территории;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>г) решение о подготовке документации по планировке территории с приложением задания.»</w:t>
      </w:r>
    </w:p>
    <w:p w:rsidR="00E977BB" w:rsidRPr="00624915" w:rsidRDefault="00E977BB" w:rsidP="00624915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915">
        <w:rPr>
          <w:rFonts w:ascii="Times New Roman" w:hAnsi="Times New Roman" w:cs="Times New Roman"/>
          <w:b/>
          <w:sz w:val="28"/>
          <w:szCs w:val="28"/>
        </w:rPr>
        <w:t>Графическая  часть</w:t>
      </w:r>
      <w:proofErr w:type="gramEnd"/>
      <w:r w:rsidRPr="00624915">
        <w:rPr>
          <w:rFonts w:ascii="Times New Roman" w:hAnsi="Times New Roman" w:cs="Times New Roman"/>
          <w:b/>
          <w:sz w:val="28"/>
          <w:szCs w:val="28"/>
        </w:rPr>
        <w:t xml:space="preserve">  материалов  по  обоснованию.</w:t>
      </w:r>
    </w:p>
    <w:p w:rsidR="00E977BB" w:rsidRPr="00624915" w:rsidRDefault="00E977BB" w:rsidP="00624915">
      <w:pPr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4915">
        <w:rPr>
          <w:rFonts w:ascii="Times New Roman" w:hAnsi="Times New Roman" w:cs="Times New Roman"/>
          <w:b/>
          <w:sz w:val="28"/>
          <w:szCs w:val="28"/>
        </w:rPr>
        <w:t>Схема  использования</w:t>
      </w:r>
      <w:proofErr w:type="gramEnd"/>
      <w:r w:rsidRPr="00624915">
        <w:rPr>
          <w:rFonts w:ascii="Times New Roman" w:hAnsi="Times New Roman" w:cs="Times New Roman"/>
          <w:b/>
          <w:sz w:val="28"/>
          <w:szCs w:val="28"/>
        </w:rPr>
        <w:t xml:space="preserve"> территории в период подготовки проекта планировки территории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обозначениях имеются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объектов,  а на  чертеже  не  имеются.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обозначениях  границы зон планируемого размещения объектов капитального строительства, установленные ранее утвержденной документацией по планировке территории  обозначены коричневым  цветом,  а на  чертеже  отображены  черным цветом.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Информацию  о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категории земель в границах территории  и  форм  собственности  сделайте  шрифтом  покрупнее,  т.к. 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данный  шрифт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не  читается.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обозначениях  перепутаны  подписи  в  строчках  4  и  5.</w:t>
      </w:r>
    </w:p>
    <w:p w:rsidR="00E977BB" w:rsidRPr="00624915" w:rsidRDefault="00E977BB" w:rsidP="00624915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915">
        <w:rPr>
          <w:rFonts w:ascii="Times New Roman" w:hAnsi="Times New Roman" w:cs="Times New Roman"/>
          <w:b/>
          <w:sz w:val="28"/>
          <w:szCs w:val="28"/>
        </w:rPr>
        <w:t>Основная  часть</w:t>
      </w:r>
      <w:proofErr w:type="gramEnd"/>
    </w:p>
    <w:p w:rsidR="00E977BB" w:rsidRPr="00624915" w:rsidRDefault="00E977BB" w:rsidP="00624915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5">
        <w:rPr>
          <w:rFonts w:ascii="Times New Roman" w:hAnsi="Times New Roman" w:cs="Times New Roman"/>
          <w:b/>
          <w:sz w:val="28"/>
          <w:szCs w:val="28"/>
        </w:rPr>
        <w:t xml:space="preserve">Положение о размещении линейных объектов 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14.  Стр.7 и 10.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Словосочетание  «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Данным проектом планировки  и проектом  межевания утверждаются проектируемые объекты….» 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неверно,  откорректируйте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согласно  п.1 ст.42  Градостроительного  кодекса.</w:t>
      </w:r>
    </w:p>
    <w:p w:rsidR="00E977BB" w:rsidRPr="00624915" w:rsidRDefault="00E977BB" w:rsidP="0062491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15. Стр.10.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Если  у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Вас  проект  планировки  линейного  объекта,  то  «площадных  объектов»  в  нем  не  должно  быть,  замените словосочетание  «Площадные  объекты»  на  площадки  под  существующие  скважины,  площадки под АГЗУ,  ТП,  которые  технологически  связанны  с  проектируемым  линейным  объектом. </w:t>
      </w:r>
    </w:p>
    <w:p w:rsidR="00E977BB" w:rsidRPr="00624915" w:rsidRDefault="00E977BB" w:rsidP="0062491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Для  определения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границ зон планируемого размещения  объектов скважин, АГЗУ, ТП  добавьте,  что  границы  зон планируемого размещения     АГЗУ  и ТП  определены  в соответствии  с  проектом  полосы  отвода. </w:t>
      </w:r>
    </w:p>
    <w:p w:rsidR="00E977BB" w:rsidRPr="00624915" w:rsidRDefault="00E977BB" w:rsidP="0062491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lastRenderedPageBreak/>
        <w:t xml:space="preserve">17.  Стр.7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Неправильное  выражение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«Границы проектирования определены в соответствии с отводами под нефтепроводы и ЛЭП-10 </w:t>
      </w:r>
      <w:proofErr w:type="spellStart"/>
      <w:r w:rsidRPr="0062491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24915">
        <w:rPr>
          <w:rFonts w:ascii="Times New Roman" w:hAnsi="Times New Roman" w:cs="Times New Roman"/>
          <w:sz w:val="28"/>
          <w:szCs w:val="28"/>
        </w:rPr>
        <w:t>»,  это  не  границы  проектирования,  а  границы зон планируемого размещения  объектов.  (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п.2  Постановления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№564  от  12.05.2017г.)  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18. Стр.15. 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Добавьте  в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п.2.4  что  границы  зон  планируемого  размещения  объектов  подлежащих  переносу  не  устанавливаются,  в  связи  с  отсутствием  таких  объектов.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19.  Стр. 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15  пункт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2.5 укажите  что  в  соответствии  с  правилами  землепользования  и  застройки  Подольского  и  Пушкинского  сельсоветов  для  линейных  объектов  предельные  параметры  не  устанавливаются.  Так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указали,  что  в  соответствии  с  заданием  на  проектирование -  это  неверно.</w:t>
      </w:r>
    </w:p>
    <w:p w:rsidR="00E977BB" w:rsidRPr="00624915" w:rsidRDefault="00E977BB" w:rsidP="00624915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5">
        <w:rPr>
          <w:rFonts w:ascii="Times New Roman" w:hAnsi="Times New Roman" w:cs="Times New Roman"/>
          <w:b/>
          <w:sz w:val="28"/>
          <w:szCs w:val="28"/>
        </w:rPr>
        <w:t>Чертеж границ зон планируемого размещения линейных объектов</w:t>
      </w:r>
    </w:p>
    <w:p w:rsidR="00E977BB" w:rsidRPr="00624915" w:rsidRDefault="00E977BB" w:rsidP="00624915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20. 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обозначениях  имеется  существующий  нефтепровод,  а  на  чертеже  не  отображен.</w:t>
      </w:r>
    </w:p>
    <w:p w:rsidR="00E977BB" w:rsidRPr="00624915" w:rsidRDefault="00E977BB" w:rsidP="00624915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5">
        <w:rPr>
          <w:rFonts w:ascii="Times New Roman" w:hAnsi="Times New Roman" w:cs="Times New Roman"/>
          <w:b/>
          <w:sz w:val="28"/>
          <w:szCs w:val="28"/>
        </w:rPr>
        <w:t>Чертеж красных линий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обозначениях  имеются  существующие,  ранее  установленные  красные  линии,  а  на  чертеже  не  отображены.</w:t>
      </w:r>
    </w:p>
    <w:p w:rsidR="00E977BB" w:rsidRPr="00624915" w:rsidRDefault="00E977BB" w:rsidP="0062491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обозначениях  имеется  существующий  нефтепровод,  а  на  чертеже  не  отображен.</w:t>
      </w:r>
    </w:p>
    <w:bookmarkEnd w:id="0"/>
    <w:p w:rsidR="004F0C95" w:rsidRPr="00624915" w:rsidRDefault="004F0C95" w:rsidP="00624915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 </w:t>
      </w:r>
      <w:r w:rsidRPr="00624915">
        <w:rPr>
          <w:rFonts w:ascii="Times New Roman" w:hAnsi="Times New Roman" w:cs="Times New Roman"/>
          <w:i/>
          <w:sz w:val="28"/>
          <w:szCs w:val="28"/>
        </w:rPr>
        <w:t>Тихонова Л.Н.</w:t>
      </w:r>
      <w:r w:rsidRPr="00624915">
        <w:rPr>
          <w:rFonts w:ascii="Times New Roman" w:hAnsi="Times New Roman" w:cs="Times New Roman"/>
          <w:sz w:val="28"/>
          <w:szCs w:val="28"/>
        </w:rPr>
        <w:t xml:space="preserve">      -    предлагаю направить проект планировки и проект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межевания  территории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"Обустройство скважин Южно-Мохового месторождения" в Подольском и Пушкинском сельсоветах Красногвардейского района Оренбургской области на доработку и при подготовки проекта к утверждению учесть выше перечисленные замечания.</w:t>
      </w:r>
    </w:p>
    <w:p w:rsidR="004F0C95" w:rsidRPr="00624915" w:rsidRDefault="004F0C95" w:rsidP="00624915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95" w:rsidRPr="00624915" w:rsidRDefault="004F0C95" w:rsidP="006249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95" w:rsidRPr="00624915" w:rsidRDefault="004F0C95" w:rsidP="006249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95" w:rsidRPr="00624915" w:rsidRDefault="004F0C95" w:rsidP="006249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«За» - 5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проголосовало «против» - 0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4F0C95" w:rsidRPr="00624915" w:rsidRDefault="004F0C95" w:rsidP="00624915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915">
        <w:rPr>
          <w:rFonts w:ascii="Times New Roman" w:hAnsi="Times New Roman" w:cs="Times New Roman"/>
          <w:sz w:val="28"/>
          <w:szCs w:val="28"/>
        </w:rPr>
        <w:t xml:space="preserve">Направить проект планировки и проект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межевания  территории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 "Обустройство скважин Южно-Мохового месторождения" в Подольском и Пушкинском сельсоветах Красногвардейского района Оренбургской области на доработку и при подготовки проекта к утверждению учесть выше перечисленные замечания.</w:t>
      </w:r>
    </w:p>
    <w:p w:rsidR="004F0C95" w:rsidRPr="00624915" w:rsidRDefault="004F0C95" w:rsidP="00624915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585" w:rsidRPr="00624915" w:rsidRDefault="00945585" w:rsidP="006249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585" w:rsidRPr="00624915" w:rsidRDefault="00945585" w:rsidP="006249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                                                           Ю.Л. Гаврилов</w:t>
      </w:r>
    </w:p>
    <w:p w:rsidR="00945585" w:rsidRPr="00624915" w:rsidRDefault="00945585" w:rsidP="00624915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                                                         А.В. </w:t>
      </w:r>
      <w:proofErr w:type="spellStart"/>
      <w:r w:rsidRPr="0062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Шумкина</w:t>
      </w:r>
      <w:proofErr w:type="spellEnd"/>
    </w:p>
    <w:p w:rsidR="00FA6386" w:rsidRPr="00624915" w:rsidRDefault="00624915" w:rsidP="00624915">
      <w:pPr>
        <w:spacing w:line="276" w:lineRule="auto"/>
        <w:rPr>
          <w:rFonts w:ascii="Times New Roman" w:hAnsi="Times New Roman" w:cs="Times New Roman"/>
        </w:rPr>
      </w:pPr>
    </w:p>
    <w:sectPr w:rsidR="00FA6386" w:rsidRPr="0062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B7"/>
    <w:rsid w:val="000B4710"/>
    <w:rsid w:val="003C453A"/>
    <w:rsid w:val="0046127A"/>
    <w:rsid w:val="004B2646"/>
    <w:rsid w:val="004F0C95"/>
    <w:rsid w:val="005A2DE1"/>
    <w:rsid w:val="00624915"/>
    <w:rsid w:val="008316D5"/>
    <w:rsid w:val="008F0EA2"/>
    <w:rsid w:val="00945585"/>
    <w:rsid w:val="009B51E6"/>
    <w:rsid w:val="00B016B7"/>
    <w:rsid w:val="00B52262"/>
    <w:rsid w:val="00E60715"/>
    <w:rsid w:val="00E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C357D-21D3-44FF-845F-55FA1E8D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21</cp:revision>
  <dcterms:created xsi:type="dcterms:W3CDTF">2019-05-13T03:46:00Z</dcterms:created>
  <dcterms:modified xsi:type="dcterms:W3CDTF">2019-06-13T10:32:00Z</dcterms:modified>
</cp:coreProperties>
</file>