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7A" w:rsidRDefault="005D5B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5B7A" w:rsidRDefault="005D5B7A">
      <w:pPr>
        <w:pStyle w:val="ConsPlusNormal"/>
        <w:jc w:val="both"/>
        <w:outlineLvl w:val="0"/>
      </w:pPr>
    </w:p>
    <w:p w:rsidR="005D5B7A" w:rsidRDefault="005D5B7A">
      <w:pPr>
        <w:pStyle w:val="ConsPlusTitle"/>
        <w:jc w:val="center"/>
      </w:pPr>
      <w:r>
        <w:t>ГУБЕРНАТОР ОРЕНБУРГСКОЙ ОБЛАСТИ</w:t>
      </w:r>
    </w:p>
    <w:p w:rsidR="005D5B7A" w:rsidRDefault="005D5B7A">
      <w:pPr>
        <w:pStyle w:val="ConsPlusTitle"/>
        <w:jc w:val="both"/>
      </w:pPr>
    </w:p>
    <w:p w:rsidR="005D5B7A" w:rsidRDefault="005D5B7A">
      <w:pPr>
        <w:pStyle w:val="ConsPlusTitle"/>
        <w:jc w:val="center"/>
      </w:pPr>
      <w:r>
        <w:t>УКАЗ</w:t>
      </w:r>
    </w:p>
    <w:p w:rsidR="005D5B7A" w:rsidRDefault="005D5B7A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марта 2020 г. N 112-ук</w:t>
      </w:r>
    </w:p>
    <w:p w:rsidR="005D5B7A" w:rsidRDefault="005D5B7A">
      <w:pPr>
        <w:pStyle w:val="ConsPlusTitle"/>
        <w:jc w:val="both"/>
      </w:pPr>
    </w:p>
    <w:p w:rsidR="005D5B7A" w:rsidRDefault="005D5B7A">
      <w:pPr>
        <w:pStyle w:val="ConsPlusTitle"/>
        <w:jc w:val="center"/>
      </w:pPr>
      <w:r>
        <w:t>О мерах по противодействию распространению</w:t>
      </w:r>
    </w:p>
    <w:p w:rsidR="005D5B7A" w:rsidRDefault="005D5B7A">
      <w:pPr>
        <w:pStyle w:val="ConsPlusTitle"/>
        <w:jc w:val="center"/>
      </w:pPr>
      <w:proofErr w:type="gramStart"/>
      <w:r>
        <w:t>в</w:t>
      </w:r>
      <w:proofErr w:type="gramEnd"/>
      <w:r>
        <w:t xml:space="preserve"> Оренбургской области новой коронавирусной инфекции</w:t>
      </w:r>
    </w:p>
    <w:p w:rsidR="005D5B7A" w:rsidRDefault="005D5B7A">
      <w:pPr>
        <w:pStyle w:val="ConsPlusTitle"/>
        <w:jc w:val="center"/>
      </w:pPr>
      <w:r>
        <w:t>(2019-nCoV)</w:t>
      </w:r>
    </w:p>
    <w:p w:rsidR="005D5B7A" w:rsidRDefault="005D5B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B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B7A" w:rsidRDefault="005D5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B7A" w:rsidRDefault="005D5B7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Оренбургской области</w:t>
            </w:r>
          </w:p>
          <w:p w:rsidR="005D5B7A" w:rsidRDefault="005D5B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11.04.2020 </w:t>
            </w:r>
            <w:hyperlink r:id="rId5" w:history="1">
              <w:r>
                <w:rPr>
                  <w:color w:val="0000FF"/>
                </w:rPr>
                <w:t>N 169-ук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14.04.2020 </w:t>
            </w:r>
            <w:bookmarkEnd w:id="0"/>
            <w:r>
              <w:fldChar w:fldCharType="begin"/>
            </w:r>
            <w:r>
              <w:instrText xml:space="preserve"> HYPERLINK "consultantplus://offline/ref=1D8AAC9F3B087CE8772AC960399910E0AADC640FA1697A2F5B9243083CD74C736B4AC8D893378157CDE999281ED6C5A57EE24AE33B0C8FD434D92AnEJ6L" </w:instrText>
            </w:r>
            <w:r>
              <w:fldChar w:fldCharType="separate"/>
            </w:r>
            <w:r>
              <w:rPr>
                <w:color w:val="0000FF"/>
              </w:rPr>
              <w:t>N 175-ук</w:t>
            </w:r>
            <w:r w:rsidRPr="00AF4443"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</w:tr>
    </w:tbl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постановлениями Главного государственного санитарного врача Российской Федерации от 2 марта 2020 года </w:t>
      </w:r>
      <w:hyperlink r:id="rId8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от 13 марта 2020 года </w:t>
      </w:r>
      <w:hyperlink r:id="rId9" w:history="1">
        <w:r>
          <w:rPr>
            <w:color w:val="0000FF"/>
          </w:rPr>
          <w:t>N 6</w:t>
        </w:r>
      </w:hyperlink>
      <w:r>
        <w:t xml:space="preserve"> "О дополнительных мерах по снижению рисков распространения COVID-2019", от 18 марта 2020 года </w:t>
      </w:r>
      <w:hyperlink r:id="rId10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распространения COVID-2019", от 30 марта 2020 года </w:t>
      </w:r>
      <w:hyperlink r:id="rId11" w:history="1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COVID-2019",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ПОСТАНОВЛЯЮ: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1. Ввести на территории Оренбургской области режим повышенной готовности для органов управления и сил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2. С 18 марта 2020 года: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запретить</w:t>
      </w:r>
      <w:proofErr w:type="gramEnd"/>
      <w:r>
        <w:t xml:space="preserve"> проведение на территории Оренбургской области театрально-зрелищных, культурно-просветительских, зрелищно-развлекательных, спортивных, физкультурных и иных мероприятий независимо от численности участников;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отменить</w:t>
      </w:r>
      <w:proofErr w:type="gramEnd"/>
      <w:r>
        <w:t xml:space="preserve">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bookmarkStart w:id="1" w:name="P22"/>
      <w:bookmarkEnd w:id="1"/>
      <w:r>
        <w:t>3. Приостановить с 28 марта по 19 апреля 2020 года на территории Оренбургской области работу: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организаций</w:t>
      </w:r>
      <w:proofErr w:type="gramEnd"/>
      <w:r>
        <w:t xml:space="preserve"> общественного питания, за исключением организаций по доставке готовой продукции, обслуживания на вынос без посещения гражданами помещений указанных организаций, организаций общественного питания, обслуживающих работников предприятий, учреждений, организаций;</w:t>
      </w:r>
    </w:p>
    <w:p w:rsidR="005D5B7A" w:rsidRDefault="005D5B7A">
      <w:pPr>
        <w:pStyle w:val="ConsPlusNormal"/>
        <w:spacing w:before="220"/>
        <w:ind w:firstLine="540"/>
        <w:jc w:val="both"/>
      </w:pPr>
      <w:bookmarkStart w:id="2" w:name="P24"/>
      <w:bookmarkEnd w:id="2"/>
      <w:r>
        <w:lastRenderedPageBreak/>
        <w:t>объектов розничной торговли, находящихся на территориях торговых, торгово-развлекательных комплексов (центров), моллов, рынков (за исключением аптечных организаций, оптик; объектов розничной торговли, реализующих продовольственные товары; объектов розничной торговли, реализующих бытовую химию; салонов сотовой связи; организаций, реализующих предметы ритуального назначения; зоомагазинов; нестационарных торговых объектов, реализующих периодическую печатную продукцию, живые растения в срезке; объектов розничной торговли, реализующих продукцию дистанционным способом с условием доставки);</w:t>
      </w:r>
    </w:p>
    <w:p w:rsidR="005D5B7A" w:rsidRDefault="005D5B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14.04.2020 N 175-ук)</w:t>
      </w:r>
    </w:p>
    <w:p w:rsidR="005D5B7A" w:rsidRDefault="005D5B7A">
      <w:pPr>
        <w:pStyle w:val="ConsPlusNormal"/>
        <w:spacing w:before="220"/>
        <w:ind w:firstLine="540"/>
        <w:jc w:val="both"/>
      </w:pPr>
      <w:bookmarkStart w:id="3" w:name="P26"/>
      <w:bookmarkEnd w:id="3"/>
      <w:proofErr w:type="gramStart"/>
      <w:r>
        <w:t>массажных</w:t>
      </w:r>
      <w:proofErr w:type="gramEnd"/>
      <w:r>
        <w:t>, СПА-салонов,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банковские услуги, ритуальные услуги, ветеринарные услуги, услуги химической чистки изделий, косметические и парикмахерские услуги (в том числе салоны красоты), фотоуслуги, автосервисов, автомоек);</w:t>
      </w:r>
    </w:p>
    <w:p w:rsidR="005D5B7A" w:rsidRDefault="005D5B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14.04.2020 N 175-ук)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музеев</w:t>
      </w:r>
      <w:proofErr w:type="gramEnd"/>
      <w:r>
        <w:t xml:space="preserve"> и библиотек.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 xml:space="preserve">4. Хозяйствующим субъектам, определенным в </w:t>
      </w:r>
      <w:hyperlink w:anchor="P24" w:history="1">
        <w:r>
          <w:rPr>
            <w:color w:val="0000FF"/>
          </w:rPr>
          <w:t>абзаце третьем пункта 3</w:t>
        </w:r>
      </w:hyperlink>
      <w:r>
        <w:t xml:space="preserve"> настоящего указа, продолжающим осуществлять деятельность по реализации товаров, обеспечить соблюдение социального дистанцирования не менее полутора метров между лицами, находящимися на территории соответствующих организаций, в том числе путем установления предельно допустимого числа покупателей из расчета 1,5 кв. метра на одного человека в торговом зале, нанесения специальной разметки, и установления специального режима допуска и нахождения лиц на соответствующей территории, включая прилегающую, установки в общедоступном месте антисептических средств для рук.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Хозяйствующим субъектам, предоставляющим банковские услуги, в целях исключения скопления людей и образования очереди, обеспечить работу достаточного количества отделений на территориях муниципальных образований Оренбургской области.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 xml:space="preserve">Хозяйствующим субъектам, определенным в </w:t>
      </w:r>
      <w:hyperlink w:anchor="P26" w:history="1">
        <w:r>
          <w:rPr>
            <w:color w:val="0000FF"/>
          </w:rPr>
          <w:t>абзаце четвертом пункта 3</w:t>
        </w:r>
      </w:hyperlink>
      <w:r>
        <w:t xml:space="preserve"> настоящего указа, продолжающим осуществлять деятельность по оказанию услуг, обеспечить предоставление услуг строго по предварительной записи, исключив пересечение потока посетителей и образование очереди.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 xml:space="preserve">Всем хозяйствующим субъектам, определенным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указа, продолжающим осуществлять деятельность по реализации товаров, по оказанию услуг, обеспечить работников средствами индивидуальной защиты, проведение ежедневной (не реже трех раз в день) обработки внешних поверхностей, дезинфекции помещений и рабочих мест, установки в общедоступном месте антисептических средств для обработки рук, создание необходимых условий для соблюдения работниками правил личной гигиены.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5. Приостановить с 28 марта по 19 апреля 2020 года продажу напитков на розлив в объектах розничной торговли на территории Оренбургской области.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6. Ограничить с 13 апреля 2020 года до особого распоряжения посещение гражданами кладбищ, за исключением случаев оформления услуг по погребению (захоронению) и участия близких родственников в погребении (захоронении).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7. Приостановить с 28 марта до 1 июня 2020 года бронирование мест, прием и размещение лиц в пансионатах, домах отдыха, санаторно-курортных организациях (санаториях), гостиницах, расположенных на территории курорта местного значения "Соленые озера", а также в иных пансионатах, домах отдыха, санаторно-курортных организациях (санаториях), расположенных на территории Оренбургской области.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lastRenderedPageBreak/>
        <w:t>В отношении лиц, уже проживающих в указанных организациях: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питание данных лиц непосредственно в зданиях, где они проживают в соответствии с указаниями Роспотребнадзора.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8. Обязать:</w:t>
      </w:r>
    </w:p>
    <w:p w:rsidR="005D5B7A" w:rsidRDefault="005D5B7A">
      <w:pPr>
        <w:pStyle w:val="ConsPlusNormal"/>
        <w:spacing w:before="220"/>
        <w:ind w:firstLine="540"/>
        <w:jc w:val="both"/>
      </w:pPr>
      <w:bookmarkStart w:id="4" w:name="P45"/>
      <w:bookmarkEnd w:id="4"/>
      <w:r>
        <w:t>8.1. Граждан Российской Федерации, иностранных граждан, лиц без гражданства (далее - лица), прибывших на территорию Оренбургской области из иностранных государств либо иных субъектов Российской Федерации: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въезде на территорию Оренбургской области заполнять анкету, указывая сведения о месте жительства (пребывания) на территории Оренбургской области и номер контактного телефона, знакомиться с настоящим указом;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незамедлительно сообщать о своем прибытии на территорию Оренбургской области и месте жительства (пребывания) на ее территории по телефонам "горячей линии" (8-800-302-50-50) либо министерства здравоохранения Оренбургской области (8-800-200-56-03, 8(3532)44-89-38), Управления Федеральной службы по надзору в сфере защиты прав потребителей и благополучия человека по Оренбургской области (8-800-555-49-43, 8(3532)44-23-51, 44-23-54), федерального бюджетного учреждения здравоохранения "Центр гигиены и эпидемиологии в Оренбургской области" (8(3532)77-31-64);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самоизоляцию на дому на срок 14 дней со дня прибытия в Оренбургскую область,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5D5B7A" w:rsidRDefault="005D5B7A">
      <w:pPr>
        <w:pStyle w:val="ConsPlusNormal"/>
        <w:spacing w:before="220"/>
        <w:ind w:firstLine="540"/>
        <w:jc w:val="both"/>
      </w:pPr>
      <w:bookmarkStart w:id="5" w:name="P49"/>
      <w:bookmarkEnd w:id="5"/>
      <w:r>
        <w:t>8.2. Лиц, совместно проживающим с лицами, прибывшими на территорию Оренбургской области из иностранных государств либо иных субъектов Российской Федерации, незамедлительно информировать орган местного самоуправления и своих работодателей об их прибытии и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5D5B7A" w:rsidRDefault="005D5B7A">
      <w:pPr>
        <w:pStyle w:val="ConsPlusNormal"/>
        <w:spacing w:before="220"/>
        <w:ind w:firstLine="540"/>
        <w:jc w:val="both"/>
      </w:pPr>
      <w:bookmarkStart w:id="6" w:name="P50"/>
      <w:bookmarkEnd w:id="6"/>
      <w:r>
        <w:t>8.3. Лиц старше 65 лет обеспечить самоизоляцию на дому до особого распоряжения.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проживания (месту пребывания) указанных лиц либо в иных помещениях, в том числе в жилых и садовых домах.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Действие настоящего подпункта не распространяется на: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руководителей</w:t>
      </w:r>
      <w:proofErr w:type="gramEnd"/>
      <w:r>
        <w:t xml:space="preserve"> предприятий, организаций, учреждений;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сотрудников</w:t>
      </w:r>
      <w:proofErr w:type="gramEnd"/>
      <w:r>
        <w:t xml:space="preserve"> предприятий, организаций, учреждений и органов государственной власти и органов местного самоуправления, чье нахождение на рабочем месте является критически важным для обеспечения их функционирования;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работников</w:t>
      </w:r>
      <w:proofErr w:type="gramEnd"/>
      <w:r>
        <w:t xml:space="preserve"> здравоохранения.</w:t>
      </w:r>
    </w:p>
    <w:p w:rsidR="005D5B7A" w:rsidRDefault="005D5B7A">
      <w:pPr>
        <w:pStyle w:val="ConsPlusNormal"/>
        <w:spacing w:before="220"/>
        <w:ind w:firstLine="540"/>
        <w:jc w:val="both"/>
      </w:pPr>
      <w:bookmarkStart w:id="7" w:name="P56"/>
      <w:bookmarkEnd w:id="7"/>
      <w:r>
        <w:t>8.4. Всех лиц, проживающих (пребывающих) на территории Оренбургской области, не покидать мест проживания (пребывания), за исключением случаев: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lastRenderedPageBreak/>
        <w:t>обращения</w:t>
      </w:r>
      <w:proofErr w:type="gramEnd"/>
      <w:r>
        <w:t xml:space="preserve"> за экстренной (неотложной) медицинской помощью и случаев иной прямой угрозы жизни и здоровью;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вызова</w:t>
      </w:r>
      <w:proofErr w:type="gramEnd"/>
      <w:r>
        <w:t xml:space="preserve"> правоохранительными, следственными органами, органами прокуратуры, суда, иными уполномоченными должностными лицами органов государственной власти в связи с реализацией их полномочий в соответствии с законодательством Российской Федерации;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следования</w:t>
      </w:r>
      <w:proofErr w:type="gramEnd"/>
      <w:r>
        <w:t xml:space="preserve"> к месту (от места) осуществления трудовой деятельности (службы), которая не приостановлена в соответствии с настоящим указом, передвижения по территории муниципального образования, если такое передвижение непосредственно связано с осуществлением трудовой функции;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следования</w:t>
      </w:r>
      <w:proofErr w:type="gramEnd"/>
      <w:r>
        <w:t xml:space="preserve"> по возможности к ближайшему месту приобретения товаров, работ, услуг, реализация которых не ограничена в соответствии с настоящим указом;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выгула</w:t>
      </w:r>
      <w:proofErr w:type="gramEnd"/>
      <w:r>
        <w:t xml:space="preserve"> домашних животных;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выноса</w:t>
      </w:r>
      <w:proofErr w:type="gramEnd"/>
      <w:r>
        <w:t xml:space="preserve"> бытовых отходов до ближайшего места накопления твердых бытовых отходов.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государственной власти и органов местного самоуправления Оренбургской области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8.5. Лиц, находящихся по необходимости вне места самоизоляции, соблюдать дистанцию до других граждан не менее полутора метров (далее - 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8.6. Лиц при передвижении иметь паспорт либо иной документ, удостоверяющий личность, документ, подтверждающий место работы.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8.7. Лиц не посещать кладбища, за исключением случаев оформления услуг по погребению (захоронению) и участия в погребении (захоронении).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8.8. Общественные объединения не выступать организаторами проведения публичных мероприятий.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8.9. Работодателей, осуществляющих деятельность на территории Оренбургской области: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выявление работников, к которым прибыли лица из иностранных государств либо иных субъектов Российской Федерации;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на рабочее место и (или) территорию организации работников из числа лиц, указанных в </w:t>
      </w:r>
      <w:hyperlink w:anchor="P45" w:history="1">
        <w:r>
          <w:rPr>
            <w:color w:val="0000FF"/>
          </w:rPr>
          <w:t>подпунктах 8.1</w:t>
        </w:r>
      </w:hyperlink>
      <w:r>
        <w:t xml:space="preserve"> - </w:t>
      </w:r>
      <w:hyperlink w:anchor="P50" w:history="1">
        <w:r>
          <w:rPr>
            <w:color w:val="0000FF"/>
          </w:rPr>
          <w:t>8.3</w:t>
        </w:r>
      </w:hyperlink>
      <w:r>
        <w:t>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установить</w:t>
      </w:r>
      <w:proofErr w:type="gramEnd"/>
      <w:r>
        <w:t xml:space="preserve"> минимальную численность работников, задействованных в производственном процессе;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lastRenderedPageBreak/>
        <w:t>установить</w:t>
      </w:r>
      <w:proofErr w:type="gramEnd"/>
      <w:r>
        <w:t xml:space="preserve"> гибкий график начала рабочего времени, исключающий скопление работников, в том числе на проходных;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входной фильтр работников до начала рабочей смены с обязательным отстранением от нахождения на работе лиц с признаками респираторного заболевания, в том числе повышенной температуры, соблюдение работниками социальной дистанции;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работникам содействие в обеспечении соблюдения режима изоляции на дому;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усиленный контроль за состоянием здоровья работников, прибывших для осуществления трудовых функций из других субъектов Российской Федерации, предельно минимизировав их контакты с другими сотрудниками организации;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работников, продолжающих осуществлять трудовые функции, средствами индивидуальной защиты;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проведение ежедневной дезинфекции служебных помещений, регулярное проветривание с обеззараживанием воздуха;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создание</w:t>
      </w:r>
      <w:proofErr w:type="gramEnd"/>
      <w:r>
        <w:t xml:space="preserve"> необходимых условий для соблюдения работниками правил личной гигиены;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отменить</w:t>
      </w:r>
      <w:proofErr w:type="gramEnd"/>
      <w:r>
        <w:t xml:space="preserve"> командировки, за исключением командировок, носящих неотложный характер, по возвращении сотрудника из командировки обеспечить его изоляцию сроком на 14 дней;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транспортную доставку работников предприятия до места работы и обратно;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запроса уполномоченного органа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коронавирусной инфекцией организовать проведение дезинфекции помещений организации;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при возможности дистанционную форму работы для работников, осуществляющих трудовые функции на территории Оренбургской области, учитывая при этом необходимость обеспечения бесперебойного функционирования организации, дистанционную форму проведения совещаний и иных подобных мероприятий с использованием сетей связи общего пользования;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наличие в организациях дезинфицирующих средств для уборки помещений и обработки рук, средств индивидуальной защиты органов дыхания;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сотрудников документом, подтверждающим продолжение выполнения трудовых функций, либо его электронной версией.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8.10. Юридических лиц и индивидуальных предпринимателей, осуществляющих деятельность в местах массового скопления людей, деятельность по перевозке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о мерах профилактики коронавирусной инфекции.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8.11. Организации, осуществляющие образовательную деятельность на территории Оренбургской области, предоставляющие высшее образование: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перейти</w:t>
      </w:r>
      <w:proofErr w:type="gramEnd"/>
      <w:r>
        <w:t xml:space="preserve"> с 18 марта 2020 года до особого распоряжения на обучение с применением </w:t>
      </w:r>
      <w:r>
        <w:lastRenderedPageBreak/>
        <w:t>исключительно дистанционных образовательных технологий и (или) электронного обучения;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исключить</w:t>
      </w:r>
      <w:proofErr w:type="gramEnd"/>
      <w:r>
        <w:t xml:space="preserve"> направление групп обучающихся и работников указанных организаций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8.12. Организации, осуществляющие образовательную деятельность на территории Оренбургской области, предоставляющие среднее профессиональное образование, перейти с 6 апреля 2020 года до особого распоряжения на обучение с применением исключительно дистанционных образовательных технологий и (или) электронных форм обучения.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8.13. Организации, осуществляющие образовательную деятельность на территории Оренбургской области, предоставляющие начальное общее, основное общее, среднее общее образование: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перейти</w:t>
      </w:r>
      <w:proofErr w:type="gramEnd"/>
      <w:r>
        <w:t xml:space="preserve"> с 6 апреля 2020 года до особого распоряжения на обучение с применением исключительно дистанционных образовательных технологий и (или) электронных форм обучения;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с 18 марта 2020 года направление сотрудников и групп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 xml:space="preserve">8.14. Организации, осуществляющие образовательную деятельность на территории Оренбургской области по программам дошкольного образования, приостановить работу с 6 апреля 2020 года до особого распоряжения, за исключением дежурных групп, создаваемых по решению учредителя, для детей, чьи родители продолжают осуществлять трудовую деятельность 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года N 239;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 тела, и недопущению нахождения указанных воспитанников в указанных организациях;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воспитанников и работников указанных организаций с признаками респираторного заболевания;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учет посещаемости воспитанников по группам с выяснением причин их отсутствия;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респираторного заболевания и мерах профилактики коронавирусной инфекции;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в указанную организацию производить только при наличии медицинской справки о состоянии здоровья воспитанника и об эпидемиологическом благополучии адреса.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lastRenderedPageBreak/>
        <w:t xml:space="preserve">8.15. Организации, осуществляющие образовательную деятельность на территории Оренбургской области, реализующие программы дополнительного образования и (или) профессионального обучения, за исключением программ дополнительного образования и (или) профессионального обучения, указанных в </w:t>
      </w:r>
      <w:hyperlink w:anchor="P106" w:history="1">
        <w:r>
          <w:rPr>
            <w:color w:val="0000FF"/>
          </w:rPr>
          <w:t>подпункте 8.16</w:t>
        </w:r>
      </w:hyperlink>
      <w:r>
        <w:t>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с 13 апреля 2020 года до особого распоряжения образовательную деятельность по указанным программам, за исключением организаций, имеющих техническую возможность для перехода на обучение с применением дистанционных образовательных технологий и (или) электронного обучения;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с 13 апреля 2020 года направление работников и групп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5D5B7A" w:rsidRDefault="005D5B7A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8.16. Организации, осуществляющие образовательную деятельность на территории Оренбургской области, реализующие программы дополнительного профессионального образования и (или) профессионального обучения граждан по направлениям органов службы занятости населения Оренбургской области, перейти на обучение с применением дистанционных образовательных технологий и (или) электронных форм обучения.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С 13 апреля 2020 допускается обучение с очным присутствием обучающихся в группах с количеством не более 5 человек.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При очном присутствии обучающихся обеспечить: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входной</w:t>
      </w:r>
      <w:proofErr w:type="gramEnd"/>
      <w:r>
        <w:t xml:space="preserve"> фильтр работников и обучающихся с обязательным отстранением от нахождения в помещении организации лиц с признаками респираторного заболевания, в том числе повышенной температуры;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соблюдение</w:t>
      </w:r>
      <w:proofErr w:type="gramEnd"/>
      <w:r>
        <w:t xml:space="preserve"> работниками и обучающимися социальной дистанции;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наличия у работников и обучающихся средств индивидуальной защиты;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ежедневной дезинфекции помещений, регулярное проветривание с обеззараживанием воздуха, создание необходимых условий для соблюдения работниками и обучающимися правил личной гигиены.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8.17. Организации отдыха и оздоровления детей отменить с 24 марта 2020 года заезды на планируемые смены до особого распоряжения.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t>8.18. Физкультурно-спортивные организации: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деятельность до особого распоряжения;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спортивную подготовку исключительно с использованием дистанционных технологий;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исключить</w:t>
      </w:r>
      <w:proofErr w:type="gramEnd"/>
      <w:r>
        <w:t xml:space="preserve"> направление работников и лиц, проходящих спортивную подготовку, за пределы муниципальных образований Оренбургской области;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лиц, осуществляющих и проходящих спортивную подготовку, в том числе из иных субъектов Российской Федерации, в организации спортивной подготовки до особого распоряжения.</w:t>
      </w:r>
    </w:p>
    <w:p w:rsidR="005D5B7A" w:rsidRDefault="005D5B7A">
      <w:pPr>
        <w:pStyle w:val="ConsPlusNormal"/>
        <w:spacing w:before="220"/>
        <w:ind w:firstLine="540"/>
        <w:jc w:val="both"/>
      </w:pPr>
      <w:r>
        <w:lastRenderedPageBreak/>
        <w:t>8.19. Органы местного самоуправления муниципальных образований Оренбургской области: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создать</w:t>
      </w:r>
      <w:proofErr w:type="gramEnd"/>
      <w:r>
        <w:t xml:space="preserve"> оперативные штабы (группы)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территориях муниципальных образований Оренбургской области;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информирование населения о мерах по противодействию распространению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выявление лиц, прибывших на территорию муниципальных образований Оренбургской области из иностранных государств либо иных субъектов Российской Федерации;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информировать</w:t>
      </w:r>
      <w:proofErr w:type="gramEnd"/>
      <w:r>
        <w:t xml:space="preserve"> работодателей о фактах прибытия к работникам лиц, указанных в </w:t>
      </w:r>
      <w:hyperlink w:anchor="P45" w:history="1">
        <w:r>
          <w:rPr>
            <w:color w:val="0000FF"/>
          </w:rPr>
          <w:t>подпункте 8.1</w:t>
        </w:r>
      </w:hyperlink>
      <w:r>
        <w:t>, с целью недопущения указанных работников на рабочее место и (или) территорию организации;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выяснять</w:t>
      </w:r>
      <w:proofErr w:type="gramEnd"/>
      <w:r>
        <w:t xml:space="preserve"> потребность в социальных услугах лиц, указанных в </w:t>
      </w:r>
      <w:hyperlink w:anchor="P45" w:history="1">
        <w:r>
          <w:rPr>
            <w:color w:val="0000FF"/>
          </w:rPr>
          <w:t>подпунктах 8.1</w:t>
        </w:r>
      </w:hyperlink>
      <w:r>
        <w:t xml:space="preserve"> - </w:t>
      </w:r>
      <w:hyperlink w:anchor="P50" w:history="1">
        <w:r>
          <w:rPr>
            <w:color w:val="0000FF"/>
          </w:rPr>
          <w:t>8.3</w:t>
        </w:r>
      </w:hyperlink>
      <w:r>
        <w:t>, в связи с самоизоляцией;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контроль соблюдения лицами, указанными в </w:t>
      </w:r>
      <w:hyperlink w:anchor="P45" w:history="1">
        <w:r>
          <w:rPr>
            <w:color w:val="0000FF"/>
          </w:rPr>
          <w:t>подпунктах 8.1</w:t>
        </w:r>
      </w:hyperlink>
      <w:r>
        <w:t xml:space="preserve"> - </w:t>
      </w:r>
      <w:hyperlink w:anchor="P56" w:history="1">
        <w:r>
          <w:rPr>
            <w:color w:val="0000FF"/>
          </w:rPr>
          <w:t>8.4</w:t>
        </w:r>
      </w:hyperlink>
      <w:r>
        <w:t>, режима изоляции;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совместно с общественными организациями оказание помощи в приобретении продуктов питания лицам, находящимся в условиях изоляции, и одиноко проживающим лицам старше 65 лет;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личные приемы граждан в органах местного самоуправления муниципальных образований Оренбургской области, обеспечить подачу обращений гражданами через электронные интернет-приемные органов местного самоуправления муниципальных образований, посредством электронной почты или почтового отправления;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ограничить</w:t>
      </w:r>
      <w:proofErr w:type="gramEnd"/>
      <w:r>
        <w:t xml:space="preserve">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воздержаться</w:t>
      </w:r>
      <w:proofErr w:type="gramEnd"/>
      <w:r>
        <w:t xml:space="preserve">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исключить</w:t>
      </w:r>
      <w:proofErr w:type="gramEnd"/>
      <w:r>
        <w:t xml:space="preserve"> организацию и проведение массовых мероприятий;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соблюдение социального дистанцирования не менее полутора метров между лицами, находящимися на территории органа местного самоуправления муниципального образования Оренбургской области;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взять</w:t>
      </w:r>
      <w:proofErr w:type="gramEnd"/>
      <w:r>
        <w:t xml:space="preserve"> под контроль осуществление регулярной санитарной обработки и дезинфекции управляющими организациями, осуществляющими деятельность по управлению многоквартирными домами (товариществами собственников жилья или кооперативами), в подъездах многоквартирных домов;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до особого распоряжения проведение конкурсов по отбору кандидатур на должность глав муниципальных образований.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 xml:space="preserve">9. Профессиональным образовательным учреждениям Регионального отделения </w:t>
      </w:r>
      <w:r>
        <w:lastRenderedPageBreak/>
        <w:t>Общероссийской общественно-государственной организации "Добровольное общество содействия армии, авиации и флоту России" Оренбургской области" (ДОСААФ России) продолжить обучение по программам профессиональной подготовки военных водителей транспортных средств, обеспечив: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входной</w:t>
      </w:r>
      <w:proofErr w:type="gramEnd"/>
      <w:r>
        <w:t xml:space="preserve"> фильтр работников и обучающихся с обязательным отстранением от нахождения в помещении организации лиц с признаками респираторного заболевания, в том числе повышенной температуры;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соблюдение</w:t>
      </w:r>
      <w:proofErr w:type="gramEnd"/>
      <w:r>
        <w:t xml:space="preserve"> работниками и обучающимися социальной дистанции;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наличия работников и обучающихся средств индивидуальной защиты;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ежедневной дезинфекции помещений, регулярное проветривание с обеззараживанием воздуха, создание необходимых условий для соблюдения работниками и обучающимися правил личной гигиены.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10. Рекомендовать: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государственному</w:t>
      </w:r>
      <w:proofErr w:type="gramEnd"/>
      <w:r>
        <w:t xml:space="preserve"> учреждению - Оренбургскому региональному отделению Фонда социального страхования Российской Федерации провести работу по информированию застрахованных лиц в возрасте 65 лет и старше о порядке оформления листков нетрудоспособности, назначении и выплате пособий по временной нетрудоспособности;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федеральному</w:t>
      </w:r>
      <w:proofErr w:type="gramEnd"/>
      <w:r>
        <w:t xml:space="preserve">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оказанию медицинской помощи гражданам в составе выездной амбулаторной службы.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11. Органам исполнительной власти Оренбургской области: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направлять</w:t>
      </w:r>
      <w:proofErr w:type="gramEnd"/>
      <w:r>
        <w:t xml:space="preserve">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отказаться</w:t>
      </w:r>
      <w:proofErr w:type="gramEnd"/>
      <w:r>
        <w:t xml:space="preserve">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в пределах компетенции содействие лицам и организациям в выполнении требований и рекомендаций, предусмотренных настоящим указом;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создать</w:t>
      </w:r>
      <w:proofErr w:type="gramEnd"/>
      <w:r>
        <w:t xml:space="preserve"> ведомственные оперативные штабы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территории Оренбургской области;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приостановить</w:t>
      </w:r>
      <w:proofErr w:type="gramEnd"/>
      <w:r>
        <w:t xml:space="preserve"> личные приемы граждан в органах исполнительной власти Оренбургской области, обеспечить подачу обращений гражданами через электронные интернет-приемные органов исполнительной власти Оренбургской области, посредством электронной почты или почтового отправления;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ограничить</w:t>
      </w:r>
      <w:proofErr w:type="gramEnd"/>
      <w:r>
        <w:t xml:space="preserve"> доступ в здания, занимаемые органами исполнительной власти Оренбургской области, лиц, не состоящих в трудовых (служебных) отношениях с органами исполнительной власти Оренбургской области;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соблюдение социального дистанцирования не менее полутора метров между лицами, находящимися на территории органов исполнительной власти Оренбургской области.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12.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по надзору в сфере защиты прав потребителей и благополучия человека по Оренбургской области, Оренбургским линейным отделом МВД России на транспорте, Южно-Уральским территориальным отделом Управления Федеральной службы по надзору в сфере защиты прав потребителей и благополучия человека по железнодорожному транспорту в целях осуществления учета лиц, въезжающих на территорию Оренбургской области, контроля их температуры организовать пункты контроля в аэропортах городов Оренбурга и Орска, на железнодорожных станциях, находящихся на территории Оренбургской области, автомобильных трассах федерального, регионального и местного значения.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13.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войск национальной гвардии Российской Федерации по Оренбургской области с привлечением добровольных народных дружин обеспечить контроль соблюдения лицами режима изоляции.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14. Департаменту пожарной безопасности и гражданской защиты Оренбургской области организовать на базе государственного казенного учреждения "Комплексная безопасность" кол-центр для принятия и обработки обращений лиц по вопросам, связанным с распространением коронавирусной инфекции.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15.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в пределах своей компетенции организовать взаимодействие с организациями всех форм собственности,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16. Министерству здравоохранения Оренбургской области обеспечить: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готовность</w:t>
      </w:r>
      <w:proofErr w:type="gramEnd"/>
      <w:r>
        <w:t xml:space="preserve"> медицинских организаций государственной системы здравоохранения Оренбургской области к приему лиц с респираторными симптомами, оказанию им медицинской помощи, отбору биологического материала и направлению его для исследования на коронавирусную инфекцию в учреждения Управления Федеральной службы по надзору в сфере защиты прав потребителей и благополучия человека по Оренбургской области;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оформление</w:t>
      </w:r>
      <w:proofErr w:type="gramEnd"/>
      <w:r>
        <w:t xml:space="preserve"> листков нетрудоспособности на дому без посещения медицинских организаций лицам, указанным в </w:t>
      </w:r>
      <w:hyperlink w:anchor="P45" w:history="1">
        <w:r>
          <w:rPr>
            <w:color w:val="0000FF"/>
          </w:rPr>
          <w:t>подпунктах 8.1</w:t>
        </w:r>
      </w:hyperlink>
      <w:r>
        <w:t xml:space="preserve">, </w:t>
      </w:r>
      <w:hyperlink w:anchor="P49" w:history="1">
        <w:r>
          <w:rPr>
            <w:color w:val="0000FF"/>
          </w:rPr>
          <w:t>8.2 пункта 8</w:t>
        </w:r>
      </w:hyperlink>
      <w:r>
        <w:t xml:space="preserve"> настоящего указа;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работы медицинских организаций государственной системы здравоохранения Оренбургской области по ежедневному наблюдению лиц, указанных в </w:t>
      </w:r>
      <w:hyperlink w:anchor="P45" w:history="1">
        <w:r>
          <w:rPr>
            <w:color w:val="0000FF"/>
          </w:rPr>
          <w:t>подпункте 8.1 пункта 8</w:t>
        </w:r>
      </w:hyperlink>
      <w:r>
        <w:t xml:space="preserve"> настоящего указа, заявивших о своем прибытии на территорию Оренбургской области, в течение 14 календарных дней со дня прибытия;</w:t>
      </w:r>
    </w:p>
    <w:p w:rsidR="005D5B7A" w:rsidRDefault="005D5B7A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организацию</w:t>
      </w:r>
      <w:proofErr w:type="gramEnd"/>
      <w:r>
        <w:t xml:space="preserve"> работы медицинских организаций государственной системы здравоохранения Оренбургской области по оказанию медицинской помощи на дому лихорадящим больным с респираторными симптомами и пациентам старше 65 лет, для чего обеспечить усиление выездной амбулаторной службы.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17. Министерству сельского хозяйства, торговли, пищевой и перерабатывающей промышленности Оренбургской области обеспечить бесперебойную работу организаций, осуществляющих на территории Оренбургской области производство сельскохозяйственной продукции, продуктов ее переработки, включая продукты питания, формирование товарных запасов сельскохозяйственной продукции и продовольствия на будущие периоды, в том числе организаций, занятых на сезонных полевых работах, организаций в сфере животноводства, рыбодобывающих, рыбоперерабатывающих предприятий, рыбоводных хозяйств, а также организаций, осуществляющих производство ветеринарных лекарственных средств, организаций, осуществляющих деятельность, связанную с обеспечением населения продуктами питания, 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для предприятий пищевой и перерабатывающей промышленности, средства защиты растений, удобрения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 технику), организаций, осуществляющих неотложные ремонтные и погрузочно-разгрузочные работы.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18. Министерству труда и занятости населения Оренбургской области организовать дистанционный режим работы государственных учреждений службы занятости населения Оренбургской области, в том числе при регистрации граждан в целях содействия в поиске подходящей работы (первичный прием) и перерегистрации граждан в качестве безработных.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19.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20. Контроль за исполнением настоящего указа оставляю за собой.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ind w:firstLine="540"/>
        <w:jc w:val="both"/>
      </w:pPr>
      <w:r>
        <w:t>21. Указ вступает в силу со дня его подписания и подлежит официальному опубликованию.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jc w:val="right"/>
      </w:pPr>
      <w:r>
        <w:t>Губернатор</w:t>
      </w:r>
    </w:p>
    <w:p w:rsidR="005D5B7A" w:rsidRDefault="005D5B7A">
      <w:pPr>
        <w:pStyle w:val="ConsPlusNormal"/>
        <w:jc w:val="right"/>
      </w:pPr>
      <w:r>
        <w:t>Оренбургской области</w:t>
      </w:r>
    </w:p>
    <w:p w:rsidR="005D5B7A" w:rsidRDefault="005D5B7A">
      <w:pPr>
        <w:pStyle w:val="ConsPlusNormal"/>
        <w:jc w:val="right"/>
      </w:pPr>
      <w:r>
        <w:t>Д.В.ПАСЛЕР</w:t>
      </w: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jc w:val="both"/>
      </w:pPr>
    </w:p>
    <w:p w:rsidR="005D5B7A" w:rsidRDefault="005D5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9FD" w:rsidRDefault="009C79FD"/>
    <w:sectPr w:rsidR="009C79FD" w:rsidSect="0006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A"/>
    <w:rsid w:val="005D5B7A"/>
    <w:rsid w:val="009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AE85-845E-4B86-869D-AFAB171D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AAC9F3B087CE8772AD76D2FF54DE4A9D33D0AAF65757A07CD18556BDE46242C05919AD73A8057C5E2CD7D51D799E32AF148E63B0E8BC8n3J6L" TargetMode="External"/><Relationship Id="rId13" Type="http://schemas.openxmlformats.org/officeDocument/2006/relationships/hyperlink" Target="consultantplus://offline/ref=1D8AAC9F3B087CE8772AC960399910E0AADC640FA1697A2F5B9243083CD74C736B4AC8D893378157CDE9992B1ED6C5A57EE24AE33B0C8FD434D92AnEJ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8AAC9F3B087CE8772AC960399910E0AADC640FA0687D29529243083CD74C736B4AC8CA936F8D55CCF799280B8094E3n2JBL" TargetMode="External"/><Relationship Id="rId12" Type="http://schemas.openxmlformats.org/officeDocument/2006/relationships/hyperlink" Target="consultantplus://offline/ref=1D8AAC9F3B087CE8772AC960399910E0AADC640FA1697A2F5B9243083CD74C736B4AC8D893378157CDE9992A1ED6C5A57EE24AE33B0C8FD434D92AnEJ6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AAC9F3B087CE8772AD76D2FF54DE4A9D33300A860757A07CD18556BDE46242C05919AD5338B039CADCC2117838AE12FF14AE227n0JCL" TargetMode="External"/><Relationship Id="rId11" Type="http://schemas.openxmlformats.org/officeDocument/2006/relationships/hyperlink" Target="consultantplus://offline/ref=1D8AAC9F3B087CE8772AD76D2FF54DE4A9D33306A967757A07CD18556BDE46242C05919AD73A8057CAE2CD7D51D799E32AF148E63B0E8BC8n3J6L" TargetMode="External"/><Relationship Id="rId5" Type="http://schemas.openxmlformats.org/officeDocument/2006/relationships/hyperlink" Target="consultantplus://offline/ref=1D8AAC9F3B087CE8772AC960399910E0AADC640FA1697A2C5E9243083CD74C736B4AC8D893378157CDE999281ED6C5A57EE24AE33B0C8FD434D92AnEJ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8AAC9F3B087CE8772AD76D2FF54DE4A9D33202AA62757A07CD18556BDE46242C05919AD73A8057CAE2CD7D51D799E32AF148E63B0E8BC8n3J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8AAC9F3B087CE8772AD76D2FF54DE4A9D33D05A063757A07CD18556BDE46242C05919AD73A8057CAE2CD7D51D799E32AF148E63B0E8BC8n3J6L" TargetMode="External"/><Relationship Id="rId14" Type="http://schemas.openxmlformats.org/officeDocument/2006/relationships/hyperlink" Target="consultantplus://offline/ref=1D8AAC9F3B087CE8772AD76D2FF54DE4A9D33300A967757A07CD18556BDE46243E05C996D53B9E57C9F79B2C17n8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2020-04-21T11:09:00Z</dcterms:created>
  <dcterms:modified xsi:type="dcterms:W3CDTF">2020-04-21T11:10:00Z</dcterms:modified>
</cp:coreProperties>
</file>