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C74AD1">
        <w:rPr>
          <w:rFonts w:eastAsia="Arial Unicode MS"/>
          <w:sz w:val="28"/>
          <w:szCs w:val="28"/>
        </w:rPr>
        <w:t>ООО</w:t>
      </w:r>
      <w:r w:rsidR="009151B8">
        <w:rPr>
          <w:rFonts w:eastAsia="Arial Unicode MS"/>
          <w:sz w:val="28"/>
          <w:szCs w:val="28"/>
        </w:rPr>
        <w:t xml:space="preserve"> «</w:t>
      </w:r>
      <w:proofErr w:type="spellStart"/>
      <w:r w:rsidR="00C74AD1">
        <w:rPr>
          <w:rFonts w:eastAsia="Arial Unicode MS"/>
          <w:sz w:val="28"/>
          <w:szCs w:val="28"/>
        </w:rPr>
        <w:t>Геопрогресс</w:t>
      </w:r>
      <w:proofErr w:type="spellEnd"/>
      <w:r w:rsidR="009151B8">
        <w:rPr>
          <w:rFonts w:eastAsia="Arial Unicode MS"/>
          <w:sz w:val="28"/>
          <w:szCs w:val="28"/>
        </w:rPr>
        <w:t>»</w:t>
      </w:r>
    </w:p>
    <w:p w:rsidR="00620C66" w:rsidRPr="00315285" w:rsidRDefault="00620C66" w:rsidP="00620C66">
      <w:pPr>
        <w:rPr>
          <w:rFonts w:eastAsia="Arial Unicode MS"/>
        </w:rPr>
      </w:pPr>
      <w:r>
        <w:rPr>
          <w:sz w:val="28"/>
          <w:szCs w:val="28"/>
        </w:rPr>
        <w:t>Договор: №0</w:t>
      </w:r>
      <w:r w:rsidR="00C74AD1">
        <w:rPr>
          <w:sz w:val="28"/>
          <w:szCs w:val="28"/>
        </w:rPr>
        <w:t>30</w:t>
      </w:r>
      <w:r>
        <w:rPr>
          <w:sz w:val="28"/>
          <w:szCs w:val="28"/>
        </w:rPr>
        <w:t>ГПС/1</w:t>
      </w:r>
      <w:r w:rsidR="00C74AD1">
        <w:rPr>
          <w:sz w:val="28"/>
          <w:szCs w:val="28"/>
        </w:rPr>
        <w:t>9</w:t>
      </w:r>
      <w:r>
        <w:rPr>
          <w:sz w:val="28"/>
          <w:szCs w:val="28"/>
        </w:rPr>
        <w:t xml:space="preserve">7 от </w:t>
      </w:r>
      <w:r w:rsidR="00C74AD1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C74AD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74AD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319E7" w:rsidRPr="004319E7" w:rsidRDefault="004319E7" w:rsidP="004319E7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4319E7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811C4D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84616147" w:history="1">
            <w:r w:rsidR="00811C4D" w:rsidRPr="009B4EEB">
              <w:rPr>
                <w:rStyle w:val="afd"/>
                <w:noProof/>
              </w:rPr>
              <w:t xml:space="preserve">1. </w:t>
            </w:r>
            <w:r w:rsidR="00811C4D" w:rsidRPr="009B4EEB">
              <w:rPr>
                <w:rStyle w:val="afd"/>
                <w:rFonts w:eastAsia="Arial Unicode MS"/>
                <w:noProof/>
              </w:rPr>
              <w:t>Введение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_Toc484616147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984396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8" w:history="1">
            <w:r w:rsidR="00811C4D" w:rsidRPr="009B4EEB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_Toc484616148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984396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9" w:history="1">
            <w:r w:rsidR="00811C4D" w:rsidRPr="009B4EEB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_Toc484616149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5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147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5858D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r w:rsidR="004F3675" w:rsidRPr="004F3675">
        <w:rPr>
          <w:rFonts w:eastAsia="@Arial Unicode MS"/>
          <w:color w:val="000000"/>
          <w:sz w:val="28"/>
          <w:szCs w:val="28"/>
        </w:rPr>
        <w:t>Подольский</w:t>
      </w:r>
      <w:r w:rsidR="00730E09" w:rsidRPr="004F3675">
        <w:rPr>
          <w:sz w:val="28"/>
          <w:szCs w:val="28"/>
        </w:rPr>
        <w:t xml:space="preserve">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623F25">
        <w:rPr>
          <w:sz w:val="28"/>
          <w:szCs w:val="28"/>
        </w:rPr>
        <w:t>Красногвардейского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6858B6">
        <w:rPr>
          <w:sz w:val="28"/>
          <w:szCs w:val="28"/>
        </w:rPr>
        <w:t xml:space="preserve"> </w:t>
      </w:r>
      <w:r w:rsidR="00C74AD1">
        <w:rPr>
          <w:sz w:val="28"/>
          <w:szCs w:val="28"/>
        </w:rPr>
        <w:t xml:space="preserve">№030ГПС/197 от 18.02.2019г, </w:t>
      </w:r>
      <w:r w:rsidRPr="00315285">
        <w:rPr>
          <w:sz w:val="28"/>
          <w:szCs w:val="28"/>
        </w:rPr>
        <w:t xml:space="preserve">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74AD1">
        <w:rPr>
          <w:sz w:val="28"/>
          <w:szCs w:val="28"/>
        </w:rPr>
        <w:t>ООО</w:t>
      </w:r>
      <w:r w:rsidR="009151B8">
        <w:rPr>
          <w:sz w:val="28"/>
          <w:szCs w:val="28"/>
        </w:rPr>
        <w:t xml:space="preserve"> «</w:t>
      </w:r>
      <w:proofErr w:type="spellStart"/>
      <w:r w:rsidR="00C74AD1">
        <w:rPr>
          <w:sz w:val="28"/>
          <w:szCs w:val="28"/>
        </w:rPr>
        <w:t>Геопрогресс</w:t>
      </w:r>
      <w:proofErr w:type="spellEnd"/>
      <w:r w:rsidR="009151B8">
        <w:rPr>
          <w:sz w:val="28"/>
          <w:szCs w:val="28"/>
        </w:rPr>
        <w:t>»</w:t>
      </w:r>
      <w:r w:rsidRPr="00176644">
        <w:rPr>
          <w:sz w:val="28"/>
          <w:szCs w:val="28"/>
        </w:rPr>
        <w:t xml:space="preserve">, </w:t>
      </w:r>
      <w:r w:rsidR="005858DE" w:rsidRPr="009351F3">
        <w:rPr>
          <w:sz w:val="28"/>
          <w:szCs w:val="28"/>
        </w:rPr>
        <w:t xml:space="preserve">а также, на основании </w:t>
      </w:r>
      <w:r w:rsidR="008C6F6A">
        <w:rPr>
          <w:sz w:val="28"/>
          <w:szCs w:val="28"/>
        </w:rPr>
        <w:t>п</w:t>
      </w:r>
      <w:r w:rsidR="005858DE" w:rsidRPr="009351F3">
        <w:rPr>
          <w:sz w:val="28"/>
          <w:szCs w:val="28"/>
        </w:rPr>
        <w:t>остановления администрации муниципального образования Красногвардейский район Оренбургской области: «О подготовке предложений по внесению изменений в генеральны</w:t>
      </w:r>
      <w:r w:rsidR="00045A44">
        <w:rPr>
          <w:sz w:val="28"/>
          <w:szCs w:val="28"/>
        </w:rPr>
        <w:t>й</w:t>
      </w:r>
      <w:r w:rsidR="005858DE" w:rsidRPr="009351F3">
        <w:rPr>
          <w:sz w:val="28"/>
          <w:szCs w:val="28"/>
        </w:rPr>
        <w:t xml:space="preserve"> план муниципальн</w:t>
      </w:r>
      <w:r w:rsidR="00045A44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образовани</w:t>
      </w:r>
      <w:r w:rsidR="00045A44">
        <w:rPr>
          <w:sz w:val="28"/>
          <w:szCs w:val="28"/>
        </w:rPr>
        <w:t>я</w:t>
      </w:r>
      <w:r w:rsidR="005858DE" w:rsidRPr="009351F3">
        <w:rPr>
          <w:sz w:val="28"/>
          <w:szCs w:val="28"/>
        </w:rPr>
        <w:t xml:space="preserve"> </w:t>
      </w:r>
      <w:r w:rsidR="00045A44">
        <w:rPr>
          <w:sz w:val="28"/>
          <w:szCs w:val="28"/>
        </w:rPr>
        <w:t>Подольский</w:t>
      </w:r>
      <w:r w:rsidR="005858DE"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="005858DE" w:rsidRPr="009351F3">
        <w:rPr>
          <w:sz w:val="28"/>
          <w:szCs w:val="28"/>
          <w:lang w:eastAsia="en-US"/>
        </w:rPr>
        <w:t xml:space="preserve"> </w:t>
      </w:r>
      <w:r w:rsidR="005858DE" w:rsidRPr="00CE1D1C">
        <w:rPr>
          <w:sz w:val="28"/>
          <w:szCs w:val="28"/>
          <w:lang w:eastAsia="en-US"/>
        </w:rPr>
        <w:t xml:space="preserve">№ </w:t>
      </w:r>
      <w:r w:rsidR="00CE1D1C" w:rsidRPr="00CE1D1C">
        <w:rPr>
          <w:sz w:val="28"/>
          <w:szCs w:val="28"/>
          <w:lang w:eastAsia="en-US"/>
        </w:rPr>
        <w:t>26</w:t>
      </w:r>
      <w:r w:rsidR="005858DE" w:rsidRPr="00CE1D1C">
        <w:rPr>
          <w:sz w:val="28"/>
          <w:szCs w:val="28"/>
          <w:lang w:eastAsia="en-US"/>
        </w:rPr>
        <w:t>-п</w:t>
      </w:r>
      <w:r w:rsidR="005858DE" w:rsidRPr="00CE1D1C">
        <w:rPr>
          <w:sz w:val="28"/>
          <w:szCs w:val="28"/>
        </w:rPr>
        <w:t xml:space="preserve"> от </w:t>
      </w:r>
      <w:r w:rsidR="00CE1D1C" w:rsidRPr="00CE1D1C">
        <w:rPr>
          <w:sz w:val="28"/>
          <w:szCs w:val="28"/>
          <w:lang w:eastAsia="en-US"/>
        </w:rPr>
        <w:t>22</w:t>
      </w:r>
      <w:r w:rsidR="005858DE" w:rsidRPr="00CE1D1C">
        <w:rPr>
          <w:sz w:val="28"/>
          <w:szCs w:val="28"/>
          <w:lang w:eastAsia="en-US"/>
        </w:rPr>
        <w:t>.0</w:t>
      </w:r>
      <w:r w:rsidR="00CE1D1C" w:rsidRPr="00CE1D1C">
        <w:rPr>
          <w:sz w:val="28"/>
          <w:szCs w:val="28"/>
          <w:lang w:eastAsia="en-US"/>
        </w:rPr>
        <w:t>3</w:t>
      </w:r>
      <w:r w:rsidR="005858DE" w:rsidRPr="00CE1D1C">
        <w:rPr>
          <w:sz w:val="28"/>
          <w:szCs w:val="28"/>
          <w:lang w:eastAsia="en-US"/>
        </w:rPr>
        <w:t>.201</w:t>
      </w:r>
      <w:r w:rsidR="009151B8" w:rsidRPr="00CE1D1C">
        <w:rPr>
          <w:sz w:val="28"/>
          <w:szCs w:val="28"/>
          <w:lang w:eastAsia="en-US"/>
        </w:rPr>
        <w:t>9</w:t>
      </w:r>
      <w:r w:rsidR="005858DE" w:rsidRPr="00CE1D1C">
        <w:rPr>
          <w:sz w:val="28"/>
          <w:szCs w:val="28"/>
          <w:lang w:eastAsia="en-US"/>
        </w:rPr>
        <w:t xml:space="preserve"> 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 xml:space="preserve">муниципального образования </w:t>
      </w:r>
      <w:r w:rsidR="00886523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 w:rsidR="00C152BC">
        <w:rPr>
          <w:sz w:val="28"/>
          <w:szCs w:val="28"/>
        </w:rPr>
        <w:t>3</w:t>
      </w:r>
      <w:r w:rsidR="005C39DF">
        <w:rPr>
          <w:sz w:val="28"/>
          <w:szCs w:val="28"/>
        </w:rPr>
        <w:t>-2014г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>. ООО «</w:t>
      </w:r>
      <w:proofErr w:type="spellStart"/>
      <w:r w:rsidRPr="00E67E64">
        <w:rPr>
          <w:sz w:val="28"/>
          <w:szCs w:val="28"/>
        </w:rPr>
        <w:t>Геоград</w:t>
      </w:r>
      <w:proofErr w:type="spellEnd"/>
      <w:r w:rsidRPr="00E67E64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FA253A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</w:t>
      </w:r>
      <w:r w:rsidR="00677AD9" w:rsidRPr="002311F3">
        <w:rPr>
          <w:sz w:val="28"/>
          <w:szCs w:val="28"/>
        </w:rPr>
        <w:t xml:space="preserve"> </w:t>
      </w:r>
      <w:r w:rsidR="004B1125" w:rsidRPr="002311F3">
        <w:rPr>
          <w:sz w:val="28"/>
          <w:szCs w:val="28"/>
        </w:rPr>
        <w:t xml:space="preserve">№ </w:t>
      </w:r>
      <w:r w:rsidR="00FA253A" w:rsidRPr="002311F3">
        <w:rPr>
          <w:sz w:val="28"/>
          <w:szCs w:val="28"/>
        </w:rPr>
        <w:t>31</w:t>
      </w:r>
      <w:r w:rsidR="00934838" w:rsidRPr="002311F3">
        <w:rPr>
          <w:sz w:val="28"/>
          <w:szCs w:val="28"/>
        </w:rPr>
        <w:t>/</w:t>
      </w:r>
      <w:proofErr w:type="gramStart"/>
      <w:r w:rsidR="00934838" w:rsidRPr="002311F3">
        <w:rPr>
          <w:sz w:val="28"/>
          <w:szCs w:val="28"/>
        </w:rPr>
        <w:t xml:space="preserve">2 </w:t>
      </w:r>
      <w:r w:rsidR="00677AD9" w:rsidRPr="002311F3">
        <w:rPr>
          <w:sz w:val="28"/>
          <w:szCs w:val="28"/>
        </w:rPr>
        <w:t xml:space="preserve"> от</w:t>
      </w:r>
      <w:proofErr w:type="gramEnd"/>
      <w:r w:rsidR="00677AD9" w:rsidRPr="002311F3">
        <w:rPr>
          <w:sz w:val="28"/>
          <w:szCs w:val="28"/>
        </w:rPr>
        <w:t xml:space="preserve"> 1</w:t>
      </w:r>
      <w:r w:rsidR="00FA253A" w:rsidRPr="002311F3">
        <w:rPr>
          <w:sz w:val="28"/>
          <w:szCs w:val="28"/>
        </w:rPr>
        <w:t>2</w:t>
      </w:r>
      <w:r w:rsidR="00677AD9" w:rsidRPr="002311F3">
        <w:rPr>
          <w:sz w:val="28"/>
          <w:szCs w:val="28"/>
        </w:rPr>
        <w:t>.</w:t>
      </w:r>
      <w:r w:rsidR="00FA253A" w:rsidRPr="002311F3">
        <w:rPr>
          <w:sz w:val="28"/>
          <w:szCs w:val="28"/>
        </w:rPr>
        <w:t>07</w:t>
      </w:r>
      <w:r w:rsidR="00677AD9" w:rsidRPr="002311F3">
        <w:rPr>
          <w:sz w:val="28"/>
          <w:szCs w:val="28"/>
        </w:rPr>
        <w:t>.201</w:t>
      </w:r>
      <w:r w:rsidR="00934838" w:rsidRPr="002311F3">
        <w:rPr>
          <w:sz w:val="28"/>
          <w:szCs w:val="28"/>
        </w:rPr>
        <w:t>3</w:t>
      </w:r>
      <w:r w:rsidR="00677AD9" w:rsidRPr="002311F3">
        <w:rPr>
          <w:sz w:val="28"/>
          <w:szCs w:val="28"/>
        </w:rPr>
        <w:t xml:space="preserve">г. </w:t>
      </w:r>
    </w:p>
    <w:p w:rsidR="002311F3" w:rsidRPr="002311F3" w:rsidRDefault="002311F3" w:rsidP="002311F3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</w:t>
      </w:r>
      <w:proofErr w:type="spellStart"/>
      <w:r w:rsidRPr="002311F3">
        <w:rPr>
          <w:sz w:val="28"/>
          <w:szCs w:val="28"/>
        </w:rPr>
        <w:t>ЦОиА</w:t>
      </w:r>
      <w:proofErr w:type="spellEnd"/>
      <w:r w:rsidRPr="002311F3">
        <w:rPr>
          <w:sz w:val="28"/>
          <w:szCs w:val="28"/>
        </w:rPr>
        <w:t xml:space="preserve"> "ЭКСПЕРТ", г. Ростов-на</w:t>
      </w:r>
      <w:r w:rsidR="00EC7B41"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</w:t>
      </w:r>
      <w:r w:rsidR="001B7149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484616148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9151B8" w:rsidRDefault="005E0ED6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="00395407" w:rsidRPr="002962DC">
        <w:rPr>
          <w:rFonts w:eastAsia="Calibri"/>
          <w:sz w:val="28"/>
          <w:szCs w:val="28"/>
        </w:rPr>
        <w:t xml:space="preserve">нанесении границ </w:t>
      </w:r>
      <w:r w:rsidR="009151B8">
        <w:rPr>
          <w:rFonts w:eastAsia="Calibri"/>
          <w:sz w:val="28"/>
          <w:szCs w:val="28"/>
        </w:rPr>
        <w:t xml:space="preserve">земельных участков под размещение нефтяных скважин №3, 4, 5, 6, 11, 7, 8, 14, 24, 23, 36, 37, 9, 21, 19, </w:t>
      </w:r>
      <w:proofErr w:type="gramStart"/>
      <w:r w:rsidR="009151B8">
        <w:rPr>
          <w:rFonts w:eastAsia="Calibri"/>
          <w:sz w:val="28"/>
          <w:szCs w:val="28"/>
        </w:rPr>
        <w:t>20</w:t>
      </w:r>
      <w:r w:rsidR="00C74AD1">
        <w:rPr>
          <w:rFonts w:eastAsia="Calibri"/>
          <w:sz w:val="28"/>
          <w:szCs w:val="28"/>
        </w:rPr>
        <w:t xml:space="preserve"> </w:t>
      </w:r>
      <w:r w:rsidR="009151B8">
        <w:rPr>
          <w:rFonts w:eastAsia="Calibri"/>
          <w:sz w:val="28"/>
          <w:szCs w:val="28"/>
        </w:rPr>
        <w:t xml:space="preserve"> Мохового</w:t>
      </w:r>
      <w:proofErr w:type="gramEnd"/>
      <w:r w:rsidR="009151B8">
        <w:rPr>
          <w:rFonts w:eastAsia="Calibri"/>
          <w:sz w:val="28"/>
          <w:szCs w:val="28"/>
        </w:rPr>
        <w:t xml:space="preserve"> месторождения и </w:t>
      </w:r>
      <w:proofErr w:type="spellStart"/>
      <w:r w:rsidR="009151B8">
        <w:rPr>
          <w:rFonts w:eastAsia="Calibri"/>
          <w:sz w:val="28"/>
          <w:szCs w:val="28"/>
        </w:rPr>
        <w:t>скв</w:t>
      </w:r>
      <w:proofErr w:type="spellEnd"/>
      <w:r w:rsidR="009151B8">
        <w:rPr>
          <w:rFonts w:eastAsia="Calibri"/>
          <w:sz w:val="28"/>
          <w:szCs w:val="28"/>
        </w:rPr>
        <w:t xml:space="preserve">. №5, 16, 11, 1, 2,3, 16,122 Южно-мохового месторождения. А </w:t>
      </w:r>
      <w:proofErr w:type="gramStart"/>
      <w:r w:rsidR="009151B8">
        <w:rPr>
          <w:rFonts w:eastAsia="Calibri"/>
          <w:sz w:val="28"/>
          <w:szCs w:val="28"/>
        </w:rPr>
        <w:t>так же</w:t>
      </w:r>
      <w:proofErr w:type="gramEnd"/>
      <w:r w:rsidR="009151B8">
        <w:rPr>
          <w:rFonts w:eastAsia="Calibri"/>
          <w:sz w:val="28"/>
          <w:szCs w:val="28"/>
        </w:rPr>
        <w:t xml:space="preserve"> в нанесении земельного участка под размещение ПСН </w:t>
      </w:r>
      <w:proofErr w:type="spellStart"/>
      <w:r w:rsidR="009151B8">
        <w:rPr>
          <w:rFonts w:eastAsia="Calibri"/>
          <w:sz w:val="28"/>
          <w:szCs w:val="28"/>
        </w:rPr>
        <w:t>скв</w:t>
      </w:r>
      <w:proofErr w:type="spellEnd"/>
      <w:r w:rsidR="009151B8">
        <w:rPr>
          <w:rFonts w:eastAsia="Calibri"/>
          <w:sz w:val="28"/>
          <w:szCs w:val="28"/>
        </w:rPr>
        <w:t>. 3.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0" w:name="_Toc484616149"/>
      <w:r>
        <w:rPr>
          <w:rFonts w:eastAsia="Arial Unicode MS"/>
        </w:rPr>
        <w:lastRenderedPageBreak/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0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Положения о территориальном планировании</w:t>
      </w:r>
    </w:p>
    <w:p w:rsidR="005E0E7C" w:rsidRDefault="005E0E7C" w:rsidP="00C958E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40347F" w:rsidRDefault="0040347F" w:rsidP="0040347F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функциональных зон</w:t>
      </w:r>
      <w:r w:rsidRPr="007E7E2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7363A">
        <w:rPr>
          <w:rFonts w:ascii="Times New Roman" w:hAnsi="Times New Roman"/>
          <w:sz w:val="28"/>
          <w:szCs w:val="28"/>
        </w:rPr>
        <w:t xml:space="preserve">Предлагается установить и отобразить функциональную </w:t>
      </w:r>
      <w:r>
        <w:rPr>
          <w:rFonts w:ascii="Times New Roman" w:hAnsi="Times New Roman"/>
          <w:sz w:val="28"/>
          <w:szCs w:val="28"/>
        </w:rPr>
        <w:t xml:space="preserve">зону Производственного </w:t>
      </w:r>
      <w:r w:rsidR="00A248A3">
        <w:rPr>
          <w:rFonts w:ascii="Times New Roman" w:hAnsi="Times New Roman"/>
          <w:sz w:val="28"/>
          <w:szCs w:val="28"/>
        </w:rPr>
        <w:t>назначения за счет зоны 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</w:t>
      </w:r>
      <w:r w:rsidR="00A248A3">
        <w:rPr>
          <w:rFonts w:ascii="Times New Roman" w:hAnsi="Times New Roman"/>
          <w:sz w:val="28"/>
          <w:szCs w:val="28"/>
        </w:rPr>
        <w:t xml:space="preserve"> земельных участков под нефтяные скважины</w:t>
      </w:r>
      <w:r w:rsidRPr="00F7363A">
        <w:rPr>
          <w:rFonts w:ascii="Times New Roman" w:hAnsi="Times New Roman"/>
          <w:sz w:val="28"/>
          <w:szCs w:val="28"/>
        </w:rPr>
        <w:t>:</w:t>
      </w:r>
    </w:p>
    <w:p w:rsidR="004D06FD" w:rsidRDefault="004D06FD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4D06FD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 w:rsidR="004D06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D06FD">
        <w:rPr>
          <w:rFonts w:ascii="Times New Roman" w:hAnsi="Times New Roman"/>
          <w:sz w:val="28"/>
          <w:szCs w:val="28"/>
        </w:rPr>
        <w:t>Мохового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 w:rsidR="004D06FD"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 w:rsidR="004D06FD"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 w:rsidR="004D06FD"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4D06FD" w:rsidRPr="004D06FD">
        <w:rPr>
          <w:rFonts w:ascii="Times New Roman" w:hAnsi="Times New Roman"/>
          <w:sz w:val="28"/>
          <w:szCs w:val="28"/>
        </w:rPr>
        <w:t>56:14:0306002:13</w:t>
      </w:r>
      <w:r w:rsidRPr="004D06FD">
        <w:rPr>
          <w:rFonts w:ascii="Times New Roman" w:hAnsi="Times New Roman"/>
          <w:sz w:val="28"/>
          <w:szCs w:val="28"/>
        </w:rPr>
        <w:t>;</w:t>
      </w:r>
    </w:p>
    <w:p w:rsidR="009151B8" w:rsidRPr="00911B4C" w:rsidRDefault="009151B8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4D06FD">
        <w:t>4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площадью </w:t>
      </w:r>
      <w:r w:rsidR="004D06FD">
        <w:t>19 600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 w:rsidR="004D06FD">
        <w:t>1,96</w:t>
      </w:r>
      <w:r w:rsidRPr="004D06FD">
        <w:t xml:space="preserve"> га), в соответствии с </w:t>
      </w:r>
      <w:r w:rsidR="00911B4C">
        <w:t xml:space="preserve">границами образуемых земельных участков, находящихся в границах земельных участков </w:t>
      </w:r>
      <w:r w:rsidR="00911B4C" w:rsidRPr="00911B4C">
        <w:t>56:14:0306002:16</w:t>
      </w:r>
      <w:r w:rsidR="00911B4C">
        <w:t xml:space="preserve"> и </w:t>
      </w:r>
      <w:r w:rsidR="00911B4C" w:rsidRPr="00911B4C">
        <w:t>56:14:0306002:18</w:t>
      </w:r>
      <w:r w:rsidR="00911B4C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 xml:space="preserve">. 5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="00911B4C" w:rsidRPr="00911B4C">
        <w:t>21</w:t>
      </w:r>
      <w:proofErr w:type="gramEnd"/>
      <w:r w:rsidR="00911B4C">
        <w:rPr>
          <w:lang w:val="ru-RU"/>
        </w:rPr>
        <w:t> </w:t>
      </w:r>
      <w:r w:rsidR="00911B4C" w:rsidRPr="00911B4C">
        <w:t>586</w:t>
      </w:r>
      <w:r w:rsidR="00911B4C"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 w:rsidR="00911B4C"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="00911B4C" w:rsidRPr="00911B4C">
        <w:t>56:14:0306001:16</w:t>
      </w:r>
      <w:r w:rsidRPr="004D06FD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911B4C">
        <w:rPr>
          <w:lang w:val="ru-RU"/>
        </w:rPr>
        <w:t>6</w:t>
      </w:r>
      <w:r w:rsidRPr="004D06FD">
        <w:rPr>
          <w:lang w:val="ru-RU"/>
        </w:rPr>
        <w:t xml:space="preserve">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="00911B4C" w:rsidRPr="00B310EC">
        <w:t>16</w:t>
      </w:r>
      <w:r w:rsidR="00911B4C">
        <w:t> </w:t>
      </w:r>
      <w:r w:rsidR="00911B4C"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 w:rsidR="00911B4C"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="00CF65DD" w:rsidRPr="00CF65DD">
        <w:t>56:14:0306001:16</w:t>
      </w:r>
      <w:r w:rsidRPr="004D06FD">
        <w:rPr>
          <w:lang w:val="ru-RU"/>
        </w:rPr>
        <w:t>;</w:t>
      </w:r>
    </w:p>
    <w:p w:rsidR="009151B8" w:rsidRPr="00F7363A" w:rsidRDefault="009151B8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 w:rsidR="00CF65DD">
        <w:t>11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площадью </w:t>
      </w:r>
      <w:r w:rsidR="00CF65DD" w:rsidRPr="00CF65DD">
        <w:t>4</w:t>
      </w:r>
      <w:r w:rsidR="00CF65DD">
        <w:t xml:space="preserve"> </w:t>
      </w:r>
      <w:r w:rsidR="00CF65DD" w:rsidRPr="00CF65DD">
        <w:t>457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 w:rsidR="00CF65DD">
        <w:t>44</w:t>
      </w:r>
      <w:r w:rsidRPr="004D06FD">
        <w:t xml:space="preserve"> га), в соответствии с границами </w:t>
      </w:r>
      <w:r w:rsidR="00CF65DD">
        <w:t xml:space="preserve">части </w:t>
      </w:r>
      <w:r w:rsidRPr="004D06FD">
        <w:t>образуемого земельного участка 0000000000</w:t>
      </w:r>
      <w:r w:rsidR="00CF65DD">
        <w:t xml:space="preserve">, находящегося частично на территории земельного участка </w:t>
      </w:r>
      <w:r w:rsidR="00CF65DD" w:rsidRPr="00CF65DD">
        <w:t>56:14:0000000:2058</w:t>
      </w:r>
      <w:r w:rsidR="00CF65DD">
        <w:t xml:space="preserve">, частично - </w:t>
      </w:r>
      <w:r w:rsidR="00CF65DD" w:rsidRPr="00CF65DD">
        <w:t>56:14:0306001:16</w:t>
      </w:r>
      <w:r w:rsidR="00CF65DD">
        <w:t xml:space="preserve"> </w:t>
      </w:r>
      <w:r w:rsidRPr="004D06FD">
        <w:t>;</w:t>
      </w:r>
    </w:p>
    <w:p w:rsidR="009151B8" w:rsidRPr="00F7363A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CF65DD">
        <w:t>7</w:t>
      </w:r>
      <w:r>
        <w:t xml:space="preserve"> </w:t>
      </w:r>
      <w:r w:rsidR="004D06FD">
        <w:t>Мохового</w:t>
      </w:r>
      <w:r w:rsidRPr="00F7363A">
        <w:t xml:space="preserve"> месторождения,</w:t>
      </w:r>
      <w:r>
        <w:t xml:space="preserve"> площадью </w:t>
      </w:r>
      <w:r w:rsidR="00CF65DD" w:rsidRPr="00CF65DD">
        <w:t>3</w:t>
      </w:r>
      <w:r w:rsidR="00CF65DD">
        <w:t> </w:t>
      </w:r>
      <w:r w:rsidR="00CF65DD" w:rsidRPr="00CF65DD">
        <w:t>816</w:t>
      </w:r>
      <w:r w:rsidR="00CF65DD">
        <w:t xml:space="preserve"> </w:t>
      </w:r>
      <w:proofErr w:type="spellStart"/>
      <w:r>
        <w:t>кв.м</w:t>
      </w:r>
      <w:proofErr w:type="spellEnd"/>
      <w:r>
        <w:t>. (</w:t>
      </w:r>
      <w:r w:rsidR="00CF65DD">
        <w:t>0,38</w:t>
      </w:r>
      <w:r>
        <w:t xml:space="preserve"> га), в соответствии с </w:t>
      </w:r>
      <w:r w:rsidR="004A54FE">
        <w:t xml:space="preserve">границами земельного участка, формируемого в границах земельного участка с кадастровым номером </w:t>
      </w:r>
      <w:r w:rsidR="004A54FE" w:rsidRPr="004A54FE">
        <w:t>56:14:0306002</w:t>
      </w:r>
      <w:r w:rsidRPr="00F7363A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4A54FE">
        <w:t>8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4A54FE">
        <w:t xml:space="preserve">22 517 </w:t>
      </w:r>
      <w:proofErr w:type="spellStart"/>
      <w:r>
        <w:t>кв.м</w:t>
      </w:r>
      <w:proofErr w:type="spellEnd"/>
      <w:r>
        <w:t>. (</w:t>
      </w:r>
      <w:r w:rsidR="004A54FE">
        <w:t>2,25</w:t>
      </w:r>
      <w:r>
        <w:t xml:space="preserve"> га), </w:t>
      </w:r>
      <w:r w:rsidR="004A54FE">
        <w:t>соответствии с границами земельного участка, формируемого в границах земельных участков с кадастровыми номерами</w:t>
      </w:r>
      <w:r>
        <w:t xml:space="preserve"> </w:t>
      </w:r>
      <w:r w:rsidR="004A54FE" w:rsidRPr="004A54FE">
        <w:t>56:14:0000000:2058</w:t>
      </w:r>
      <w:r w:rsidR="00A21B90">
        <w:t xml:space="preserve"> и </w:t>
      </w:r>
      <w:r w:rsidR="00A21B90" w:rsidRPr="00A21B90">
        <w:t>56:14:0306001:16</w:t>
      </w:r>
      <w:r w:rsidRPr="005C7E75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="004A54FE">
        <w:t>14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A21B90" w:rsidRPr="00981874">
        <w:t>3</w:t>
      </w:r>
      <w:r w:rsidR="00A21B90">
        <w:t xml:space="preserve"> </w:t>
      </w:r>
      <w:r w:rsidR="00A21B90" w:rsidRPr="00981874">
        <w:t>753</w:t>
      </w:r>
      <w:r w:rsidR="00A21B90"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 w:rsidR="00A21B90">
        <w:t>37</w:t>
      </w:r>
      <w:r w:rsidRPr="00B22DA3">
        <w:t xml:space="preserve"> га)</w:t>
      </w:r>
      <w:r>
        <w:t xml:space="preserve">, в </w:t>
      </w:r>
      <w:r w:rsidR="00A21B90">
        <w:t>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5C7E75">
        <w:t>56:14:0207002:2</w:t>
      </w:r>
      <w:r w:rsidRPr="00F7363A">
        <w:t>;</w:t>
      </w:r>
    </w:p>
    <w:p w:rsidR="00A23361" w:rsidRDefault="00A23361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Pr="00A23361">
        <w:t xml:space="preserve">17157 </w:t>
      </w:r>
      <w:proofErr w:type="spellStart"/>
      <w:r w:rsidRPr="00A23361">
        <w:t>кв.м</w:t>
      </w:r>
      <w:proofErr w:type="spellEnd"/>
      <w:r w:rsidRPr="00A23361">
        <w:t xml:space="preserve"> (1,72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A23361">
        <w:t>56:14:0000000:2048</w:t>
      </w:r>
      <w:r w:rsidRPr="00F7363A">
        <w:t>;</w:t>
      </w:r>
    </w:p>
    <w:p w:rsidR="00A23361" w:rsidRDefault="00A2336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23, 36 Мохового</w:t>
      </w:r>
      <w:r w:rsidRPr="00F7363A">
        <w:t xml:space="preserve"> месторождения,</w:t>
      </w:r>
      <w:r>
        <w:t xml:space="preserve"> площадью 28 917,4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t>2,89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 w:rsidR="00BC7E3C">
        <w:t>ых</w:t>
      </w:r>
      <w:r>
        <w:t xml:space="preserve"> участк</w:t>
      </w:r>
      <w:r w:rsidR="00BC7E3C">
        <w:t>ов</w:t>
      </w:r>
      <w:r>
        <w:t xml:space="preserve"> с кадастровым</w:t>
      </w:r>
      <w:r w:rsidR="00BC7E3C">
        <w:t>и</w:t>
      </w:r>
      <w:r>
        <w:t xml:space="preserve"> </w:t>
      </w:r>
      <w:proofErr w:type="spellStart"/>
      <w:r>
        <w:t>номером</w:t>
      </w:r>
      <w:r w:rsidR="00BC7E3C">
        <w:t>и</w:t>
      </w:r>
      <w:proofErr w:type="spellEnd"/>
      <w:r w:rsidRPr="00F7363A">
        <w:t xml:space="preserve"> </w:t>
      </w:r>
      <w:r w:rsidR="00BC7E3C" w:rsidRPr="00BC7E3C">
        <w:t>56:14:0000000:360</w:t>
      </w:r>
      <w:r w:rsidR="00BC7E3C">
        <w:t xml:space="preserve"> и </w:t>
      </w:r>
      <w:r w:rsidR="00BC7E3C" w:rsidRPr="00BC7E3C">
        <w:t>56:14:1013015:24</w:t>
      </w:r>
      <w:r w:rsidRPr="00BC7E3C">
        <w:t>;</w:t>
      </w:r>
      <w:r w:rsidR="00BC7E3C">
        <w:t xml:space="preserve"> </w:t>
      </w:r>
    </w:p>
    <w:p w:rsidR="00BC7E3C" w:rsidRDefault="00BC7E3C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Pr="00BC7E3C">
        <w:t xml:space="preserve">20470 </w:t>
      </w:r>
      <w:proofErr w:type="spellStart"/>
      <w:r w:rsidRPr="00BC7E3C">
        <w:t>кв.м</w:t>
      </w:r>
      <w:proofErr w:type="spellEnd"/>
      <w:r w:rsidRPr="00BC7E3C">
        <w:t xml:space="preserve"> (2,05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20955 </w:t>
      </w:r>
      <w:proofErr w:type="spellStart"/>
      <w:r>
        <w:t>кв.м</w:t>
      </w:r>
      <w:proofErr w:type="spellEnd"/>
      <w:r>
        <w:t xml:space="preserve"> ( 2,1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30350F" w:rsidRPr="0030350F">
        <w:t xml:space="preserve">13916,81 </w:t>
      </w:r>
      <w:proofErr w:type="spellStart"/>
      <w:r w:rsidR="0030350F" w:rsidRPr="0030350F">
        <w:t>кв.м</w:t>
      </w:r>
      <w:proofErr w:type="spellEnd"/>
      <w:r w:rsidR="0030350F" w:rsidRPr="0030350F">
        <w:t xml:space="preserve"> (1,39 га)</w:t>
      </w:r>
      <w:r w:rsidR="0030350F"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30350F" w:rsidRPr="0030350F">
        <w:t>56:14:0000000:360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="008E648D" w:rsidRPr="008E648D">
        <w:t xml:space="preserve">25080 </w:t>
      </w:r>
      <w:proofErr w:type="spellStart"/>
      <w:r w:rsidR="008E648D" w:rsidRPr="008E648D">
        <w:t>кв.м</w:t>
      </w:r>
      <w:proofErr w:type="spellEnd"/>
      <w:r w:rsidR="008E648D" w:rsidRPr="008E648D">
        <w:t xml:space="preserve"> (2,51 га)</w:t>
      </w:r>
      <w:r w:rsidR="008E648D"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8E648D" w:rsidRPr="00C7145A">
        <w:t>56:14:1017012:33</w:t>
      </w:r>
      <w:r w:rsidRPr="00F7363A">
        <w:t>;</w:t>
      </w:r>
    </w:p>
    <w:p w:rsidR="008E648D" w:rsidRDefault="008E648D" w:rsidP="008E648D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площадью </w:t>
      </w:r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21741 </w:t>
      </w:r>
      <w:proofErr w:type="spellStart"/>
      <w:proofErr w:type="gramStart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>кв.м</w:t>
      </w:r>
      <w:proofErr w:type="spellEnd"/>
      <w:proofErr w:type="gramEnd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 (2,17 га)</w:t>
      </w:r>
      <w:r w:rsidRPr="008E648D">
        <w:rPr>
          <w:sz w:val="28"/>
          <w:szCs w:val="28"/>
        </w:rPr>
        <w:t xml:space="preserve"> в соответствии с границами земельного участка, формируемого в границах земельного участка с кадастровым номером 56:14:1017012:33;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22972 </w:t>
      </w:r>
      <w:proofErr w:type="spellStart"/>
      <w:r w:rsidRPr="008E648D">
        <w:t>кв.м</w:t>
      </w:r>
      <w:proofErr w:type="spellEnd"/>
      <w:r w:rsidRPr="008E648D">
        <w:t xml:space="preserve"> (2,30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20405 </w:t>
      </w:r>
      <w:proofErr w:type="spellStart"/>
      <w:r w:rsidRPr="008E648D">
        <w:t>кв.м</w:t>
      </w:r>
      <w:proofErr w:type="spellEnd"/>
      <w:r w:rsidRPr="008E648D">
        <w:t xml:space="preserve"> (2,04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32 002 </w:t>
      </w:r>
      <w:proofErr w:type="spellStart"/>
      <w:r w:rsidRPr="008E648D">
        <w:t>кв.м</w:t>
      </w:r>
      <w:proofErr w:type="spellEnd"/>
      <w:r w:rsidRPr="008E648D">
        <w:t xml:space="preserve"> (3,2002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8988 </w:t>
      </w:r>
      <w:proofErr w:type="spellStart"/>
      <w:r w:rsidRPr="008E648D">
        <w:t>кв.м</w:t>
      </w:r>
      <w:proofErr w:type="spellEnd"/>
      <w:r w:rsidRPr="008E648D">
        <w:t xml:space="preserve"> (0,90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56:14:1017012:33</w:t>
      </w:r>
      <w:r w:rsidRPr="00F7363A">
        <w:t>;</w:t>
      </w:r>
    </w:p>
    <w:p w:rsidR="008E648D" w:rsidRDefault="008E648D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16396,46 </w:t>
      </w:r>
      <w:proofErr w:type="spellStart"/>
      <w:r w:rsidRPr="008E648D">
        <w:t>кв.м</w:t>
      </w:r>
      <w:proofErr w:type="spellEnd"/>
      <w:r w:rsidRPr="008E648D">
        <w:t xml:space="preserve"> (1,64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245DF7" w:rsidRDefault="00245DF7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южно-мохового</w:t>
      </w:r>
      <w:r w:rsidRPr="00F7363A">
        <w:t xml:space="preserve"> месторождения,</w:t>
      </w:r>
      <w:r>
        <w:t xml:space="preserve"> площадью </w:t>
      </w:r>
      <w:r w:rsidRPr="00245DF7">
        <w:t xml:space="preserve">19605 </w:t>
      </w:r>
      <w:proofErr w:type="spellStart"/>
      <w:r w:rsidRPr="00245DF7">
        <w:t>кв.м</w:t>
      </w:r>
      <w:proofErr w:type="spellEnd"/>
      <w:r w:rsidRPr="00245DF7">
        <w:t xml:space="preserve"> (1,96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245DF7">
        <w:t>56:14:1017013:3</w:t>
      </w:r>
      <w:r w:rsidRPr="00F7363A">
        <w:t>;</w:t>
      </w:r>
    </w:p>
    <w:p w:rsidR="00A5425D" w:rsidRDefault="00A5425D" w:rsidP="0017790D">
      <w:pPr>
        <w:pStyle w:val="S0"/>
      </w:pPr>
      <w:r>
        <w:t xml:space="preserve">2. Предлагается откорректировать границы функциональной зоны Производственного назначения за счет зон Сельскохозяйственного назначения для размещения </w:t>
      </w:r>
      <w:proofErr w:type="spellStart"/>
      <w:r>
        <w:t>скв</w:t>
      </w:r>
      <w:proofErr w:type="spellEnd"/>
      <w:r>
        <w:t xml:space="preserve"> 3. с ПСН Мохового</w:t>
      </w:r>
      <w:r w:rsidRPr="00827FDF">
        <w:t xml:space="preserve"> лицензионного участка</w:t>
      </w:r>
      <w:r>
        <w:t xml:space="preserve"> </w:t>
      </w:r>
      <w:r w:rsidRPr="00827FDF">
        <w:t>в соответствии с границами земельных участков</w:t>
      </w:r>
      <w:r>
        <w:t xml:space="preserve"> </w:t>
      </w:r>
      <w:r w:rsidRPr="00C8056F">
        <w:t>56:14:0306002:15</w:t>
      </w:r>
      <w:r>
        <w:t xml:space="preserve">, </w:t>
      </w:r>
      <w:r w:rsidRPr="00CA069E">
        <w:t>56:14:0306002:21</w:t>
      </w:r>
      <w:r>
        <w:t xml:space="preserve">, </w:t>
      </w:r>
      <w:r w:rsidRPr="003D5F4B">
        <w:t>56:14:0306002:18</w:t>
      </w:r>
      <w:r w:rsidRPr="00F7363A">
        <w:t>,</w:t>
      </w:r>
      <w:r>
        <w:t xml:space="preserve"> площадью 50 958</w:t>
      </w:r>
      <w:r w:rsidRPr="00245DF7">
        <w:t xml:space="preserve"> </w:t>
      </w:r>
      <w:proofErr w:type="spellStart"/>
      <w:r w:rsidRPr="00245DF7">
        <w:t>кв.м</w:t>
      </w:r>
      <w:proofErr w:type="spellEnd"/>
      <w:r w:rsidRPr="00245DF7">
        <w:t xml:space="preserve"> (</w:t>
      </w:r>
      <w:r>
        <w:t>5,09</w:t>
      </w:r>
      <w:r w:rsidRPr="00245DF7">
        <w:t xml:space="preserve"> га)</w:t>
      </w:r>
      <w:r>
        <w:t>.</w:t>
      </w:r>
    </w:p>
    <w:p w:rsidR="00C974F1" w:rsidRPr="00C974F1" w:rsidRDefault="00C974F1" w:rsidP="0017790D">
      <w:pPr>
        <w:pStyle w:val="S0"/>
      </w:pPr>
    </w:p>
    <w:p w:rsidR="00E80841" w:rsidRPr="001E0789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границ населенных пунктов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E80841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974F1" w:rsidRPr="001E0789" w:rsidRDefault="00C974F1" w:rsidP="00F220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C400E">
        <w:rPr>
          <w:rFonts w:ascii="Times New Roman" w:hAnsi="Times New Roman"/>
          <w:sz w:val="28"/>
          <w:szCs w:val="28"/>
        </w:rPr>
        <w:t xml:space="preserve"> за счет</w:t>
      </w:r>
      <w:r w:rsidR="00F2202A">
        <w:rPr>
          <w:rFonts w:ascii="Times New Roman" w:hAnsi="Times New Roman"/>
          <w:sz w:val="28"/>
          <w:szCs w:val="28"/>
        </w:rPr>
        <w:t xml:space="preserve"> Зоны сельскохозяйственного назначения для размещения земельных участков под нефтяные скважины</w:t>
      </w:r>
      <w:r>
        <w:rPr>
          <w:rFonts w:ascii="Times New Roman" w:hAnsi="Times New Roman"/>
          <w:sz w:val="28"/>
          <w:szCs w:val="28"/>
        </w:rPr>
        <w:t>:</w:t>
      </w:r>
    </w:p>
    <w:p w:rsidR="00C974F1" w:rsidRDefault="00C974F1" w:rsidP="00C974F1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C974F1" w:rsidRPr="00911B4C" w:rsidRDefault="00C974F1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площадью </w:t>
      </w:r>
      <w:r>
        <w:t>19 600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t>1,96</w:t>
      </w:r>
      <w:r w:rsidRPr="004D06FD">
        <w:t xml:space="preserve"> га),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911B4C">
        <w:t>56:14:0306002:16</w:t>
      </w:r>
      <w:r>
        <w:t xml:space="preserve"> и </w:t>
      </w:r>
      <w:r w:rsidRPr="00911B4C">
        <w:t>56:14:0306002:18</w:t>
      </w:r>
      <w:r>
        <w:t>;</w:t>
      </w:r>
    </w:p>
    <w:p w:rsidR="00C974F1" w:rsidRPr="004D06FD" w:rsidRDefault="00C974F1" w:rsidP="0017790D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911B4C">
        <w:t>21</w:t>
      </w:r>
      <w:proofErr w:type="gramEnd"/>
      <w:r>
        <w:rPr>
          <w:lang w:val="ru-RU"/>
        </w:rPr>
        <w:t> </w:t>
      </w:r>
      <w:r w:rsidRPr="00911B4C">
        <w:t>586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C974F1" w:rsidRPr="004D06FD" w:rsidRDefault="00C974F1" w:rsidP="0017790D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C974F1" w:rsidRPr="00F7363A" w:rsidRDefault="00C974F1" w:rsidP="0017790D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CF65DD">
        <w:t>4</w:t>
      </w:r>
      <w:r>
        <w:t xml:space="preserve"> </w:t>
      </w:r>
      <w:r w:rsidRPr="00CF65DD">
        <w:t>457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</w:t>
      </w:r>
      <w:r w:rsidRPr="004D06FD">
        <w:t xml:space="preserve"> га), в соответствии с границами </w:t>
      </w:r>
      <w:r>
        <w:t xml:space="preserve">части </w:t>
      </w:r>
      <w:r w:rsidRPr="004D06FD">
        <w:t>образуемого земельного участка 0000000000</w:t>
      </w:r>
      <w:r>
        <w:t xml:space="preserve">, находящегося частично на территории земельного участка </w:t>
      </w:r>
      <w:r w:rsidRPr="00CF65DD">
        <w:t>56:14:0000000:2058</w:t>
      </w:r>
      <w:r>
        <w:t xml:space="preserve">, частично - </w:t>
      </w:r>
      <w:r w:rsidRPr="00CF65DD">
        <w:t>56:14:0306001:16</w:t>
      </w:r>
      <w:r>
        <w:t xml:space="preserve"> </w:t>
      </w:r>
      <w:r w:rsidRPr="004D06FD">
        <w:t>;</w:t>
      </w:r>
    </w:p>
    <w:p w:rsidR="00C974F1" w:rsidRPr="00F7363A" w:rsidRDefault="00C974F1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CF65DD">
        <w:t>3</w:t>
      </w:r>
      <w:r>
        <w:t> </w:t>
      </w:r>
      <w:r w:rsidRPr="00CF65DD">
        <w:t>816</w:t>
      </w:r>
      <w:r>
        <w:t xml:space="preserve"> </w:t>
      </w:r>
      <w:proofErr w:type="spellStart"/>
      <w:r>
        <w:t>кв.м</w:t>
      </w:r>
      <w:proofErr w:type="spellEnd"/>
      <w:r>
        <w:t xml:space="preserve">. (0,38 га), в соответствии с границами земельного участка, формируемого в границах земельного участка с кадастровым номером </w:t>
      </w:r>
      <w:r w:rsidRPr="004A54FE">
        <w:t>56:14:0306002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22 517 </w:t>
      </w:r>
      <w:proofErr w:type="spellStart"/>
      <w:r>
        <w:t>кв.м</w:t>
      </w:r>
      <w:proofErr w:type="spellEnd"/>
      <w:r>
        <w:t xml:space="preserve">. (2,25 га), соответствии с границами земельного участка, формируемого в границах земельных участков с кадастровыми номерами </w:t>
      </w:r>
      <w:r w:rsidRPr="004A54FE">
        <w:t>56:14:0000000:2058</w:t>
      </w:r>
      <w:r>
        <w:t xml:space="preserve"> и </w:t>
      </w:r>
      <w:r w:rsidRPr="00A21B90">
        <w:t>56:14:0306001:16</w:t>
      </w:r>
      <w:r w:rsidRPr="005C7E75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 w:rsidRPr="00981874">
        <w:t>753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37</w:t>
      </w:r>
      <w:r w:rsidRPr="00B22DA3">
        <w:t xml:space="preserve">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5C7E75">
        <w:t>56:14:0207002:2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Pr="00A23361">
        <w:t xml:space="preserve">17157 </w:t>
      </w:r>
      <w:proofErr w:type="spellStart"/>
      <w:r w:rsidRPr="00A23361">
        <w:t>кв.м</w:t>
      </w:r>
      <w:proofErr w:type="spellEnd"/>
      <w:r w:rsidRPr="00A23361">
        <w:t xml:space="preserve"> (1,72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A23361">
        <w:t>56:14:0000000:2048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23, 36 Мохового</w:t>
      </w:r>
      <w:r w:rsidRPr="00F7363A">
        <w:t xml:space="preserve"> месторождения,</w:t>
      </w:r>
      <w:r>
        <w:t xml:space="preserve"> площадью 28 917,4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t>2,89</w:t>
      </w:r>
      <w:r w:rsidRPr="00A23361">
        <w:t xml:space="preserve"> га)</w:t>
      </w:r>
      <w:r>
        <w:t xml:space="preserve">, в соответствии с границами земельного участка, формируемого в границах земельных участков с кадастровыми </w:t>
      </w:r>
      <w:proofErr w:type="spellStart"/>
      <w:r>
        <w:t>номероми</w:t>
      </w:r>
      <w:proofErr w:type="spellEnd"/>
      <w:r w:rsidRPr="00F7363A">
        <w:t xml:space="preserve"> </w:t>
      </w:r>
      <w:r w:rsidRPr="00BC7E3C">
        <w:t>56:14:0000000:360</w:t>
      </w:r>
      <w:r>
        <w:t xml:space="preserve"> и </w:t>
      </w:r>
      <w:r w:rsidRPr="00BC7E3C">
        <w:t>56:14:1013015:24;</w:t>
      </w:r>
      <w:r>
        <w:t xml:space="preserve"> 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Pr="00BC7E3C">
        <w:t xml:space="preserve">20470 </w:t>
      </w:r>
      <w:proofErr w:type="spellStart"/>
      <w:r w:rsidRPr="00BC7E3C">
        <w:t>кв.м</w:t>
      </w:r>
      <w:proofErr w:type="spellEnd"/>
      <w:r w:rsidRPr="00BC7E3C">
        <w:t xml:space="preserve"> (2,05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20955 </w:t>
      </w:r>
      <w:proofErr w:type="spellStart"/>
      <w:r>
        <w:t>кв.м</w:t>
      </w:r>
      <w:proofErr w:type="spellEnd"/>
      <w:r>
        <w:t xml:space="preserve"> ( 2,1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13916,81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25080 </w:t>
      </w:r>
      <w:proofErr w:type="spellStart"/>
      <w:r w:rsidRPr="008E648D">
        <w:t>кв.м</w:t>
      </w:r>
      <w:proofErr w:type="spellEnd"/>
      <w:r w:rsidRPr="008E648D">
        <w:t xml:space="preserve"> (2,51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C7145A">
        <w:t>56:14:1017012:33</w:t>
      </w:r>
      <w:r w:rsidRPr="00F7363A">
        <w:t>;</w:t>
      </w:r>
    </w:p>
    <w:p w:rsidR="00C974F1" w:rsidRDefault="00C974F1" w:rsidP="00C974F1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площадью </w:t>
      </w:r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21741 </w:t>
      </w:r>
      <w:proofErr w:type="spellStart"/>
      <w:proofErr w:type="gramStart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>кв.м</w:t>
      </w:r>
      <w:proofErr w:type="spellEnd"/>
      <w:proofErr w:type="gramEnd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 (2,17 га)</w:t>
      </w:r>
      <w:r w:rsidRPr="008E648D">
        <w:rPr>
          <w:sz w:val="28"/>
          <w:szCs w:val="28"/>
        </w:rPr>
        <w:t xml:space="preserve"> в соответствии с границами земельного участка, формируемого в границах земельного участка с кадастровым номером 56:14:1017012:33;</w:t>
      </w:r>
    </w:p>
    <w:p w:rsidR="00C974F1" w:rsidRDefault="00C974F1" w:rsidP="0017790D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22972 </w:t>
      </w:r>
      <w:proofErr w:type="spellStart"/>
      <w:r w:rsidRPr="008E648D">
        <w:t>кв.м</w:t>
      </w:r>
      <w:proofErr w:type="spellEnd"/>
      <w:r w:rsidRPr="008E648D">
        <w:t xml:space="preserve"> (2,30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20405 </w:t>
      </w:r>
      <w:proofErr w:type="spellStart"/>
      <w:r w:rsidRPr="008E648D">
        <w:t>кв.м</w:t>
      </w:r>
      <w:proofErr w:type="spellEnd"/>
      <w:r w:rsidRPr="008E648D">
        <w:t xml:space="preserve"> (2,04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32 002 </w:t>
      </w:r>
      <w:proofErr w:type="spellStart"/>
      <w:r w:rsidRPr="008E648D">
        <w:t>кв.м</w:t>
      </w:r>
      <w:proofErr w:type="spellEnd"/>
      <w:r w:rsidRPr="008E648D">
        <w:t xml:space="preserve"> (3,2002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8988 </w:t>
      </w:r>
      <w:proofErr w:type="spellStart"/>
      <w:r w:rsidRPr="008E648D">
        <w:t>кв.м</w:t>
      </w:r>
      <w:proofErr w:type="spellEnd"/>
      <w:r w:rsidRPr="008E648D">
        <w:t xml:space="preserve"> (0,90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56:14:1017012:33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16396,46 </w:t>
      </w:r>
      <w:proofErr w:type="spellStart"/>
      <w:r w:rsidRPr="008E648D">
        <w:t>кв.м</w:t>
      </w:r>
      <w:proofErr w:type="spellEnd"/>
      <w:r w:rsidRPr="008E648D">
        <w:t xml:space="preserve"> (1,64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C974F1" w:rsidRDefault="00C974F1" w:rsidP="0017790D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южно-мохового</w:t>
      </w:r>
      <w:r w:rsidRPr="00F7363A">
        <w:t xml:space="preserve"> месторождения,</w:t>
      </w:r>
      <w:r>
        <w:t xml:space="preserve"> площадью </w:t>
      </w:r>
      <w:r w:rsidRPr="00245DF7">
        <w:t>19</w:t>
      </w:r>
      <w:r w:rsidR="00A74856">
        <w:rPr>
          <w:lang w:val="ru-RU"/>
        </w:rPr>
        <w:t xml:space="preserve"> </w:t>
      </w:r>
      <w:r w:rsidRPr="00245DF7">
        <w:t xml:space="preserve">605 </w:t>
      </w:r>
      <w:proofErr w:type="spellStart"/>
      <w:r w:rsidRPr="00245DF7">
        <w:t>кв.м</w:t>
      </w:r>
      <w:proofErr w:type="spellEnd"/>
      <w:r w:rsidRPr="00245DF7">
        <w:t xml:space="preserve"> (1,96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245DF7">
        <w:t>56:14:1017013:3</w:t>
      </w:r>
      <w:r w:rsidRPr="00F7363A">
        <w:t>;</w:t>
      </w:r>
    </w:p>
    <w:p w:rsidR="00C974F1" w:rsidRDefault="00C974F1" w:rsidP="0017790D">
      <w:pPr>
        <w:pStyle w:val="S0"/>
        <w:rPr>
          <w:lang w:val="ru-RU"/>
        </w:rPr>
      </w:pPr>
      <w:r>
        <w:rPr>
          <w:lang w:val="ru-RU"/>
        </w:rPr>
        <w:t xml:space="preserve">2. Предлагается откорректировать границы функциональной зоны </w:t>
      </w:r>
      <w:r w:rsidR="00A5425D" w:rsidRPr="00C974F1"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5425D">
        <w:rPr>
          <w:lang w:val="ru-RU"/>
        </w:rPr>
        <w:t xml:space="preserve"> за счет зоны </w:t>
      </w:r>
      <w:r>
        <w:rPr>
          <w:lang w:val="ru-RU"/>
        </w:rPr>
        <w:t xml:space="preserve">Сельскохозяйственного </w:t>
      </w:r>
      <w:r w:rsidR="00A5425D">
        <w:rPr>
          <w:lang w:val="ru-RU"/>
        </w:rPr>
        <w:t>назначения</w:t>
      </w:r>
      <w:r>
        <w:rPr>
          <w:lang w:val="ru-RU"/>
        </w:rPr>
        <w:t xml:space="preserve"> для размещения </w:t>
      </w:r>
      <w:proofErr w:type="spellStart"/>
      <w:r>
        <w:rPr>
          <w:lang w:val="ru-RU"/>
        </w:rPr>
        <w:t>скв</w:t>
      </w:r>
      <w:proofErr w:type="spellEnd"/>
      <w:r>
        <w:rPr>
          <w:lang w:val="ru-RU"/>
        </w:rPr>
        <w:t xml:space="preserve"> 3. с ПСН </w:t>
      </w:r>
      <w:r>
        <w:t>Мохового</w:t>
      </w:r>
      <w:r w:rsidRPr="00827FDF">
        <w:t xml:space="preserve"> лицензионного участка</w:t>
      </w:r>
      <w:r>
        <w:rPr>
          <w:lang w:val="ru-RU"/>
        </w:rPr>
        <w:t xml:space="preserve"> </w:t>
      </w:r>
      <w:r w:rsidRPr="00827FDF">
        <w:t>в соответствии с границами земельных участков</w:t>
      </w:r>
      <w:r>
        <w:rPr>
          <w:lang w:val="ru-RU"/>
        </w:rPr>
        <w:t xml:space="preserve"> </w:t>
      </w:r>
      <w:r w:rsidRPr="00C8056F">
        <w:t>56:14:0306002:15</w:t>
      </w:r>
      <w:r>
        <w:rPr>
          <w:lang w:val="ru-RU"/>
        </w:rPr>
        <w:t xml:space="preserve">, </w:t>
      </w:r>
      <w:r w:rsidRPr="00CA069E">
        <w:t>56:14:0306002:21</w:t>
      </w:r>
      <w:r>
        <w:rPr>
          <w:lang w:val="ru-RU"/>
        </w:rPr>
        <w:t xml:space="preserve">, </w:t>
      </w:r>
      <w:r w:rsidRPr="003D5F4B">
        <w:t>56:14:0306002:18</w:t>
      </w:r>
      <w:r w:rsidRPr="00F7363A">
        <w:rPr>
          <w:lang w:val="ru-RU"/>
        </w:rPr>
        <w:t>,</w:t>
      </w:r>
      <w:r>
        <w:t xml:space="preserve"> площадью </w:t>
      </w:r>
      <w:r>
        <w:rPr>
          <w:lang w:val="ru-RU"/>
        </w:rPr>
        <w:t>50 958</w:t>
      </w:r>
      <w:r w:rsidRPr="00245DF7">
        <w:t xml:space="preserve"> </w:t>
      </w:r>
      <w:proofErr w:type="spellStart"/>
      <w:r w:rsidRPr="00245DF7">
        <w:t>кв.м</w:t>
      </w:r>
      <w:proofErr w:type="spellEnd"/>
      <w:r w:rsidRPr="00245DF7">
        <w:t xml:space="preserve"> (</w:t>
      </w:r>
      <w:r>
        <w:rPr>
          <w:lang w:val="ru-RU"/>
        </w:rPr>
        <w:t>5,09</w:t>
      </w:r>
      <w:r w:rsidRPr="00245DF7">
        <w:t xml:space="preserve"> га)</w:t>
      </w:r>
      <w:r>
        <w:rPr>
          <w:lang w:val="ru-RU"/>
        </w:rPr>
        <w:t>.</w:t>
      </w:r>
    </w:p>
    <w:p w:rsidR="00A5425D" w:rsidRPr="004F3CCE" w:rsidRDefault="00A5425D" w:rsidP="0017790D">
      <w:pPr>
        <w:pStyle w:val="S0"/>
      </w:pPr>
      <w:r>
        <w:t xml:space="preserve">3. Предлагается установить и отобразить санитарно-защитную зону от нефтяных скважин  </w:t>
      </w:r>
      <w:r w:rsidRPr="00A5425D">
        <w:t xml:space="preserve">№3, 4, 5, 6, 11, 7, 8, 14, 24, 23, 36, 37, 9, 21, 19, 20 Мохового месторождения и </w:t>
      </w:r>
      <w:proofErr w:type="spellStart"/>
      <w:r w:rsidRPr="00A5425D">
        <w:t>скв</w:t>
      </w:r>
      <w:proofErr w:type="spellEnd"/>
      <w:r w:rsidRPr="00A5425D">
        <w:t>. №5, 16, 11, 1, 2,3, 16,</w:t>
      </w:r>
      <w:r>
        <w:t xml:space="preserve">122 Южно-мохового месторождения </w:t>
      </w:r>
      <w:r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proofErr w:type="spellStart"/>
      <w:r w:rsidR="00CC400E" w:rsidRPr="004F3CCE">
        <w:t>для</w:t>
      </w:r>
      <w:proofErr w:type="spellEnd"/>
      <w:r w:rsidR="00CC400E" w:rsidRPr="004F3CCE">
        <w:t xml:space="preserve"> </w:t>
      </w:r>
      <w:r w:rsidR="00CC400E">
        <w:rPr>
          <w:lang w:val="ru-RU"/>
        </w:rPr>
        <w:t>Мохового и Южно-мохового месторождения</w:t>
      </w:r>
      <w:r w:rsidR="00CC400E" w:rsidRPr="004F3CCE">
        <w:t xml:space="preserve"> </w:t>
      </w:r>
      <w:r w:rsidR="007F31A6">
        <w:t>ООО «</w:t>
      </w:r>
      <w:proofErr w:type="spellStart"/>
      <w:r w:rsidR="007F31A6">
        <w:t>Геопрогресс</w:t>
      </w:r>
      <w:proofErr w:type="spellEnd"/>
      <w:r w:rsidR="007F31A6">
        <w:t>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="00C74AD1" w:rsidRPr="007F31A6">
        <w:rPr>
          <w:lang w:val="ru-RU"/>
        </w:rPr>
        <w:t>1366</w:t>
      </w:r>
      <w:r w:rsidRPr="007F31A6">
        <w:t>.1</w:t>
      </w:r>
      <w:r w:rsidR="00C74AD1" w:rsidRPr="007F31A6">
        <w:rPr>
          <w:lang w:val="ru-RU"/>
        </w:rPr>
        <w:t>1</w:t>
      </w:r>
      <w:r w:rsidRPr="007F31A6">
        <w:t>.1</w:t>
      </w:r>
      <w:r w:rsidR="00C74AD1" w:rsidRPr="007F31A6">
        <w:rPr>
          <w:lang w:val="ru-RU"/>
        </w:rPr>
        <w:t>8</w:t>
      </w:r>
      <w:r w:rsidRPr="007F31A6">
        <w:t xml:space="preserve"> от </w:t>
      </w:r>
      <w:r w:rsidR="007F31A6" w:rsidRPr="007F31A6">
        <w:rPr>
          <w:lang w:val="ru-RU"/>
        </w:rPr>
        <w:t>19</w:t>
      </w:r>
      <w:r w:rsidRPr="007F31A6">
        <w:t>.1</w:t>
      </w:r>
      <w:r w:rsidR="007F31A6" w:rsidRPr="007F31A6">
        <w:rPr>
          <w:lang w:val="ru-RU"/>
        </w:rPr>
        <w:t>1</w:t>
      </w:r>
      <w:r w:rsidRPr="007F31A6">
        <w:t>.201</w:t>
      </w:r>
      <w:r w:rsidR="007F31A6" w:rsidRPr="007F31A6">
        <w:rPr>
          <w:lang w:val="ru-RU"/>
        </w:rPr>
        <w:t>8</w:t>
      </w:r>
      <w:r w:rsidRPr="007F31A6">
        <w:t>г.</w:t>
      </w:r>
      <w:r w:rsidRPr="004F3CCE">
        <w:t xml:space="preserve"> </w:t>
      </w:r>
    </w:p>
    <w:p w:rsidR="00A5425D" w:rsidRDefault="00A5425D" w:rsidP="00A5425D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>Согласно заключению, ориентировочный размер санитарно-защитной зоны, радиусом в 300 метров является достаточным, согласно классификации СанПиН 2.2.</w:t>
      </w:r>
      <w:proofErr w:type="gramStart"/>
      <w:r w:rsidRPr="004F3CCE">
        <w:rPr>
          <w:sz w:val="28"/>
          <w:szCs w:val="28"/>
        </w:rPr>
        <w:t>1./</w:t>
      </w:r>
      <w:proofErr w:type="gramEnd"/>
      <w:r w:rsidRPr="004F3CCE">
        <w:rPr>
          <w:sz w:val="28"/>
          <w:szCs w:val="28"/>
        </w:rPr>
        <w:t xml:space="preserve">2.1.1.1200-03, п. </w:t>
      </w:r>
      <w:bookmarkStart w:id="11" w:name="sub_10713"/>
      <w:r w:rsidRPr="004F3CCE">
        <w:rPr>
          <w:sz w:val="28"/>
          <w:szCs w:val="28"/>
        </w:rPr>
        <w:t xml:space="preserve">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bookmarkEnd w:id="11"/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F31A6" w:rsidRDefault="007F31A6" w:rsidP="00A5425D">
      <w:pPr>
        <w:ind w:firstLine="851"/>
        <w:jc w:val="both"/>
        <w:rPr>
          <w:color w:val="000000"/>
          <w:sz w:val="28"/>
          <w:szCs w:val="28"/>
        </w:rPr>
      </w:pPr>
    </w:p>
    <w:p w:rsidR="007F31A6" w:rsidRPr="004F3CCE" w:rsidRDefault="007F31A6" w:rsidP="007F31A6">
      <w:pPr>
        <w:pStyle w:val="S0"/>
      </w:pPr>
      <w:r>
        <w:lastRenderedPageBreak/>
        <w:t xml:space="preserve">4. Предлагается установить и отобразить санитарно-защитную зону от </w:t>
      </w:r>
      <w:r>
        <w:rPr>
          <w:lang w:val="ru-RU"/>
        </w:rPr>
        <w:t xml:space="preserve">ПСН </w:t>
      </w:r>
      <w:proofErr w:type="spellStart"/>
      <w:r>
        <w:rPr>
          <w:lang w:val="ru-RU"/>
        </w:rPr>
        <w:t>скв</w:t>
      </w:r>
      <w:proofErr w:type="spellEnd"/>
      <w:r>
        <w:rPr>
          <w:lang w:val="ru-RU"/>
        </w:rPr>
        <w:t>. 3 М</w:t>
      </w:r>
      <w:proofErr w:type="spellStart"/>
      <w:r>
        <w:t>охового</w:t>
      </w:r>
      <w:proofErr w:type="spellEnd"/>
      <w:r>
        <w:t xml:space="preserve"> месторождения </w:t>
      </w:r>
      <w:r w:rsidRPr="004F3CCE">
        <w:t xml:space="preserve">радиусом в </w:t>
      </w:r>
      <w:r>
        <w:rPr>
          <w:lang w:val="ru-RU"/>
        </w:rPr>
        <w:t>1000</w:t>
      </w:r>
      <w:r w:rsidRPr="004F3CCE"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proofErr w:type="spellStart"/>
      <w:r w:rsidR="00CC400E" w:rsidRPr="004F3CCE">
        <w:t>для</w:t>
      </w:r>
      <w:proofErr w:type="spellEnd"/>
      <w:r w:rsidR="00CC400E" w:rsidRPr="004F3CCE">
        <w:t xml:space="preserve"> </w:t>
      </w:r>
      <w:r w:rsidR="00CC400E">
        <w:rPr>
          <w:lang w:val="ru-RU"/>
        </w:rPr>
        <w:t>Мохового и Южно-мохового месторождения</w:t>
      </w:r>
      <w:r w:rsidR="00CC400E" w:rsidRPr="004F3CCE">
        <w:t xml:space="preserve"> </w:t>
      </w:r>
      <w:r>
        <w:t>ООО «</w:t>
      </w:r>
      <w:proofErr w:type="spellStart"/>
      <w:r>
        <w:t>Геопрогресс</w:t>
      </w:r>
      <w:proofErr w:type="spellEnd"/>
      <w:r>
        <w:t>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Pr="007F31A6">
        <w:rPr>
          <w:lang w:val="ru-RU"/>
        </w:rPr>
        <w:t>1366</w:t>
      </w:r>
      <w:r w:rsidRPr="007F31A6">
        <w:t>.1</w:t>
      </w:r>
      <w:r w:rsidRPr="007F31A6">
        <w:rPr>
          <w:lang w:val="ru-RU"/>
        </w:rPr>
        <w:t>1</w:t>
      </w:r>
      <w:r w:rsidRPr="007F31A6">
        <w:t>.1</w:t>
      </w:r>
      <w:r w:rsidRPr="007F31A6">
        <w:rPr>
          <w:lang w:val="ru-RU"/>
        </w:rPr>
        <w:t>8</w:t>
      </w:r>
      <w:r w:rsidRPr="007F31A6">
        <w:t xml:space="preserve"> от </w:t>
      </w:r>
      <w:r w:rsidRPr="007F31A6">
        <w:rPr>
          <w:lang w:val="ru-RU"/>
        </w:rPr>
        <w:t>19</w:t>
      </w:r>
      <w:r w:rsidRPr="007F31A6">
        <w:t>.1</w:t>
      </w:r>
      <w:r w:rsidRPr="007F31A6">
        <w:rPr>
          <w:lang w:val="ru-RU"/>
        </w:rPr>
        <w:t>1</w:t>
      </w:r>
      <w:r w:rsidRPr="007F31A6">
        <w:t>.201</w:t>
      </w:r>
      <w:r w:rsidRPr="007F31A6">
        <w:rPr>
          <w:lang w:val="ru-RU"/>
        </w:rPr>
        <w:t>8</w:t>
      </w:r>
      <w:r w:rsidRPr="007F31A6">
        <w:t>г.</w:t>
      </w:r>
      <w:r w:rsidRPr="004F3CCE">
        <w:t xml:space="preserve"> </w:t>
      </w:r>
    </w:p>
    <w:p w:rsidR="007F31A6" w:rsidRDefault="007F31A6" w:rsidP="007F31A6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 xml:space="preserve">Согласно заключению, ориентировочный размер санитарно-защитной зоны, радиусом в </w:t>
      </w:r>
      <w:r>
        <w:rPr>
          <w:sz w:val="28"/>
          <w:szCs w:val="28"/>
        </w:rPr>
        <w:t>1000</w:t>
      </w:r>
      <w:r w:rsidRPr="004F3CCE">
        <w:rPr>
          <w:sz w:val="28"/>
          <w:szCs w:val="28"/>
        </w:rPr>
        <w:t xml:space="preserve"> метров является достаточным, согласно классификации СанПиН 2.2.</w:t>
      </w:r>
      <w:proofErr w:type="gramStart"/>
      <w:r w:rsidRPr="004F3CCE">
        <w:rPr>
          <w:sz w:val="28"/>
          <w:szCs w:val="28"/>
        </w:rPr>
        <w:t>1./</w:t>
      </w:r>
      <w:proofErr w:type="gramEnd"/>
      <w:r w:rsidRPr="004F3CCE">
        <w:rPr>
          <w:sz w:val="28"/>
          <w:szCs w:val="28"/>
        </w:rPr>
        <w:t xml:space="preserve">2.1.1.1200-03, п. 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F31A6" w:rsidRPr="004F3CCE" w:rsidRDefault="007F31A6" w:rsidP="00A5425D">
      <w:pPr>
        <w:ind w:firstLine="851"/>
        <w:jc w:val="both"/>
        <w:rPr>
          <w:sz w:val="28"/>
          <w:szCs w:val="28"/>
        </w:rPr>
      </w:pPr>
    </w:p>
    <w:p w:rsidR="006F6FB7" w:rsidRPr="001E0789" w:rsidRDefault="006F6FB7" w:rsidP="00A5425D">
      <w:pPr>
        <w:pStyle w:val="31"/>
        <w:spacing w:after="0"/>
        <w:ind w:left="1211" w:right="-1" w:hanging="785"/>
        <w:jc w:val="both"/>
        <w:rPr>
          <w:rFonts w:ascii="Times New Roman" w:hAnsi="Times New Roman"/>
          <w:sz w:val="28"/>
          <w:szCs w:val="28"/>
        </w:rPr>
      </w:pPr>
    </w:p>
    <w:p w:rsidR="006F6FB7" w:rsidRDefault="006F6FB7" w:rsidP="006F6FB7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планируемого размещения объектов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местного значения в границах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50262A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0262A" w:rsidRPr="001E0789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</w:t>
      </w:r>
      <w:r w:rsidR="0061406F">
        <w:rPr>
          <w:rFonts w:ascii="Times New Roman" w:hAnsi="Times New Roman"/>
          <w:sz w:val="28"/>
          <w:szCs w:val="28"/>
        </w:rPr>
        <w:t>Производственного</w:t>
      </w:r>
      <w:r w:rsidRPr="00C974F1">
        <w:rPr>
          <w:rFonts w:ascii="Times New Roman" w:hAnsi="Times New Roman"/>
          <w:sz w:val="28"/>
          <w:szCs w:val="28"/>
        </w:rPr>
        <w:t xml:space="preserve"> назначения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61406F">
        <w:rPr>
          <w:rFonts w:ascii="Times New Roman" w:hAnsi="Times New Roman"/>
          <w:sz w:val="28"/>
          <w:szCs w:val="28"/>
        </w:rPr>
        <w:t>зоны С</w:t>
      </w:r>
      <w:r>
        <w:rPr>
          <w:rFonts w:ascii="Times New Roman" w:hAnsi="Times New Roman"/>
          <w:sz w:val="28"/>
          <w:szCs w:val="28"/>
        </w:rPr>
        <w:t xml:space="preserve">ельскохозяйственного </w:t>
      </w:r>
      <w:r w:rsidR="0061406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 земельных участков под нефтяные скважины:</w:t>
      </w:r>
    </w:p>
    <w:p w:rsidR="0050262A" w:rsidRDefault="0050262A" w:rsidP="0050262A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5CE4">
        <w:rPr>
          <w:rFonts w:ascii="Times New Roman" w:hAnsi="Times New Roman"/>
          <w:sz w:val="28"/>
          <w:szCs w:val="28"/>
        </w:rPr>
        <w:t>скв</w:t>
      </w:r>
      <w:proofErr w:type="spellEnd"/>
      <w:r w:rsidRPr="005B5C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proofErr w:type="spellStart"/>
      <w:r w:rsidRPr="005B5CE4">
        <w:rPr>
          <w:rFonts w:ascii="Times New Roman" w:hAnsi="Times New Roman"/>
          <w:sz w:val="28"/>
          <w:szCs w:val="28"/>
        </w:rPr>
        <w:t>кв.м</w:t>
      </w:r>
      <w:proofErr w:type="spellEnd"/>
      <w:r w:rsidRPr="005B5CE4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50262A" w:rsidRPr="00911B4C" w:rsidRDefault="0050262A" w:rsidP="0050262A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4</w:t>
      </w:r>
      <w:r w:rsidRPr="004D06FD">
        <w:t xml:space="preserve"> Мохового месторождения, площадью </w:t>
      </w:r>
      <w:r>
        <w:t>19 600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t>1,96</w:t>
      </w:r>
      <w:r w:rsidRPr="004D06FD">
        <w:t xml:space="preserve"> га),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911B4C">
        <w:t>56:14:0306002:16</w:t>
      </w:r>
      <w:r>
        <w:t xml:space="preserve"> и </w:t>
      </w:r>
      <w:r w:rsidRPr="00911B4C">
        <w:t>56:14:0306002:18</w:t>
      </w:r>
      <w:r>
        <w:t>;</w:t>
      </w:r>
    </w:p>
    <w:p w:rsidR="0050262A" w:rsidRPr="004D06FD" w:rsidRDefault="0050262A" w:rsidP="0050262A">
      <w:pPr>
        <w:pStyle w:val="S0"/>
      </w:pPr>
      <w:r w:rsidRPr="004D06FD">
        <w:rPr>
          <w:lang w:val="ru-RU"/>
        </w:rPr>
        <w:t xml:space="preserve">- </w:t>
      </w:r>
      <w:proofErr w:type="spellStart"/>
      <w:r w:rsidRPr="004D06FD">
        <w:rPr>
          <w:lang w:val="ru-RU"/>
        </w:rPr>
        <w:t>скв</w:t>
      </w:r>
      <w:proofErr w:type="spellEnd"/>
      <w:r w:rsidRPr="004D06FD">
        <w:rPr>
          <w:lang w:val="ru-RU"/>
        </w:rPr>
        <w:t>. 5 Мохового месторождения,</w:t>
      </w:r>
      <w:r w:rsidRPr="004D06FD">
        <w:t xml:space="preserve"> </w:t>
      </w:r>
      <w:proofErr w:type="gramStart"/>
      <w:r w:rsidRPr="004D06FD">
        <w:t xml:space="preserve">площадью </w:t>
      </w:r>
      <w:r w:rsidRPr="004D06FD">
        <w:rPr>
          <w:lang w:val="ru-RU"/>
        </w:rPr>
        <w:t xml:space="preserve"> </w:t>
      </w:r>
      <w:r w:rsidRPr="00911B4C">
        <w:t>21</w:t>
      </w:r>
      <w:proofErr w:type="gramEnd"/>
      <w:r>
        <w:rPr>
          <w:lang w:val="ru-RU"/>
        </w:rPr>
        <w:t> </w:t>
      </w:r>
      <w:r w:rsidRPr="00911B4C">
        <w:t>586</w:t>
      </w:r>
      <w:r>
        <w:rPr>
          <w:lang w:val="ru-RU"/>
        </w:rPr>
        <w:t xml:space="preserve">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50262A" w:rsidRPr="004D06FD" w:rsidRDefault="0050262A" w:rsidP="0050262A">
      <w:pPr>
        <w:pStyle w:val="S0"/>
      </w:pPr>
      <w:r w:rsidRPr="004D06FD">
        <w:rPr>
          <w:lang w:val="ru-RU"/>
        </w:rPr>
        <w:t>-</w:t>
      </w:r>
      <w:r w:rsidRPr="004D06FD">
        <w:t xml:space="preserve">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proofErr w:type="spellStart"/>
      <w:r w:rsidRPr="004D06FD">
        <w:t>кв.м</w:t>
      </w:r>
      <w:proofErr w:type="spellEnd"/>
      <w:r w:rsidRPr="004D06FD">
        <w:t>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50262A" w:rsidRPr="00F7363A" w:rsidRDefault="0050262A" w:rsidP="0050262A">
      <w:pPr>
        <w:pStyle w:val="S0"/>
      </w:pPr>
      <w:r w:rsidRPr="004D06FD">
        <w:t xml:space="preserve">- </w:t>
      </w:r>
      <w:proofErr w:type="spellStart"/>
      <w:r w:rsidRPr="004D06FD">
        <w:t>скв</w:t>
      </w:r>
      <w:proofErr w:type="spellEnd"/>
      <w:r w:rsidRPr="004D06FD">
        <w:t xml:space="preserve">. </w:t>
      </w:r>
      <w:r>
        <w:t>11</w:t>
      </w:r>
      <w:r w:rsidRPr="004D06FD">
        <w:t xml:space="preserve"> Мохового месторождения, площадью </w:t>
      </w:r>
      <w:r w:rsidRPr="00CF65DD">
        <w:t>4</w:t>
      </w:r>
      <w:r>
        <w:t xml:space="preserve"> </w:t>
      </w:r>
      <w:r w:rsidRPr="00CF65DD">
        <w:t>457</w:t>
      </w:r>
      <w:r w:rsidRPr="004D06FD">
        <w:t xml:space="preserve"> </w:t>
      </w:r>
      <w:proofErr w:type="spellStart"/>
      <w:r w:rsidRPr="004D06FD">
        <w:t>кв.м</w:t>
      </w:r>
      <w:proofErr w:type="spellEnd"/>
      <w:r w:rsidRPr="004D06FD">
        <w:t>. (0,</w:t>
      </w:r>
      <w:r>
        <w:t>44</w:t>
      </w:r>
      <w:r w:rsidRPr="004D06FD">
        <w:t xml:space="preserve"> га), в соответствии с границами </w:t>
      </w:r>
      <w:r>
        <w:t xml:space="preserve">части </w:t>
      </w:r>
      <w:r w:rsidRPr="004D06FD">
        <w:t>образуемого земельного участка 0000000000</w:t>
      </w:r>
      <w:r>
        <w:t xml:space="preserve">, находящегося частично на территории земельного участка </w:t>
      </w:r>
      <w:r w:rsidRPr="00CF65DD">
        <w:t>56:14:0000000:2058</w:t>
      </w:r>
      <w:r>
        <w:t xml:space="preserve">, частично - </w:t>
      </w:r>
      <w:r w:rsidRPr="00CF65DD">
        <w:t>56:14:0306001:16</w:t>
      </w:r>
      <w:r>
        <w:t xml:space="preserve"> </w:t>
      </w:r>
      <w:r w:rsidRPr="004D06FD">
        <w:t>;</w:t>
      </w:r>
    </w:p>
    <w:p w:rsidR="0050262A" w:rsidRPr="00F7363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7 Мохового</w:t>
      </w:r>
      <w:r w:rsidRPr="00F7363A">
        <w:t xml:space="preserve"> месторождения,</w:t>
      </w:r>
      <w:r>
        <w:t xml:space="preserve"> площадью </w:t>
      </w:r>
      <w:r w:rsidRPr="00CF65DD">
        <w:t>3</w:t>
      </w:r>
      <w:r>
        <w:t> </w:t>
      </w:r>
      <w:r w:rsidRPr="00CF65DD">
        <w:t>816</w:t>
      </w:r>
      <w:r>
        <w:t xml:space="preserve"> </w:t>
      </w:r>
      <w:proofErr w:type="spellStart"/>
      <w:r>
        <w:t>кв.м</w:t>
      </w:r>
      <w:proofErr w:type="spellEnd"/>
      <w:r>
        <w:t xml:space="preserve">. (0,38 га), в соответствии с границами земельного участка, формируемого в границах земельного участка с кадастровым номером </w:t>
      </w:r>
      <w:r w:rsidRPr="004A54FE">
        <w:t>56:14:0306002</w:t>
      </w:r>
      <w:r w:rsidRPr="00F7363A">
        <w:t>;</w:t>
      </w:r>
    </w:p>
    <w:p w:rsidR="0050262A" w:rsidRDefault="0050262A" w:rsidP="0050262A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8 Мохового</w:t>
      </w:r>
      <w:r w:rsidRPr="00F7363A">
        <w:t xml:space="preserve"> месторождения,</w:t>
      </w:r>
      <w:r>
        <w:t xml:space="preserve"> площадью 22 517 </w:t>
      </w:r>
      <w:proofErr w:type="spellStart"/>
      <w:r>
        <w:t>кв.м</w:t>
      </w:r>
      <w:proofErr w:type="spellEnd"/>
      <w:r>
        <w:t xml:space="preserve">. (2,25 га), соответствии с границами земельного участка, формируемого в границах земельных участков с кадастровыми номерами </w:t>
      </w:r>
      <w:r w:rsidRPr="004A54FE">
        <w:t>56:14:0000000:2058</w:t>
      </w:r>
      <w:r>
        <w:t xml:space="preserve"> и </w:t>
      </w:r>
      <w:r w:rsidRPr="00A21B90">
        <w:t>56:14:0306001:16</w:t>
      </w:r>
      <w:r w:rsidRPr="005C7E75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 w:rsidRPr="00981874">
        <w:t>753</w:t>
      </w:r>
      <w:r>
        <w:t xml:space="preserve"> </w:t>
      </w:r>
      <w:proofErr w:type="spellStart"/>
      <w:r w:rsidRPr="00B22DA3">
        <w:t>кв.м</w:t>
      </w:r>
      <w:proofErr w:type="spellEnd"/>
      <w:r w:rsidRPr="00B22DA3">
        <w:t xml:space="preserve"> (0,</w:t>
      </w:r>
      <w:r>
        <w:t>37</w:t>
      </w:r>
      <w:r w:rsidRPr="00B22DA3">
        <w:t xml:space="preserve">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5C7E75">
        <w:t>56:14:0207002:2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24 Мохового</w:t>
      </w:r>
      <w:r w:rsidRPr="00F7363A">
        <w:t xml:space="preserve"> месторождения,</w:t>
      </w:r>
      <w:r>
        <w:t xml:space="preserve"> площадью </w:t>
      </w:r>
      <w:r w:rsidRPr="00A23361">
        <w:t xml:space="preserve">17157 </w:t>
      </w:r>
      <w:proofErr w:type="spellStart"/>
      <w:r w:rsidRPr="00A23361">
        <w:t>кв.м</w:t>
      </w:r>
      <w:proofErr w:type="spellEnd"/>
      <w:r w:rsidRPr="00A23361">
        <w:t xml:space="preserve"> (1,72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A23361">
        <w:t>56:14:0000000:2048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23, 36 Мохового</w:t>
      </w:r>
      <w:r w:rsidRPr="00F7363A">
        <w:t xml:space="preserve"> месторождения,</w:t>
      </w:r>
      <w:r>
        <w:t xml:space="preserve"> площадью 28 917,4</w:t>
      </w:r>
      <w:r w:rsidRPr="00A23361">
        <w:t xml:space="preserve"> </w:t>
      </w:r>
      <w:proofErr w:type="spellStart"/>
      <w:r w:rsidRPr="00A23361">
        <w:t>кв.м</w:t>
      </w:r>
      <w:proofErr w:type="spellEnd"/>
      <w:r w:rsidRPr="00A23361">
        <w:t xml:space="preserve"> (</w:t>
      </w:r>
      <w:r>
        <w:t>2,89</w:t>
      </w:r>
      <w:r w:rsidRPr="00A23361">
        <w:t xml:space="preserve"> га)</w:t>
      </w:r>
      <w:r>
        <w:t xml:space="preserve">, в соответствии с границами земельного участка, формируемого в границах земельных участков с кадастровыми </w:t>
      </w:r>
      <w:proofErr w:type="spellStart"/>
      <w:r>
        <w:t>номероми</w:t>
      </w:r>
      <w:proofErr w:type="spellEnd"/>
      <w:r w:rsidRPr="00F7363A">
        <w:t xml:space="preserve"> </w:t>
      </w:r>
      <w:r w:rsidRPr="00BC7E3C">
        <w:t>56:14:0000000:360</w:t>
      </w:r>
      <w:r>
        <w:t xml:space="preserve"> и </w:t>
      </w:r>
      <w:r w:rsidRPr="00BC7E3C">
        <w:t>56:14:1013015:24;</w:t>
      </w:r>
      <w:r>
        <w:t xml:space="preserve"> 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37 Мохового</w:t>
      </w:r>
      <w:r w:rsidRPr="00F7363A">
        <w:t xml:space="preserve"> месторождения,</w:t>
      </w:r>
      <w:r>
        <w:t xml:space="preserve"> площадью </w:t>
      </w:r>
      <w:r w:rsidRPr="00BC7E3C">
        <w:t xml:space="preserve">20470 </w:t>
      </w:r>
      <w:proofErr w:type="spellStart"/>
      <w:r w:rsidRPr="00BC7E3C">
        <w:t>кв.м</w:t>
      </w:r>
      <w:proofErr w:type="spellEnd"/>
      <w:r w:rsidRPr="00BC7E3C">
        <w:t xml:space="preserve"> (2,05 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20955 </w:t>
      </w:r>
      <w:proofErr w:type="spellStart"/>
      <w:r>
        <w:t>кв.м</w:t>
      </w:r>
      <w:proofErr w:type="spellEnd"/>
      <w:r>
        <w:t xml:space="preserve"> ( 2,1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 xml:space="preserve">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13916,81 </w:t>
      </w:r>
      <w:proofErr w:type="spellStart"/>
      <w:r w:rsidRPr="0030350F">
        <w:t>кв.м</w:t>
      </w:r>
      <w:proofErr w:type="spellEnd"/>
      <w:r w:rsidRPr="0030350F">
        <w:t xml:space="preserve">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 xml:space="preserve">15462 </w:t>
      </w:r>
      <w:proofErr w:type="spellStart"/>
      <w:r w:rsidRPr="0030350F">
        <w:t>кв.м</w:t>
      </w:r>
      <w:proofErr w:type="spellEnd"/>
      <w:r w:rsidRPr="0030350F">
        <w:t xml:space="preserve"> (1,55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</w:t>
      </w:r>
      <w:proofErr w:type="spellStart"/>
      <w:r w:rsidRPr="0030350F">
        <w:t>кв.м</w:t>
      </w:r>
      <w:proofErr w:type="spellEnd"/>
      <w:r w:rsidRPr="0030350F">
        <w:t xml:space="preserve">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9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25080 </w:t>
      </w:r>
      <w:proofErr w:type="spellStart"/>
      <w:r w:rsidRPr="008E648D">
        <w:t>кв.м</w:t>
      </w:r>
      <w:proofErr w:type="spellEnd"/>
      <w:r w:rsidRPr="008E648D">
        <w:t xml:space="preserve"> (2,51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C7145A">
        <w:t>56:14:1017012:33</w:t>
      </w:r>
      <w:r w:rsidRPr="00F7363A">
        <w:t>;</w:t>
      </w:r>
    </w:p>
    <w:p w:rsidR="0050262A" w:rsidRDefault="0050262A" w:rsidP="0050262A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</w:t>
      </w:r>
      <w:proofErr w:type="spellStart"/>
      <w:r w:rsidRPr="008E648D">
        <w:rPr>
          <w:sz w:val="28"/>
          <w:szCs w:val="28"/>
        </w:rPr>
        <w:t>скв</w:t>
      </w:r>
      <w:proofErr w:type="spellEnd"/>
      <w:r w:rsidRPr="008E648D">
        <w:rPr>
          <w:sz w:val="28"/>
          <w:szCs w:val="28"/>
        </w:rPr>
        <w:t xml:space="preserve">. 11 южно-мохового месторождения, площадью </w:t>
      </w:r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21741 </w:t>
      </w:r>
      <w:proofErr w:type="spellStart"/>
      <w:proofErr w:type="gramStart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>кв.м</w:t>
      </w:r>
      <w:proofErr w:type="spellEnd"/>
      <w:proofErr w:type="gramEnd"/>
      <w:r w:rsidRPr="008E648D">
        <w:rPr>
          <w:rFonts w:eastAsia="MS Mincho"/>
          <w:bCs/>
          <w:color w:val="000000"/>
          <w:sz w:val="28"/>
          <w:szCs w:val="28"/>
          <w:lang w:val="x-none" w:eastAsia="ar-SA"/>
        </w:rPr>
        <w:t xml:space="preserve"> (2,17 га)</w:t>
      </w:r>
      <w:r w:rsidRPr="008E648D">
        <w:rPr>
          <w:sz w:val="28"/>
          <w:szCs w:val="28"/>
        </w:rPr>
        <w:t xml:space="preserve"> в соответствии с границами земельного участка, формируемого в границах земельного участка с кадастровым номером 56:14:1017012:33;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22972 </w:t>
      </w:r>
      <w:proofErr w:type="spellStart"/>
      <w:r w:rsidRPr="008E648D">
        <w:t>кв.м</w:t>
      </w:r>
      <w:proofErr w:type="spellEnd"/>
      <w:r w:rsidRPr="008E648D">
        <w:t xml:space="preserve"> (2,30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50262A" w:rsidRDefault="0050262A" w:rsidP="0050262A">
      <w:pPr>
        <w:pStyle w:val="S0"/>
      </w:pPr>
      <w:r w:rsidRPr="00F7363A">
        <w:lastRenderedPageBreak/>
        <w:t>-</w:t>
      </w:r>
      <w:r>
        <w:t xml:space="preserve"> </w:t>
      </w:r>
      <w:proofErr w:type="spellStart"/>
      <w:r>
        <w:t>скв</w:t>
      </w:r>
      <w:proofErr w:type="spellEnd"/>
      <w:r>
        <w:t>. 2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20405 </w:t>
      </w:r>
      <w:proofErr w:type="spellStart"/>
      <w:r w:rsidRPr="008E648D">
        <w:t>кв.м</w:t>
      </w:r>
      <w:proofErr w:type="spellEnd"/>
      <w:r w:rsidRPr="008E648D">
        <w:t xml:space="preserve"> (2,04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3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32 002 </w:t>
      </w:r>
      <w:proofErr w:type="spellStart"/>
      <w:r w:rsidRPr="008E648D">
        <w:t>кв.м</w:t>
      </w:r>
      <w:proofErr w:type="spellEnd"/>
      <w:r w:rsidRPr="008E648D">
        <w:t xml:space="preserve"> (3,2002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56:14:0000000:1853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16 южно-мохового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8988 </w:t>
      </w:r>
      <w:proofErr w:type="spellStart"/>
      <w:r w:rsidRPr="008E648D">
        <w:t>кв.м</w:t>
      </w:r>
      <w:proofErr w:type="spellEnd"/>
      <w:r w:rsidRPr="008E648D">
        <w:t xml:space="preserve"> (0,90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56:14:1017012:33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20 мохового</w:t>
      </w:r>
      <w:r w:rsidRPr="00F7363A">
        <w:t xml:space="preserve"> месторождения,</w:t>
      </w:r>
      <w:r>
        <w:t xml:space="preserve"> площадью </w:t>
      </w:r>
      <w:r w:rsidRPr="008E648D">
        <w:t xml:space="preserve">16396,46 </w:t>
      </w:r>
      <w:proofErr w:type="spellStart"/>
      <w:r w:rsidRPr="008E648D">
        <w:t>кв.м</w:t>
      </w:r>
      <w:proofErr w:type="spellEnd"/>
      <w:r w:rsidRPr="008E648D">
        <w:t xml:space="preserve"> (1,64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50262A" w:rsidRDefault="0050262A" w:rsidP="0050262A">
      <w:pPr>
        <w:pStyle w:val="S0"/>
      </w:pPr>
      <w:r w:rsidRPr="00F7363A">
        <w:t>-</w:t>
      </w:r>
      <w:r>
        <w:t xml:space="preserve"> </w:t>
      </w:r>
      <w:proofErr w:type="spellStart"/>
      <w:r>
        <w:t>скв</w:t>
      </w:r>
      <w:proofErr w:type="spellEnd"/>
      <w:r>
        <w:t>. 122 южно-мохового</w:t>
      </w:r>
      <w:r w:rsidRPr="00F7363A">
        <w:t xml:space="preserve"> месторождения,</w:t>
      </w:r>
      <w:r>
        <w:t xml:space="preserve"> площадью </w:t>
      </w:r>
      <w:r w:rsidRPr="00245DF7">
        <w:t>19</w:t>
      </w:r>
      <w:r>
        <w:rPr>
          <w:lang w:val="ru-RU"/>
        </w:rPr>
        <w:t xml:space="preserve"> </w:t>
      </w:r>
      <w:r w:rsidRPr="00245DF7">
        <w:t xml:space="preserve">605 </w:t>
      </w:r>
      <w:proofErr w:type="spellStart"/>
      <w:r w:rsidRPr="00245DF7">
        <w:t>кв.м</w:t>
      </w:r>
      <w:proofErr w:type="spellEnd"/>
      <w:r w:rsidRPr="00245DF7">
        <w:t xml:space="preserve"> (1,96 га)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245DF7">
        <w:t>56:14:1017013:3</w:t>
      </w:r>
      <w:r w:rsidRPr="00F7363A">
        <w:t>;</w:t>
      </w:r>
    </w:p>
    <w:p w:rsidR="0050262A" w:rsidRDefault="0050262A" w:rsidP="0050262A">
      <w:pPr>
        <w:pStyle w:val="S0"/>
        <w:rPr>
          <w:lang w:val="ru-RU"/>
        </w:rPr>
      </w:pPr>
      <w:r>
        <w:rPr>
          <w:lang w:val="ru-RU"/>
        </w:rPr>
        <w:t xml:space="preserve">2. Предлагается откорректировать границы функциональной зоны </w:t>
      </w:r>
      <w:r w:rsidRPr="00C974F1"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lang w:val="ru-RU"/>
        </w:rPr>
        <w:t xml:space="preserve"> за счет зоны Сельскохозяйственного назначения для размещения </w:t>
      </w:r>
      <w:proofErr w:type="spellStart"/>
      <w:r>
        <w:rPr>
          <w:lang w:val="ru-RU"/>
        </w:rPr>
        <w:t>скв</w:t>
      </w:r>
      <w:proofErr w:type="spellEnd"/>
      <w:r>
        <w:rPr>
          <w:lang w:val="ru-RU"/>
        </w:rPr>
        <w:t xml:space="preserve"> 3. с ПСН </w:t>
      </w:r>
      <w:r>
        <w:t>Мохового</w:t>
      </w:r>
      <w:r w:rsidRPr="00827FDF">
        <w:t xml:space="preserve"> лицензионного участка</w:t>
      </w:r>
      <w:r>
        <w:rPr>
          <w:lang w:val="ru-RU"/>
        </w:rPr>
        <w:t xml:space="preserve"> </w:t>
      </w:r>
      <w:r w:rsidRPr="00827FDF">
        <w:t>в соответствии с границами земельных участков</w:t>
      </w:r>
      <w:r>
        <w:rPr>
          <w:lang w:val="ru-RU"/>
        </w:rPr>
        <w:t xml:space="preserve"> </w:t>
      </w:r>
      <w:r w:rsidRPr="00C8056F">
        <w:t>56:14:0306002:15</w:t>
      </w:r>
      <w:r>
        <w:rPr>
          <w:lang w:val="ru-RU"/>
        </w:rPr>
        <w:t xml:space="preserve">, </w:t>
      </w:r>
      <w:r w:rsidRPr="00CA069E">
        <w:t>56:14:0306002:21</w:t>
      </w:r>
      <w:r>
        <w:rPr>
          <w:lang w:val="ru-RU"/>
        </w:rPr>
        <w:t xml:space="preserve">, </w:t>
      </w:r>
      <w:r w:rsidRPr="003D5F4B">
        <w:t>56:14:0306002:18</w:t>
      </w:r>
      <w:r w:rsidRPr="00F7363A">
        <w:rPr>
          <w:lang w:val="ru-RU"/>
        </w:rPr>
        <w:t>,</w:t>
      </w:r>
      <w:r>
        <w:t xml:space="preserve"> площадью </w:t>
      </w:r>
      <w:r>
        <w:rPr>
          <w:lang w:val="ru-RU"/>
        </w:rPr>
        <w:t>50 958</w:t>
      </w:r>
      <w:r w:rsidRPr="00245DF7">
        <w:t xml:space="preserve"> </w:t>
      </w:r>
      <w:proofErr w:type="spellStart"/>
      <w:r w:rsidRPr="00245DF7">
        <w:t>кв.м</w:t>
      </w:r>
      <w:proofErr w:type="spellEnd"/>
      <w:r w:rsidRPr="00245DF7">
        <w:t xml:space="preserve"> (</w:t>
      </w:r>
      <w:r>
        <w:rPr>
          <w:lang w:val="ru-RU"/>
        </w:rPr>
        <w:t>5,09</w:t>
      </w:r>
      <w:r w:rsidRPr="00245DF7">
        <w:t xml:space="preserve"> га)</w:t>
      </w:r>
      <w:r>
        <w:rPr>
          <w:lang w:val="ru-RU"/>
        </w:rPr>
        <w:t>.</w:t>
      </w:r>
    </w:p>
    <w:p w:rsidR="00A74856" w:rsidRDefault="00A74856" w:rsidP="006F6FB7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74856" w:rsidRDefault="0061406F" w:rsidP="00A748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A74856" w:rsidRPr="0017790D">
        <w:rPr>
          <w:sz w:val="28"/>
          <w:szCs w:val="28"/>
        </w:rPr>
        <w:t xml:space="preserve">. Предлагается отобразить на карте </w:t>
      </w:r>
      <w:r w:rsidR="009A20F8" w:rsidRPr="009A20F8">
        <w:rPr>
          <w:sz w:val="28"/>
          <w:szCs w:val="28"/>
        </w:rPr>
        <w:t>функционального зонирования и планируемого размещения объектов местного значения в границах МО Подольского сельсовета</w:t>
      </w:r>
      <w:r w:rsidR="00A74856" w:rsidRPr="0017790D">
        <w:rPr>
          <w:sz w:val="28"/>
          <w:szCs w:val="28"/>
        </w:rPr>
        <w:t xml:space="preserve"> условные обозначения «Нефтяные скважины»</w:t>
      </w:r>
      <w:r w:rsidR="00A74856">
        <w:rPr>
          <w:sz w:val="28"/>
          <w:szCs w:val="28"/>
        </w:rPr>
        <w:t xml:space="preserve"> </w:t>
      </w:r>
      <w:r w:rsidR="00A74856" w:rsidRPr="0017790D">
        <w:rPr>
          <w:sz w:val="28"/>
          <w:szCs w:val="28"/>
        </w:rPr>
        <w:t xml:space="preserve">для отображения </w:t>
      </w:r>
      <w:proofErr w:type="spellStart"/>
      <w:r w:rsidR="00A74856" w:rsidRPr="0017790D">
        <w:rPr>
          <w:sz w:val="28"/>
          <w:szCs w:val="28"/>
        </w:rPr>
        <w:t>скв</w:t>
      </w:r>
      <w:proofErr w:type="spellEnd"/>
      <w:r w:rsidR="00A74856" w:rsidRPr="0017790D">
        <w:rPr>
          <w:sz w:val="28"/>
          <w:szCs w:val="28"/>
        </w:rPr>
        <w:t xml:space="preserve">. №3, 4, 5, 6, 11, 7, 8, 14, 24, 23, 36, 37, 9, 21, 19, 20 Мохового месторождения и </w:t>
      </w:r>
      <w:proofErr w:type="spellStart"/>
      <w:r w:rsidR="00A74856" w:rsidRPr="0017790D">
        <w:rPr>
          <w:sz w:val="28"/>
          <w:szCs w:val="28"/>
        </w:rPr>
        <w:t>скв</w:t>
      </w:r>
      <w:proofErr w:type="spellEnd"/>
      <w:r w:rsidR="00A74856" w:rsidRPr="0017790D">
        <w:rPr>
          <w:sz w:val="28"/>
          <w:szCs w:val="28"/>
        </w:rPr>
        <w:t>. №5, 16, 11, 1, 2,3, 16,122 Южно-мохового месторождения.</w:t>
      </w:r>
    </w:p>
    <w:p w:rsidR="009A2929" w:rsidRPr="001E0789" w:rsidRDefault="009A2929" w:rsidP="009A2929">
      <w:pPr>
        <w:pStyle w:val="ae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BA8" w:rsidRDefault="00454BA8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Pr="00ED6898" w:rsidRDefault="00D635D6" w:rsidP="00D635D6">
      <w:pPr>
        <w:pStyle w:val="31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bookmarkStart w:id="12" w:name="_Toc11058858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D6898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32"/>
          <w:szCs w:val="32"/>
          <w:lang w:eastAsia="hi-IN" w:bidi="hi-IN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12"/>
    </w:p>
    <w:p w:rsidR="00D635D6" w:rsidRPr="00770C38" w:rsidRDefault="00D635D6" w:rsidP="00D635D6">
      <w:pPr>
        <w:jc w:val="both"/>
        <w:rPr>
          <w:sz w:val="28"/>
          <w:szCs w:val="28"/>
        </w:rPr>
      </w:pP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75E2E">
        <w:rPr>
          <w:b/>
          <w:sz w:val="28"/>
          <w:szCs w:val="28"/>
        </w:rPr>
        <w:t>Зона сельскохозяйственного использования</w:t>
      </w:r>
      <w:r>
        <w:rPr>
          <w:sz w:val="28"/>
          <w:szCs w:val="28"/>
        </w:rPr>
        <w:t xml:space="preserve">» </w:t>
      </w:r>
    </w:p>
    <w:p w:rsidR="00D635D6" w:rsidRPr="005C78E7" w:rsidRDefault="00D635D6" w:rsidP="00D635D6">
      <w:pPr>
        <w:ind w:firstLine="709"/>
        <w:contextualSpacing/>
        <w:jc w:val="both"/>
        <w:rPr>
          <w:rFonts w:cs="Calibri"/>
          <w:b/>
          <w:bCs/>
          <w:i/>
          <w:sz w:val="28"/>
          <w:szCs w:val="28"/>
          <w:lang w:eastAsia="en-US"/>
        </w:rPr>
      </w:pPr>
      <w:r w:rsidRPr="005C78E7">
        <w:rPr>
          <w:rFonts w:cs="Calibri"/>
          <w:sz w:val="28"/>
          <w:szCs w:val="28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 xml:space="preserve"> (см. текст в предыдущей редакции)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казачьими обществами;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 xml:space="preserve">Сельскохозяйственные угодья - пашни, сенокосы, пастбища, залежи, земли, занятые многолетними насаждениями (садами, виноградниками и другими), - в </w:t>
      </w:r>
      <w:r w:rsidRPr="005C78E7">
        <w:rPr>
          <w:rFonts w:cs="Calibri"/>
          <w:sz w:val="28"/>
          <w:szCs w:val="28"/>
        </w:rPr>
        <w:lastRenderedPageBreak/>
        <w:t>составе земель сельскохозяйственного назначения имеют приоритет в использовании и подлежат особой охране.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456D">
        <w:rPr>
          <w:sz w:val="28"/>
          <w:szCs w:val="28"/>
        </w:rPr>
        <w:t>«</w:t>
      </w:r>
      <w:r w:rsidRPr="00BA456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производственного использования</w:t>
      </w:r>
      <w:r w:rsidRPr="00BA456D">
        <w:rPr>
          <w:sz w:val="28"/>
          <w:szCs w:val="28"/>
        </w:rPr>
        <w:t>»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B6962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производственного использования общей площадью </w:t>
      </w:r>
      <w:r w:rsidR="00666569">
        <w:rPr>
          <w:sz w:val="28"/>
          <w:szCs w:val="28"/>
        </w:rPr>
        <w:t>331,463</w:t>
      </w:r>
      <w:r w:rsidRPr="009827F8">
        <w:rPr>
          <w:sz w:val="28"/>
          <w:szCs w:val="28"/>
        </w:rPr>
        <w:t xml:space="preserve"> га в границах МО </w:t>
      </w:r>
      <w:r w:rsidR="00666569">
        <w:rPr>
          <w:sz w:val="28"/>
          <w:szCs w:val="28"/>
        </w:rPr>
        <w:t>Подольский</w:t>
      </w:r>
      <w:r>
        <w:rPr>
          <w:sz w:val="28"/>
          <w:szCs w:val="28"/>
        </w:rPr>
        <w:t xml:space="preserve"> сельсовет</w:t>
      </w:r>
      <w:r w:rsidRPr="009827F8">
        <w:rPr>
          <w:sz w:val="28"/>
          <w:szCs w:val="28"/>
        </w:rPr>
        <w:t xml:space="preserve"> </w:t>
      </w:r>
      <w:proofErr w:type="gramStart"/>
      <w:r w:rsidRPr="009827F8">
        <w:rPr>
          <w:sz w:val="28"/>
          <w:szCs w:val="28"/>
        </w:rPr>
        <w:t>устанавливается  вне</w:t>
      </w:r>
      <w:proofErr w:type="gramEnd"/>
      <w:r w:rsidRPr="009827F8">
        <w:rPr>
          <w:sz w:val="28"/>
          <w:szCs w:val="28"/>
        </w:rPr>
        <w:t xml:space="preserve"> населённых пунктов и обусловлена деятельностью</w:t>
      </w:r>
      <w:r>
        <w:rPr>
          <w:sz w:val="28"/>
          <w:szCs w:val="28"/>
        </w:rPr>
        <w:t xml:space="preserve"> сельхозпроизводителей и</w:t>
      </w:r>
      <w:r w:rsidRPr="009827F8">
        <w:rPr>
          <w:sz w:val="28"/>
          <w:szCs w:val="28"/>
        </w:rPr>
        <w:t xml:space="preserve"> различных </w:t>
      </w:r>
      <w:proofErr w:type="spellStart"/>
      <w:r w:rsidRPr="009827F8">
        <w:rPr>
          <w:sz w:val="28"/>
          <w:szCs w:val="28"/>
        </w:rPr>
        <w:t>недропользователей</w:t>
      </w:r>
      <w:proofErr w:type="spellEnd"/>
      <w:r w:rsidRPr="009827F8">
        <w:rPr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sz w:val="28"/>
          <w:szCs w:val="28"/>
        </w:rPr>
        <w:t>.</w:t>
      </w:r>
    </w:p>
    <w:p w:rsidR="00D635D6" w:rsidRDefault="00D635D6" w:rsidP="00D635D6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1744C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производственного использования</w:t>
      </w:r>
      <w:r w:rsidRPr="001744C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1744C5">
        <w:rPr>
          <w:sz w:val="28"/>
          <w:szCs w:val="28"/>
        </w:rPr>
        <w:t xml:space="preserve">тся: </w:t>
      </w:r>
    </w:p>
    <w:p w:rsidR="00D635D6" w:rsidRDefault="00D635D6" w:rsidP="00D635D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EB5463">
        <w:rPr>
          <w:sz w:val="28"/>
          <w:szCs w:val="28"/>
        </w:rPr>
        <w:t xml:space="preserve"> карьеры</w:t>
      </w:r>
      <w:r>
        <w:rPr>
          <w:sz w:val="28"/>
          <w:szCs w:val="28"/>
        </w:rPr>
        <w:t>;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B5463">
        <w:rPr>
          <w:rFonts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cs="Calibri"/>
          <w:sz w:val="28"/>
          <w:szCs w:val="28"/>
          <w:lang w:eastAsia="en-US"/>
        </w:rPr>
        <w:t>;</w:t>
      </w:r>
    </w:p>
    <w:p w:rsidR="00D635D6" w:rsidRPr="00666569" w:rsidRDefault="00D635D6" w:rsidP="0066656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666569" w:rsidRPr="00666569">
        <w:rPr>
          <w:rFonts w:eastAsia="Calibri"/>
          <w:sz w:val="28"/>
          <w:szCs w:val="28"/>
          <w:lang w:eastAsia="en-US"/>
        </w:rPr>
        <w:t>Алекс</w:t>
      </w:r>
      <w:r w:rsidR="00666569">
        <w:rPr>
          <w:rFonts w:eastAsia="Calibri"/>
          <w:sz w:val="28"/>
          <w:szCs w:val="28"/>
          <w:lang w:eastAsia="en-US"/>
        </w:rPr>
        <w:t xml:space="preserve">андровский лицензионный участок № ОРБ 15077 НР </w:t>
      </w:r>
      <w:bookmarkStart w:id="13" w:name="_GoBack"/>
      <w:bookmarkEnd w:id="13"/>
      <w:r w:rsidR="00666569" w:rsidRPr="00666569">
        <w:rPr>
          <w:rFonts w:eastAsia="Calibri"/>
          <w:sz w:val="28"/>
          <w:szCs w:val="28"/>
          <w:lang w:eastAsia="en-US"/>
        </w:rPr>
        <w:t>ООО "</w:t>
      </w:r>
      <w:proofErr w:type="spellStart"/>
      <w:r w:rsidR="00666569" w:rsidRPr="00666569">
        <w:rPr>
          <w:rFonts w:eastAsia="Calibri"/>
          <w:sz w:val="28"/>
          <w:szCs w:val="28"/>
          <w:lang w:eastAsia="en-US"/>
        </w:rPr>
        <w:t>Геопрогресс</w:t>
      </w:r>
      <w:proofErr w:type="spellEnd"/>
      <w:r w:rsidR="00666569" w:rsidRPr="00666569">
        <w:rPr>
          <w:rFonts w:eastAsia="Calibri"/>
          <w:sz w:val="28"/>
          <w:szCs w:val="28"/>
          <w:lang w:eastAsia="en-US"/>
        </w:rPr>
        <w:t>"</w:t>
      </w:r>
      <w:r w:rsidRPr="00EB5463">
        <w:rPr>
          <w:rFonts w:cs="Calibri"/>
          <w:sz w:val="28"/>
          <w:szCs w:val="28"/>
          <w:lang w:eastAsia="en-US"/>
        </w:rPr>
        <w:t>.</w:t>
      </w:r>
    </w:p>
    <w:p w:rsidR="00D635D6" w:rsidRPr="00D840F7" w:rsidRDefault="00D635D6" w:rsidP="00D635D6">
      <w:pPr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80B11">
        <w:rPr>
          <w:rFonts w:eastAsia="Calibri" w:cs="Calibri"/>
          <w:b/>
          <w:kern w:val="1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D635D6" w:rsidRPr="00D620C5" w:rsidRDefault="00D635D6" w:rsidP="00D635D6">
      <w:pPr>
        <w:jc w:val="both"/>
      </w:pPr>
    </w:p>
    <w:p w:rsidR="00D635D6" w:rsidRP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D635D6" w:rsidRPr="00D635D6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96" w:rsidRDefault="00984396" w:rsidP="00E476C9">
      <w:r>
        <w:separator/>
      </w:r>
    </w:p>
  </w:endnote>
  <w:endnote w:type="continuationSeparator" w:id="0">
    <w:p w:rsidR="00984396" w:rsidRDefault="00984396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96" w:rsidRDefault="00984396" w:rsidP="00E476C9">
      <w:r>
        <w:separator/>
      </w:r>
    </w:p>
  </w:footnote>
  <w:footnote w:type="continuationSeparator" w:id="0">
    <w:p w:rsidR="00984396" w:rsidRDefault="00984396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D635D6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D635D6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666569">
                                    <w:rPr>
                                      <w:sz w:val="22"/>
                                      <w:lang w:val="en-US"/>
                                    </w:rPr>
                                    <w:t>14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666569">
                              <w:rPr>
                                <w:sz w:val="22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D2E"/>
    <w:rsid w:val="000E6E88"/>
    <w:rsid w:val="000E79D1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C99"/>
    <w:rsid w:val="00271450"/>
    <w:rsid w:val="002728FC"/>
    <w:rsid w:val="00275B69"/>
    <w:rsid w:val="00275BC2"/>
    <w:rsid w:val="00275D5E"/>
    <w:rsid w:val="0028067B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E09"/>
    <w:rsid w:val="005E4315"/>
    <w:rsid w:val="005E4ED1"/>
    <w:rsid w:val="005E57AE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569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58B6"/>
    <w:rsid w:val="006877EF"/>
    <w:rsid w:val="0068784D"/>
    <w:rsid w:val="00687C57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0769"/>
    <w:rsid w:val="00981106"/>
    <w:rsid w:val="0098439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366F"/>
    <w:rsid w:val="009B6FDE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5D6"/>
    <w:rsid w:val="00D6445D"/>
    <w:rsid w:val="00D644EC"/>
    <w:rsid w:val="00D64695"/>
    <w:rsid w:val="00D64C84"/>
    <w:rsid w:val="00D663DD"/>
    <w:rsid w:val="00D66C15"/>
    <w:rsid w:val="00D66E96"/>
    <w:rsid w:val="00D672AF"/>
    <w:rsid w:val="00D71310"/>
    <w:rsid w:val="00D71BA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2EFE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2509A9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F88D-FDF5-4611-AA2C-E80D5FDF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34</TotalTime>
  <Pages>15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4</cp:revision>
  <cp:lastPrinted>2017-06-15T12:03:00Z</cp:lastPrinted>
  <dcterms:created xsi:type="dcterms:W3CDTF">2019-06-10T05:10:00Z</dcterms:created>
  <dcterms:modified xsi:type="dcterms:W3CDTF">2019-06-10T07:21:00Z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