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3" w:rsidRDefault="00C4362E" w:rsidP="00066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62E">
        <w:rPr>
          <w:rFonts w:ascii="Times New Roman" w:hAnsi="Times New Roman" w:cs="Times New Roman"/>
          <w:b/>
          <w:sz w:val="32"/>
          <w:szCs w:val="32"/>
        </w:rPr>
        <w:t>Муниципальны</w:t>
      </w:r>
      <w:r w:rsidR="00287C2A">
        <w:rPr>
          <w:rFonts w:ascii="Times New Roman" w:hAnsi="Times New Roman" w:cs="Times New Roman"/>
          <w:b/>
          <w:sz w:val="32"/>
          <w:szCs w:val="32"/>
        </w:rPr>
        <w:t>й лесной контроль</w:t>
      </w:r>
      <w:r w:rsidR="005356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665C" w:rsidRDefault="00287C2A" w:rsidP="00066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 w:rsidR="0053567B">
        <w:rPr>
          <w:rFonts w:ascii="Times New Roman" w:hAnsi="Times New Roman" w:cs="Times New Roman"/>
          <w:b/>
          <w:sz w:val="32"/>
          <w:szCs w:val="32"/>
        </w:rPr>
        <w:t>муниципального образования Подольский сельсовет Красногвардейского района Оренбургской области</w:t>
      </w:r>
    </w:p>
    <w:p w:rsidR="002732F2" w:rsidRPr="002732F2" w:rsidRDefault="002732F2" w:rsidP="00066A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A6E" w:rsidRPr="00066A6E" w:rsidRDefault="00066A6E" w:rsidP="00066A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384"/>
        <w:gridCol w:w="2439"/>
        <w:gridCol w:w="6598"/>
      </w:tblGrid>
      <w:tr w:rsidR="0053567B" w:rsidTr="006E4279">
        <w:tc>
          <w:tcPr>
            <w:tcW w:w="1384" w:type="dxa"/>
          </w:tcPr>
          <w:p w:rsidR="0053567B" w:rsidRPr="0053567B" w:rsidRDefault="0053567B" w:rsidP="00066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НПА</w:t>
            </w:r>
          </w:p>
        </w:tc>
        <w:tc>
          <w:tcPr>
            <w:tcW w:w="2439" w:type="dxa"/>
          </w:tcPr>
          <w:p w:rsidR="0053567B" w:rsidRPr="0053567B" w:rsidRDefault="0053567B" w:rsidP="00287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принятия НПА </w:t>
            </w:r>
          </w:p>
        </w:tc>
        <w:tc>
          <w:tcPr>
            <w:tcW w:w="6598" w:type="dxa"/>
          </w:tcPr>
          <w:p w:rsidR="0053567B" w:rsidRPr="0053567B" w:rsidRDefault="0053567B" w:rsidP="00287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НПА </w:t>
            </w:r>
          </w:p>
        </w:tc>
      </w:tr>
      <w:tr w:rsidR="0053567B" w:rsidTr="006E4279">
        <w:tc>
          <w:tcPr>
            <w:tcW w:w="1384" w:type="dxa"/>
          </w:tcPr>
          <w:p w:rsidR="0053567B" w:rsidRDefault="002732F2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31/4</w:t>
            </w:r>
          </w:p>
        </w:tc>
        <w:tc>
          <w:tcPr>
            <w:tcW w:w="2439" w:type="dxa"/>
          </w:tcPr>
          <w:p w:rsidR="0053567B" w:rsidRDefault="002732F2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 г.</w:t>
            </w:r>
          </w:p>
        </w:tc>
        <w:tc>
          <w:tcPr>
            <w:tcW w:w="6598" w:type="dxa"/>
          </w:tcPr>
          <w:p w:rsidR="0053567B" w:rsidRPr="00F55513" w:rsidRDefault="00F55513" w:rsidP="00F5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Подольский сельсовет Красногвардейского района Оренбургской области от 18.12.2012 года   № 24/2  «О </w:t>
            </w:r>
            <w:proofErr w:type="gramStart"/>
            <w:r w:rsidRPr="00F555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F55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муниципальном лесном контроле на территории муниципального образования Подольский сельсовет Красногвардейского района Оренбургской области»</w:t>
            </w:r>
            <w:r w:rsidRPr="00F5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67B" w:rsidTr="006E4279">
        <w:tc>
          <w:tcPr>
            <w:tcW w:w="1384" w:type="dxa"/>
          </w:tcPr>
          <w:p w:rsidR="0053567B" w:rsidRDefault="002732F2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18/3</w:t>
            </w:r>
          </w:p>
        </w:tc>
        <w:tc>
          <w:tcPr>
            <w:tcW w:w="2439" w:type="dxa"/>
          </w:tcPr>
          <w:p w:rsidR="0053567B" w:rsidRDefault="002732F2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 г.</w:t>
            </w:r>
          </w:p>
        </w:tc>
        <w:tc>
          <w:tcPr>
            <w:tcW w:w="6598" w:type="dxa"/>
          </w:tcPr>
          <w:p w:rsidR="00F55513" w:rsidRPr="00B44910" w:rsidRDefault="00F55513" w:rsidP="00F55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льного образования Подольский </w:t>
            </w: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Красногвардейского района Оренбургской области</w:t>
            </w:r>
          </w:p>
          <w:p w:rsidR="00F55513" w:rsidRDefault="00F55513" w:rsidP="00F55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18.12.2012 года № 24/2 </w:t>
            </w: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</w:t>
            </w:r>
            <w:proofErr w:type="gramStart"/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муниципальном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лесном контроле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образования Подольский</w:t>
            </w: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53567B" w:rsidRDefault="00F55513" w:rsidP="00F555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91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Красногвардейского района Оренбургской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67B" w:rsidTr="006E4279">
        <w:tc>
          <w:tcPr>
            <w:tcW w:w="1384" w:type="dxa"/>
          </w:tcPr>
          <w:p w:rsidR="0053567B" w:rsidRDefault="002732F2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24/2</w:t>
            </w:r>
          </w:p>
        </w:tc>
        <w:tc>
          <w:tcPr>
            <w:tcW w:w="2439" w:type="dxa"/>
          </w:tcPr>
          <w:p w:rsidR="0053567B" w:rsidRDefault="002732F2" w:rsidP="00066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18.12.2012 г.</w:t>
            </w:r>
          </w:p>
        </w:tc>
        <w:tc>
          <w:tcPr>
            <w:tcW w:w="6598" w:type="dxa"/>
          </w:tcPr>
          <w:p w:rsidR="00F55513" w:rsidRPr="00F55513" w:rsidRDefault="00F55513" w:rsidP="00F5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F55513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F55513"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муниципальном лесном  контроле </w:t>
            </w:r>
          </w:p>
          <w:p w:rsidR="0053567B" w:rsidRDefault="00F55513" w:rsidP="00F5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1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Подольский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513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567B" w:rsidRPr="0053567B" w:rsidRDefault="0053567B" w:rsidP="00066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567B" w:rsidRPr="0053567B" w:rsidSect="00C436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2E"/>
    <w:rsid w:val="00066A6E"/>
    <w:rsid w:val="001111F0"/>
    <w:rsid w:val="002732F2"/>
    <w:rsid w:val="00287C2A"/>
    <w:rsid w:val="0053567B"/>
    <w:rsid w:val="0057665C"/>
    <w:rsid w:val="006E4279"/>
    <w:rsid w:val="0072296A"/>
    <w:rsid w:val="009066C5"/>
    <w:rsid w:val="00C4362E"/>
    <w:rsid w:val="00F5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427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7</cp:revision>
  <dcterms:created xsi:type="dcterms:W3CDTF">2016-10-24T10:35:00Z</dcterms:created>
  <dcterms:modified xsi:type="dcterms:W3CDTF">2016-10-25T09:05:00Z</dcterms:modified>
</cp:coreProperties>
</file>