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D7" w:rsidRDefault="008953D7" w:rsidP="008953D7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Российская Федерация</w:t>
      </w:r>
    </w:p>
    <w:p w:rsidR="008953D7" w:rsidRDefault="008953D7" w:rsidP="008953D7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8953D7" w:rsidRDefault="008953D7" w:rsidP="008953D7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8953D7" w:rsidRDefault="008953D7" w:rsidP="008953D7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0D47A2" w:rsidRPr="008E4740" w:rsidRDefault="000D47A2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0D47A2" w:rsidRDefault="000D47A2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8953D7" w:rsidRPr="008E4740" w:rsidRDefault="008953D7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0D47A2" w:rsidRPr="008E4740" w:rsidRDefault="000D47A2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0D47A2" w:rsidRDefault="000D47A2" w:rsidP="000D47A2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Местные нормативы градостроительного проектирования му</w:t>
      </w:r>
      <w:r w:rsidR="00F72BC6">
        <w:rPr>
          <w:rFonts w:ascii="Times New Roman" w:hAnsi="Times New Roman" w:cs="Times New Roman"/>
          <w:b/>
          <w:sz w:val="48"/>
          <w:szCs w:val="48"/>
        </w:rPr>
        <w:t>ниц</w:t>
      </w:r>
      <w:r w:rsidR="00261DE9">
        <w:rPr>
          <w:rFonts w:ascii="Times New Roman" w:hAnsi="Times New Roman" w:cs="Times New Roman"/>
          <w:b/>
          <w:sz w:val="48"/>
          <w:szCs w:val="48"/>
        </w:rPr>
        <w:t>ипал</w:t>
      </w:r>
      <w:r w:rsidR="00275F15">
        <w:rPr>
          <w:rFonts w:ascii="Times New Roman" w:hAnsi="Times New Roman" w:cs="Times New Roman"/>
          <w:b/>
          <w:sz w:val="48"/>
          <w:szCs w:val="48"/>
        </w:rPr>
        <w:t xml:space="preserve">ьного образования </w:t>
      </w:r>
      <w:proofErr w:type="spellStart"/>
      <w:r w:rsidR="00275F15">
        <w:rPr>
          <w:rFonts w:ascii="Times New Roman" w:hAnsi="Times New Roman" w:cs="Times New Roman"/>
          <w:b/>
          <w:sz w:val="48"/>
          <w:szCs w:val="48"/>
        </w:rPr>
        <w:t>Нижнекристальский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сельсовет, Красногвардейского района, Оренбургской области.</w:t>
      </w:r>
    </w:p>
    <w:p w:rsidR="009B2646" w:rsidRDefault="009B2646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8953D7" w:rsidRDefault="008953D7" w:rsidP="009B2646">
      <w:pPr>
        <w:jc w:val="center"/>
        <w:rPr>
          <w:rFonts w:ascii="Times New Roman" w:hAnsi="Times New Roman"/>
          <w:b/>
          <w:sz w:val="48"/>
          <w:szCs w:val="48"/>
        </w:rPr>
      </w:pPr>
    </w:p>
    <w:p w:rsidR="00565C6D" w:rsidRDefault="00565C6D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565C6D" w:rsidRDefault="00565C6D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413444" w:rsidRDefault="00413444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413444" w:rsidRDefault="00413444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A35426" w:rsidRDefault="00A3542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A35426" w:rsidRDefault="00A3542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A35426" w:rsidRDefault="00A3542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8953D7" w:rsidRDefault="008953D7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A35426" w:rsidRDefault="00A3542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8953D7" w:rsidRDefault="008953D7" w:rsidP="008953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Нижнекристалка</w:t>
      </w:r>
      <w:proofErr w:type="spellEnd"/>
      <w:r>
        <w:rPr>
          <w:rFonts w:ascii="Times New Roman" w:hAnsi="Times New Roman"/>
          <w:sz w:val="24"/>
          <w:szCs w:val="24"/>
        </w:rPr>
        <w:t xml:space="preserve"> 2014 г.</w:t>
      </w:r>
    </w:p>
    <w:p w:rsidR="008953D7" w:rsidRDefault="008953D7" w:rsidP="008953D7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lastRenderedPageBreak/>
        <w:t>Российская Федерация</w:t>
      </w:r>
    </w:p>
    <w:p w:rsidR="008953D7" w:rsidRDefault="008953D7" w:rsidP="008953D7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8953D7" w:rsidRDefault="008953D7" w:rsidP="008953D7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8953D7" w:rsidRDefault="008953D7" w:rsidP="008953D7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8953D7" w:rsidRDefault="008953D7" w:rsidP="008953D7">
      <w:pPr>
        <w:jc w:val="center"/>
        <w:rPr>
          <w:rFonts w:ascii="Times New Roman" w:hAnsi="Times New Roman"/>
          <w:sz w:val="28"/>
          <w:szCs w:val="40"/>
        </w:rPr>
      </w:pPr>
    </w:p>
    <w:p w:rsidR="008953D7" w:rsidRDefault="008953D7" w:rsidP="008953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3D7" w:rsidRDefault="008953D7" w:rsidP="008953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3D7" w:rsidRDefault="008953D7" w:rsidP="008953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3D7" w:rsidRDefault="008953D7" w:rsidP="008953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3D7" w:rsidRDefault="008953D7" w:rsidP="008953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3D7" w:rsidRDefault="008953D7" w:rsidP="008953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3D7" w:rsidRDefault="008953D7" w:rsidP="008953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3D7" w:rsidRDefault="008953D7" w:rsidP="008953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3D7" w:rsidRDefault="008953D7" w:rsidP="008953D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Том 3: Правила и область применения</w:t>
      </w:r>
    </w:p>
    <w:p w:rsidR="008953D7" w:rsidRDefault="008953D7" w:rsidP="00895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3D7" w:rsidRDefault="008953D7" w:rsidP="008953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3D7" w:rsidRDefault="008953D7" w:rsidP="008953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3D7" w:rsidRDefault="008953D7" w:rsidP="008953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3D7" w:rsidRDefault="008953D7" w:rsidP="008953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3D7" w:rsidRDefault="008953D7" w:rsidP="008953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3D7" w:rsidRDefault="008953D7" w:rsidP="008953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3D7" w:rsidRDefault="008953D7" w:rsidP="008953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3D7" w:rsidRDefault="008953D7" w:rsidP="008953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3D7" w:rsidRDefault="008953D7" w:rsidP="008953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3D7" w:rsidRDefault="008953D7" w:rsidP="008953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3D7" w:rsidRDefault="008953D7" w:rsidP="008953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3D7" w:rsidRDefault="008953D7" w:rsidP="008953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3D7" w:rsidRDefault="008953D7" w:rsidP="008953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3D7" w:rsidRDefault="008953D7" w:rsidP="008953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3D7" w:rsidRDefault="008953D7" w:rsidP="008953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Нижнекристалка</w:t>
      </w:r>
      <w:proofErr w:type="spellEnd"/>
      <w:r>
        <w:rPr>
          <w:rFonts w:ascii="Times New Roman" w:hAnsi="Times New Roman"/>
          <w:sz w:val="24"/>
          <w:szCs w:val="24"/>
        </w:rPr>
        <w:t xml:space="preserve"> 2014 г.</w:t>
      </w:r>
    </w:p>
    <w:p w:rsidR="00A15832" w:rsidRDefault="009B2646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64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13F0" w:rsidRPr="009B2646" w:rsidRDefault="00E413F0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F0" w:rsidRDefault="00DF7290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E413F0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96741770" w:history="1">
        <w:r w:rsidR="00E413F0" w:rsidRPr="008859A4">
          <w:rPr>
            <w:rStyle w:val="ab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="00E413F0">
          <w:rPr>
            <w:noProof/>
            <w:webHidden/>
          </w:rPr>
          <w:tab/>
        </w:r>
        <w:r w:rsidR="008953D7">
          <w:rPr>
            <w:noProof/>
            <w:webHidden/>
          </w:rPr>
          <w:t>4</w:t>
        </w:r>
      </w:hyperlink>
    </w:p>
    <w:p w:rsidR="00E413F0" w:rsidRDefault="00DF7290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1" w:history="1">
        <w:r w:rsidR="00E413F0" w:rsidRPr="008859A4">
          <w:rPr>
            <w:rStyle w:val="ab"/>
            <w:rFonts w:ascii="Times New Roman" w:hAnsi="Times New Roman" w:cs="Times New Roman"/>
            <w:caps/>
            <w:noProof/>
          </w:rPr>
          <w:t>2. область применения местных нормативо градостроительного проектирования</w:t>
        </w:r>
        <w:r w:rsidR="00E413F0">
          <w:rPr>
            <w:noProof/>
            <w:webHidden/>
          </w:rPr>
          <w:tab/>
        </w:r>
        <w:r w:rsidR="008953D7">
          <w:rPr>
            <w:noProof/>
            <w:webHidden/>
          </w:rPr>
          <w:t>5</w:t>
        </w:r>
      </w:hyperlink>
    </w:p>
    <w:p w:rsidR="00E413F0" w:rsidRDefault="00DF7290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2" w:history="1">
        <w:r w:rsidR="00E413F0" w:rsidRPr="008859A4">
          <w:rPr>
            <w:rStyle w:val="ab"/>
            <w:rFonts w:ascii="Times New Roman" w:hAnsi="Times New Roman"/>
            <w:noProof/>
          </w:rPr>
          <w:t>3. ТЕРМИНЫ И ОПРЕДЕЛЕНИЯ</w:t>
        </w:r>
        <w:r w:rsidR="00E413F0">
          <w:rPr>
            <w:noProof/>
            <w:webHidden/>
          </w:rPr>
          <w:tab/>
        </w:r>
        <w:r w:rsidR="008953D7">
          <w:rPr>
            <w:noProof/>
            <w:webHidden/>
          </w:rPr>
          <w:t>6</w:t>
        </w:r>
      </w:hyperlink>
    </w:p>
    <w:p w:rsidR="00E413F0" w:rsidRDefault="00DF7290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3" w:history="1">
        <w:r w:rsidR="00E413F0" w:rsidRPr="008859A4">
          <w:rPr>
            <w:rStyle w:val="ab"/>
            <w:rFonts w:ascii="Times New Roman" w:hAnsi="Times New Roman"/>
            <w:caps/>
            <w:noProof/>
          </w:rPr>
          <w:t>4. Перечень нормативных документов, используемых при подготовке местных нормативов градостроительного про</w:t>
        </w:r>
        <w:r w:rsidR="00275F15">
          <w:rPr>
            <w:rStyle w:val="ab"/>
            <w:rFonts w:ascii="Times New Roman" w:hAnsi="Times New Roman"/>
            <w:caps/>
            <w:noProof/>
          </w:rPr>
          <w:t>ектирования МО Нижнекристальский</w:t>
        </w:r>
        <w:r w:rsidR="00E037D2">
          <w:rPr>
            <w:rStyle w:val="ab"/>
            <w:rFonts w:ascii="Times New Roman" w:hAnsi="Times New Roman"/>
            <w:caps/>
            <w:noProof/>
          </w:rPr>
          <w:t xml:space="preserve"> сельсовет Красногвардейского</w:t>
        </w:r>
        <w:r w:rsidR="00E413F0" w:rsidRPr="008859A4">
          <w:rPr>
            <w:rStyle w:val="ab"/>
            <w:rFonts w:ascii="Times New Roman" w:hAnsi="Times New Roman"/>
            <w:caps/>
            <w:noProof/>
          </w:rPr>
          <w:t xml:space="preserve"> района Оренбургской области</w:t>
        </w:r>
        <w:r w:rsidR="00E413F0">
          <w:rPr>
            <w:noProof/>
            <w:webHidden/>
          </w:rPr>
          <w:tab/>
        </w:r>
      </w:hyperlink>
      <w:r w:rsidR="00DC7953">
        <w:t>1</w:t>
      </w:r>
      <w:r w:rsidR="008953D7">
        <w:t>3</w:t>
      </w:r>
    </w:p>
    <w:p w:rsidR="009B2646" w:rsidRDefault="00DF7290" w:rsidP="009B2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Default="009B2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64ED" w:rsidRPr="00E413F0" w:rsidRDefault="008964ED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396741770"/>
      <w:r w:rsidRPr="00E413F0">
        <w:rPr>
          <w:rFonts w:ascii="Times New Roman" w:hAnsi="Times New Roman"/>
          <w:caps/>
          <w:color w:val="auto"/>
          <w:sz w:val="24"/>
          <w:szCs w:val="24"/>
        </w:rPr>
        <w:lastRenderedPageBreak/>
        <w:t>1. Назначение местных нормативов градостроительного проектирования</w:t>
      </w:r>
      <w:bookmarkEnd w:id="0"/>
    </w:p>
    <w:p w:rsidR="008964ED" w:rsidRPr="004369FB" w:rsidRDefault="008964ED" w:rsidP="008964ED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369FB">
        <w:rPr>
          <w:rFonts w:ascii="Times New Roman" w:hAnsi="Times New Roman"/>
          <w:sz w:val="24"/>
          <w:szCs w:val="24"/>
        </w:rPr>
        <w:t xml:space="preserve">1 </w:t>
      </w:r>
      <w:r w:rsidRPr="004369FB">
        <w:rPr>
          <w:rFonts w:ascii="Times New Roman" w:hAnsi="Times New Roman" w:cs="Times New Roman"/>
          <w:sz w:val="24"/>
          <w:szCs w:val="24"/>
        </w:rPr>
        <w:t>Местные нормативы градостроительног</w:t>
      </w:r>
      <w:r w:rsidR="00261DE9">
        <w:rPr>
          <w:rFonts w:ascii="Times New Roman" w:hAnsi="Times New Roman" w:cs="Times New Roman"/>
          <w:sz w:val="24"/>
          <w:szCs w:val="24"/>
        </w:rPr>
        <w:t xml:space="preserve">о проектирования </w:t>
      </w:r>
      <w:proofErr w:type="spellStart"/>
      <w:r w:rsidR="00275F15">
        <w:rPr>
          <w:rFonts w:ascii="Times New Roman" w:hAnsi="Times New Roman" w:cs="Times New Roman"/>
          <w:sz w:val="24"/>
          <w:szCs w:val="24"/>
        </w:rPr>
        <w:t>Нижнекристальского</w:t>
      </w:r>
      <w:proofErr w:type="spellEnd"/>
      <w:r w:rsidRPr="004369FB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0D47A2">
        <w:rPr>
          <w:rFonts w:ascii="Times New Roman" w:hAnsi="Times New Roman" w:cs="Times New Roman"/>
          <w:sz w:val="24"/>
          <w:szCs w:val="24"/>
        </w:rPr>
        <w:t xml:space="preserve"> Красногвардейского</w:t>
      </w:r>
      <w:r w:rsidRPr="004369F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FB">
        <w:rPr>
          <w:rFonts w:ascii="Times New Roman" w:hAnsi="Times New Roman" w:cs="Times New Roman"/>
          <w:sz w:val="24"/>
          <w:szCs w:val="24"/>
        </w:rPr>
        <w:t>(далее - Нормативы) разработаны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29.12.2004 №190-ФЗ</w:t>
      </w:r>
      <w:r w:rsidRPr="004369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 42.13330.2011 "Свод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2.07.01-89*", Федеральным законом от 06.10.2003 года №131-ФЗ "Об общих принципах организации местного самоуправления в РФ", нормативными правовыми актами Оренбургской области о градостроительной деятельности, муниципальными право</w:t>
      </w:r>
      <w:r w:rsidR="00275F15">
        <w:rPr>
          <w:rFonts w:ascii="Times New Roman" w:hAnsi="Times New Roman" w:cs="Times New Roman"/>
          <w:sz w:val="24"/>
          <w:szCs w:val="24"/>
        </w:rPr>
        <w:t xml:space="preserve">выми актами МО СП </w:t>
      </w:r>
      <w:proofErr w:type="spellStart"/>
      <w:r w:rsidR="00275F15">
        <w:rPr>
          <w:rFonts w:ascii="Times New Roman" w:hAnsi="Times New Roman" w:cs="Times New Roman"/>
          <w:sz w:val="24"/>
          <w:szCs w:val="24"/>
        </w:rPr>
        <w:t>Нижнекристальский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</w:p>
    <w:p w:rsidR="008964ED" w:rsidRPr="004369FB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69FB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275F15">
        <w:rPr>
          <w:rFonts w:ascii="Times New Roman" w:hAnsi="Times New Roman" w:cs="Times New Roman"/>
          <w:sz w:val="24"/>
          <w:szCs w:val="24"/>
        </w:rPr>
        <w:t>Нижнекристальского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369FB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>совета</w:t>
      </w:r>
      <w:r w:rsidRPr="004369FB">
        <w:rPr>
          <w:rFonts w:ascii="Times New Roman" w:hAnsi="Times New Roman"/>
          <w:sz w:val="24"/>
          <w:szCs w:val="24"/>
        </w:rPr>
        <w:t xml:space="preserve"> содержат расчетные показатели</w:t>
      </w:r>
      <w:r>
        <w:rPr>
          <w:rFonts w:ascii="Times New Roman" w:hAnsi="Times New Roman"/>
          <w:sz w:val="24"/>
          <w:szCs w:val="24"/>
        </w:rPr>
        <w:t xml:space="preserve"> минимально допустимого уровня </w:t>
      </w:r>
      <w:r w:rsidRPr="004369FB">
        <w:rPr>
          <w:rFonts w:ascii="Times New Roman" w:hAnsi="Times New Roman"/>
          <w:sz w:val="24"/>
          <w:szCs w:val="24"/>
        </w:rPr>
        <w:t>обеспечен</w:t>
      </w:r>
      <w:r>
        <w:rPr>
          <w:rFonts w:ascii="Times New Roman" w:hAnsi="Times New Roman"/>
          <w:sz w:val="24"/>
          <w:szCs w:val="24"/>
        </w:rPr>
        <w:t xml:space="preserve">ности </w:t>
      </w:r>
      <w:r w:rsidR="000D47A2">
        <w:rPr>
          <w:rFonts w:ascii="Times New Roman" w:hAnsi="Times New Roman"/>
          <w:sz w:val="24"/>
          <w:szCs w:val="24"/>
        </w:rPr>
        <w:t xml:space="preserve">и максимально допустимого уровня территориальной доступности </w:t>
      </w:r>
      <w:r>
        <w:rPr>
          <w:rFonts w:ascii="Times New Roman" w:hAnsi="Times New Roman"/>
          <w:sz w:val="24"/>
          <w:szCs w:val="24"/>
        </w:rPr>
        <w:t>объектами местного значения в целях обеспечения благоприятных условий жизнедеятельност</w:t>
      </w:r>
      <w:r w:rsidR="00261DE9">
        <w:rPr>
          <w:rFonts w:ascii="Times New Roman" w:hAnsi="Times New Roman"/>
          <w:sz w:val="24"/>
          <w:szCs w:val="24"/>
        </w:rPr>
        <w:t xml:space="preserve">и населения МО СП </w:t>
      </w:r>
      <w:proofErr w:type="spellStart"/>
      <w:r w:rsidR="00275F15">
        <w:rPr>
          <w:rFonts w:ascii="Times New Roman" w:hAnsi="Times New Roman" w:cs="Times New Roman"/>
          <w:sz w:val="24"/>
          <w:szCs w:val="24"/>
        </w:rPr>
        <w:t>Нижнекристальский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8964ED" w:rsidRPr="007377D0" w:rsidRDefault="008964ED" w:rsidP="008964ED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 Настоящие н</w:t>
      </w:r>
      <w:r w:rsidRPr="00737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ормативы решают следующие основные задачи:</w:t>
      </w:r>
    </w:p>
    <w:p w:rsidR="008964ED" w:rsidRPr="00184ED3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proofErr w:type="spellStart"/>
      <w:r w:rsidR="00275F15">
        <w:rPr>
          <w:rFonts w:ascii="Times New Roman" w:hAnsi="Times New Roman"/>
          <w:sz w:val="24"/>
          <w:szCs w:val="24"/>
        </w:rPr>
        <w:t>Нижнекристальский</w:t>
      </w:r>
      <w:proofErr w:type="spellEnd"/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>сельсовет</w:t>
      </w: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4ED" w:rsidRPr="00184ED3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зонирования</w:t>
      </w: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документации по планировке территории);</w:t>
      </w:r>
    </w:p>
    <w:p w:rsidR="008964ED" w:rsidRPr="009004EF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оценки качества градостроительной документации в плане соответствия её решений целям повышения качества жизни населения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proofErr w:type="spellStart"/>
      <w:r w:rsidR="00275F15">
        <w:rPr>
          <w:rFonts w:ascii="Times New Roman" w:hAnsi="Times New Roman"/>
          <w:sz w:val="24"/>
          <w:szCs w:val="24"/>
        </w:rPr>
        <w:t>Нижнекристальский</w:t>
      </w:r>
      <w:proofErr w:type="spellEnd"/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8964ED" w:rsidRPr="009004EF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proofErr w:type="spellStart"/>
      <w:r w:rsidR="00275F15">
        <w:rPr>
          <w:rFonts w:ascii="Times New Roman" w:hAnsi="Times New Roman"/>
          <w:sz w:val="24"/>
          <w:szCs w:val="24"/>
        </w:rPr>
        <w:t>Нижнекристальский</w:t>
      </w:r>
      <w:proofErr w:type="spellEnd"/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8964ED" w:rsidRDefault="008964ED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377D0">
        <w:rPr>
          <w:rFonts w:ascii="Times New Roman" w:hAnsi="Times New Roman"/>
          <w:sz w:val="24"/>
          <w:szCs w:val="24"/>
        </w:rPr>
        <w:t xml:space="preserve">1.3 </w:t>
      </w:r>
      <w:r w:rsidR="000D47A2">
        <w:rPr>
          <w:rFonts w:ascii="Times New Roman" w:hAnsi="Times New Roman"/>
          <w:sz w:val="24"/>
          <w:szCs w:val="24"/>
        </w:rPr>
        <w:t>Местные нормативы градостроительн</w:t>
      </w:r>
      <w:r w:rsidR="00F72BC6">
        <w:rPr>
          <w:rFonts w:ascii="Times New Roman" w:hAnsi="Times New Roman"/>
          <w:sz w:val="24"/>
          <w:szCs w:val="24"/>
        </w:rPr>
        <w:t>ого проектировани</w:t>
      </w:r>
      <w:r w:rsidR="00261DE9">
        <w:rPr>
          <w:rFonts w:ascii="Times New Roman" w:hAnsi="Times New Roman"/>
          <w:sz w:val="24"/>
          <w:szCs w:val="24"/>
        </w:rPr>
        <w:t xml:space="preserve">я МО СП </w:t>
      </w:r>
      <w:proofErr w:type="spellStart"/>
      <w:r w:rsidR="00275F15">
        <w:rPr>
          <w:rFonts w:ascii="Times New Roman" w:hAnsi="Times New Roman" w:cs="Times New Roman"/>
          <w:sz w:val="24"/>
          <w:szCs w:val="24"/>
        </w:rPr>
        <w:t>Нижнекристальский</w:t>
      </w:r>
      <w:proofErr w:type="spellEnd"/>
      <w:r w:rsidR="000D47A2">
        <w:rPr>
          <w:rFonts w:ascii="Times New Roman" w:hAnsi="Times New Roman"/>
          <w:sz w:val="24"/>
          <w:szCs w:val="24"/>
        </w:rPr>
        <w:t xml:space="preserve"> сельсовет не содержат </w:t>
      </w:r>
      <w:r w:rsidR="008F164D">
        <w:rPr>
          <w:rFonts w:ascii="Times New Roman" w:hAnsi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значения, значения которых ниже предельных значений установленных региональными нормативами градостроительного проектирования.</w:t>
      </w:r>
    </w:p>
    <w:p w:rsidR="008F164D" w:rsidRDefault="008F164D" w:rsidP="008F164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Местные нормативы градостроительн</w:t>
      </w:r>
      <w:r w:rsidR="00F72BC6">
        <w:rPr>
          <w:rFonts w:ascii="Times New Roman" w:hAnsi="Times New Roman"/>
          <w:sz w:val="24"/>
          <w:szCs w:val="24"/>
        </w:rPr>
        <w:t>ого</w:t>
      </w:r>
      <w:r w:rsidR="00261DE9">
        <w:rPr>
          <w:rFonts w:ascii="Times New Roman" w:hAnsi="Times New Roman"/>
          <w:sz w:val="24"/>
          <w:szCs w:val="24"/>
        </w:rPr>
        <w:t xml:space="preserve"> проектирования МО СП </w:t>
      </w:r>
      <w:proofErr w:type="spellStart"/>
      <w:r w:rsidR="00275F15">
        <w:rPr>
          <w:rFonts w:ascii="Times New Roman" w:hAnsi="Times New Roman" w:cs="Times New Roman"/>
          <w:sz w:val="24"/>
          <w:szCs w:val="24"/>
        </w:rPr>
        <w:t>Нижнекристальский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не содержат расчетные показатели максимально допустимого уровня территориальной доступности объектами местного значения, значения которых выше предельных значений установленных региональными нормативами градостроительного проектирования.</w:t>
      </w:r>
    </w:p>
    <w:p w:rsidR="008964ED" w:rsidRPr="004369FB" w:rsidRDefault="008F164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964ED" w:rsidRPr="007377D0">
        <w:rPr>
          <w:rFonts w:ascii="Times New Roman" w:hAnsi="Times New Roman"/>
          <w:sz w:val="24"/>
          <w:szCs w:val="24"/>
        </w:rPr>
        <w:t xml:space="preserve"> </w:t>
      </w:r>
      <w:r w:rsidR="008964ED" w:rsidRPr="004369FB">
        <w:rPr>
          <w:rFonts w:ascii="Times New Roman" w:hAnsi="Times New Roman"/>
          <w:sz w:val="24"/>
          <w:szCs w:val="24"/>
        </w:rPr>
        <w:t xml:space="preserve">Настоящие Нормативы обязательны для всех </w:t>
      </w:r>
      <w:r w:rsidR="008964ED">
        <w:rPr>
          <w:rFonts w:ascii="Times New Roman" w:hAnsi="Times New Roman"/>
          <w:sz w:val="24"/>
          <w:szCs w:val="24"/>
        </w:rPr>
        <w:t>субъектов градостроительной дея</w:t>
      </w:r>
      <w:r w:rsidR="008964ED" w:rsidRPr="004369FB">
        <w:rPr>
          <w:rFonts w:ascii="Times New Roman" w:hAnsi="Times New Roman"/>
          <w:sz w:val="24"/>
          <w:szCs w:val="24"/>
        </w:rPr>
        <w:t>тельности, осуществляющих свою деятельнос</w:t>
      </w:r>
      <w:r w:rsidR="00A35426">
        <w:rPr>
          <w:rFonts w:ascii="Times New Roman" w:hAnsi="Times New Roman"/>
          <w:sz w:val="24"/>
          <w:szCs w:val="24"/>
        </w:rPr>
        <w:t xml:space="preserve">ть на территории </w:t>
      </w:r>
      <w:proofErr w:type="spellStart"/>
      <w:r w:rsidR="00275F15">
        <w:rPr>
          <w:rFonts w:ascii="Times New Roman" w:hAnsi="Times New Roman" w:cs="Times New Roman"/>
          <w:sz w:val="24"/>
          <w:szCs w:val="24"/>
        </w:rPr>
        <w:t>Нижнекристальского</w:t>
      </w:r>
      <w:proofErr w:type="spellEnd"/>
      <w:r w:rsidR="008964ED" w:rsidRPr="0043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Красногвардейского</w:t>
      </w:r>
      <w:r w:rsidR="008964ED" w:rsidRPr="004369FB">
        <w:rPr>
          <w:rFonts w:ascii="Times New Roman" w:hAnsi="Times New Roman"/>
          <w:sz w:val="24"/>
          <w:szCs w:val="24"/>
        </w:rPr>
        <w:t xml:space="preserve"> района Оренбургской области, независимо от их организационно-правовой формы. </w:t>
      </w:r>
    </w:p>
    <w:p w:rsidR="009B2646" w:rsidRDefault="009B2646" w:rsidP="008964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30A" w:rsidRPr="00261DE9" w:rsidRDefault="00DE330A" w:rsidP="00261DE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bookmarkStart w:id="1" w:name="_Toc396741771"/>
      <w:r w:rsidRPr="00261DE9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область применения местных нормативо градостроительного проектирования</w:t>
      </w:r>
      <w:bookmarkEnd w:id="1"/>
    </w:p>
    <w:p w:rsidR="00DE330A" w:rsidRPr="00547D65" w:rsidRDefault="00DE330A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2.1 Местные н</w:t>
      </w:r>
      <w:r w:rsidRPr="00547D65">
        <w:rPr>
          <w:bCs/>
          <w:sz w:val="24"/>
        </w:rPr>
        <w:t>ормативы градостроительного проектирования разрабатываются в целях обеспечения 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</w:t>
      </w:r>
      <w:r w:rsidR="00A35426">
        <w:rPr>
          <w:bCs/>
          <w:sz w:val="24"/>
        </w:rPr>
        <w:t xml:space="preserve">еского развития </w:t>
      </w:r>
      <w:proofErr w:type="spellStart"/>
      <w:r w:rsidR="00275F15">
        <w:rPr>
          <w:sz w:val="24"/>
        </w:rPr>
        <w:t>Нижнекристальского</w:t>
      </w:r>
      <w:proofErr w:type="spellEnd"/>
      <w:r w:rsidRPr="00547D65">
        <w:rPr>
          <w:bCs/>
          <w:sz w:val="24"/>
        </w:rPr>
        <w:t xml:space="preserve"> сельсовета и Оренбургской области, положениями утвержденных федеральных, региональных и муниципальных программ, </w:t>
      </w:r>
      <w:r w:rsidRPr="00547D65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</w:p>
    <w:p w:rsidR="00DE330A" w:rsidRPr="00547D6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</w:rPr>
        <w:t xml:space="preserve">2.2 </w:t>
      </w:r>
      <w:r w:rsidRPr="00547D65">
        <w:rPr>
          <w:rFonts w:ascii="Times New Roman" w:hAnsi="Times New Roman" w:cs="Times New Roman"/>
          <w:sz w:val="24"/>
          <w:szCs w:val="24"/>
        </w:rPr>
        <w:t>Настоящие нормативы применяются при: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внесении изменений в вышеуказанные виды градостроительной документации;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DE330A" w:rsidRPr="00547D6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2.3 Местные нормативы градостроительного п</w:t>
      </w:r>
      <w:r w:rsidR="00F72BC6">
        <w:rPr>
          <w:rFonts w:ascii="Times New Roman" w:hAnsi="Times New Roman" w:cs="Times New Roman"/>
          <w:sz w:val="24"/>
          <w:szCs w:val="24"/>
        </w:rPr>
        <w:t xml:space="preserve">роектирования МО СП </w:t>
      </w:r>
      <w:proofErr w:type="spellStart"/>
      <w:r w:rsidR="00275F15">
        <w:rPr>
          <w:rFonts w:ascii="Times New Roman" w:hAnsi="Times New Roman" w:cs="Times New Roman"/>
          <w:sz w:val="24"/>
          <w:szCs w:val="24"/>
        </w:rPr>
        <w:t>Нижнекристальский</w:t>
      </w:r>
      <w:proofErr w:type="spellEnd"/>
      <w:r w:rsidRPr="00547D65">
        <w:rPr>
          <w:rFonts w:ascii="Times New Roman" w:hAnsi="Times New Roman" w:cs="Times New Roman"/>
          <w:sz w:val="24"/>
          <w:szCs w:val="24"/>
        </w:rPr>
        <w:t xml:space="preserve"> </w:t>
      </w:r>
      <w:r w:rsidRPr="00547D65">
        <w:rPr>
          <w:rFonts w:ascii="Times New Roman" w:hAnsi="Times New Roman"/>
          <w:sz w:val="24"/>
          <w:szCs w:val="24"/>
        </w:rPr>
        <w:t>сельсовет</w:t>
      </w:r>
      <w:r w:rsidR="009474EB">
        <w:rPr>
          <w:rFonts w:ascii="Times New Roman" w:hAnsi="Times New Roman" w:cs="Times New Roman"/>
          <w:sz w:val="24"/>
          <w:szCs w:val="24"/>
        </w:rPr>
        <w:t xml:space="preserve"> Красногвардейского</w:t>
      </w:r>
      <w:r w:rsidRPr="00547D6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учитываются также:</w:t>
      </w:r>
    </w:p>
    <w:p w:rsidR="00DE330A" w:rsidRPr="00547D6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547D65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DE330A" w:rsidRPr="00547D6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547D65">
        <w:rPr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2.4 Нормативы направлены на обеспечение рациональной организации территории, эффективного использования и охраны земель.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2.5 Местные нормативы градостроительного проектирования разработаны с учетом особенностей градостроительных ус</w:t>
      </w:r>
      <w:r w:rsidR="009474EB">
        <w:rPr>
          <w:sz w:val="24"/>
        </w:rPr>
        <w:t xml:space="preserve">ловий в границах </w:t>
      </w:r>
      <w:proofErr w:type="spellStart"/>
      <w:r w:rsidR="00275F15">
        <w:rPr>
          <w:sz w:val="24"/>
        </w:rPr>
        <w:t>Нижнекристальского</w:t>
      </w:r>
      <w:proofErr w:type="spellEnd"/>
      <w:r w:rsidRPr="00547D65">
        <w:rPr>
          <w:sz w:val="24"/>
        </w:rPr>
        <w:t xml:space="preserve"> сельсовета.</w:t>
      </w:r>
    </w:p>
    <w:p w:rsidR="00DE330A" w:rsidRPr="00547D65" w:rsidRDefault="00DE330A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47D65">
        <w:rPr>
          <w:rFonts w:ascii="Times New Roman" w:hAnsi="Times New Roman"/>
          <w:sz w:val="24"/>
          <w:szCs w:val="24"/>
        </w:rPr>
        <w:t xml:space="preserve">2.6 </w:t>
      </w:r>
      <w:r w:rsidRPr="00547D65">
        <w:rPr>
          <w:rFonts w:ascii="Times New Roman" w:eastAsia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547D65">
        <w:rPr>
          <w:rFonts w:ascii="Times New Roman" w:hAnsi="Times New Roman"/>
          <w:sz w:val="24"/>
          <w:szCs w:val="24"/>
        </w:rPr>
        <w:t xml:space="preserve"> 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DE330A" w:rsidRPr="00547D65" w:rsidRDefault="00DE330A" w:rsidP="0003535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br w:type="page"/>
      </w:r>
    </w:p>
    <w:p w:rsidR="00DE330A" w:rsidRPr="00E413F0" w:rsidRDefault="00547D65" w:rsidP="00E413F0">
      <w:pPr>
        <w:pStyle w:val="1"/>
        <w:spacing w:after="1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2" w:name="_Toc396741772"/>
      <w:r w:rsidRPr="00E413F0"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="00DE330A" w:rsidRPr="00E413F0">
        <w:rPr>
          <w:rFonts w:ascii="Times New Roman" w:hAnsi="Times New Roman"/>
          <w:color w:val="auto"/>
          <w:sz w:val="24"/>
          <w:szCs w:val="24"/>
        </w:rPr>
        <w:t>. ТЕРМИНЫ И ОПРЕДЕЛЕНИЯ</w:t>
      </w:r>
      <w:bookmarkEnd w:id="2"/>
    </w:p>
    <w:p w:rsidR="00DE330A" w:rsidRPr="00035354" w:rsidRDefault="00DE330A" w:rsidP="00547D6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035354">
        <w:rPr>
          <w:sz w:val="24"/>
        </w:rPr>
        <w:t>В настоящих нормативах приведенные понятия применяются в следующем значении: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pacing w:val="-3"/>
          <w:sz w:val="24"/>
          <w:szCs w:val="24"/>
        </w:rPr>
        <w:t>Муниципальное образование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 xml:space="preserve"> - муниципальный район, городское или сельское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поселение, городской округ.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несколько поселений,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характера населением непосредственно и (или) через выборные и иные органы местного самоуправления, 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>которые могут осуществлять отдельные государственные полномочия, передаваемые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федеральными законами и законами субъектов Российской Федерации.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один или несколько объединенных общей территорией 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>сельских населенных пунктов (поселков, сел, деревень и других сельских населенных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pacing w:val="-2"/>
          <w:sz w:val="24"/>
          <w:szCs w:val="24"/>
        </w:rPr>
        <w:t>Населенный пункт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- часть территории поселения</w:t>
      </w:r>
      <w:r w:rsidRPr="00A15832">
        <w:rPr>
          <w:rFonts w:ascii="Times New Roman" w:hAnsi="Times New Roman" w:cs="Times New Roman"/>
          <w:spacing w:val="-2"/>
          <w:sz w:val="24"/>
          <w:szCs w:val="24"/>
          <w:u w:val="single"/>
        </w:rPr>
        <w:t>,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имеющая сосредоточенную</w:t>
      </w:r>
      <w:r w:rsidRPr="00A15832">
        <w:rPr>
          <w:rFonts w:ascii="Times New Roman" w:hAnsi="Times New Roman" w:cs="Times New Roman"/>
          <w:sz w:val="24"/>
          <w:szCs w:val="24"/>
        </w:rPr>
        <w:t xml:space="preserve">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населения. К населенным пунктам на территории области относятся города, поселки городского типа, не отнесенные к категории городов, поселки, села, деревни, выселки.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Статус населенного пункта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правовое положение населенного пункта (административный центр субъекта Российской Федерации, муниципального района, сельского поселения).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Граница населенного пункта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внешние границы земель населенного пункта, отделяющие эти земли от земель иных категорий.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Система расселения </w:t>
      </w:r>
      <w:r w:rsidRPr="00A15832">
        <w:rPr>
          <w:rFonts w:ascii="Times New Roman" w:hAnsi="Times New Roman" w:cs="Times New Roman"/>
          <w:sz w:val="24"/>
          <w:szCs w:val="24"/>
        </w:rPr>
        <w:t>- территориальное сочетание населенных мест, между которыми существует более или менее четкое распределение функций, производственные и социальные связи.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Генеральный план городского округа, генеральный план поселения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>документ территориального планирования муниципальных образований, определяю</w:t>
      </w:r>
      <w:r w:rsidRPr="00A15832">
        <w:rPr>
          <w:rFonts w:ascii="Times New Roman" w:hAnsi="Times New Roman" w:cs="Times New Roman"/>
          <w:sz w:val="24"/>
          <w:szCs w:val="24"/>
        </w:rPr>
        <w:t>щий, цели, задачи и направления развития территорий городского округа или поселения и этапы их реализации, разрабатываемый для обеспечения устойчивого развития территории.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pacing w:val="-2"/>
          <w:sz w:val="24"/>
          <w:szCs w:val="24"/>
        </w:rPr>
        <w:t>Зона (район) застройки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- застроенная или подлежащая застройке территория</w:t>
      </w:r>
      <w:r w:rsidRPr="00A15832">
        <w:rPr>
          <w:rFonts w:ascii="Times New Roman" w:hAnsi="Times New Roman" w:cs="Times New Roman"/>
          <w:sz w:val="24"/>
          <w:szCs w:val="24"/>
        </w:rPr>
        <w:t>, имеющая установленные документом территориального планирования планировочные границы и режим целевого функционального использования.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Малоэтажная жилая застройка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жилая застройка этажностью до </w:t>
      </w:r>
      <w:r w:rsidRPr="00F72BC6">
        <w:rPr>
          <w:rFonts w:ascii="Times New Roman" w:hAnsi="Times New Roman" w:cs="Times New Roman"/>
          <w:sz w:val="24"/>
          <w:szCs w:val="24"/>
        </w:rPr>
        <w:t>3</w:t>
      </w:r>
      <w:r w:rsidRPr="00A15832">
        <w:rPr>
          <w:rFonts w:ascii="Times New Roman" w:hAnsi="Times New Roman" w:cs="Times New Roman"/>
          <w:sz w:val="24"/>
          <w:szCs w:val="24"/>
        </w:rPr>
        <w:t xml:space="preserve"> этажей включительно с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обеспечением, как правило, непосредственной связи квартир с земельным участком.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Среднеэтажная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жилая застройка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жилая застройка многоквартирными зданиями этажностью 4-5 этажей.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Многоэтажная жилая застройка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жилая застройка многоквартирными зданиями высотой до </w:t>
      </w:r>
      <w:smartTag w:uri="urn:schemas-microsoft-com:office:smarttags" w:element="metricconverter">
        <w:smartTagPr>
          <w:attr w:name="ProductID" w:val="75 метров"/>
        </w:smartTagPr>
        <w:r w:rsidRPr="00A15832">
          <w:rPr>
            <w:rFonts w:ascii="Times New Roman" w:hAnsi="Times New Roman" w:cs="Times New Roman"/>
            <w:sz w:val="24"/>
            <w:szCs w:val="24"/>
          </w:rPr>
          <w:t>75 метров</w:t>
        </w:r>
      </w:smartTag>
      <w:r w:rsidRPr="00A15832">
        <w:rPr>
          <w:rFonts w:ascii="Times New Roman" w:hAnsi="Times New Roman" w:cs="Times New Roman"/>
          <w:sz w:val="24"/>
          <w:szCs w:val="24"/>
        </w:rPr>
        <w:t>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Микрорайон (квартал)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структурный элемент территории жилой застройки.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Жилой район </w:t>
      </w:r>
      <w:r w:rsidRPr="00A15832">
        <w:rPr>
          <w:rFonts w:ascii="Times New Roman" w:hAnsi="Times New Roman" w:cs="Times New Roman"/>
          <w:sz w:val="24"/>
          <w:szCs w:val="24"/>
        </w:rPr>
        <w:t>- структурный элемент селитебной территории.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Индивидуальное жилищное строительство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форма обеспечения граждан жилищем путем строительства домов на праве личной собственности, выполняемого при непосредственном участии граждан или за их счет.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Усадебный жилой дом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одноквартирный, дом с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приквартирным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участком, постройками, для подсобного хозяйства.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коттеджного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малоэтажный одноквартирный жилой дом.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Блокированный жилой дом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дом, состоящий из двух и более квартир, каждая из которых имеет непосредственный выход на свой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приквартирный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участок (кроме блокированных жилых домов, состоящих из автономных жилых блоков, проектируемых по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31-02-2001).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Секционный жилой дом (жилое здание секционного типа) </w:t>
      </w:r>
      <w:r w:rsidRPr="00A15832">
        <w:rPr>
          <w:rFonts w:ascii="Times New Roman" w:hAnsi="Times New Roman" w:cs="Times New Roman"/>
          <w:sz w:val="24"/>
          <w:szCs w:val="24"/>
        </w:rPr>
        <w:t>- здание, состоящее из одной или нескольких секций, отделенных друг от друга стенами без проемов, с квартирами одной секции, имеющими выход на одну лестничную клетку непосредственно или через коридор.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Дачный земельный участок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земельный </w:t>
      </w:r>
      <w:r w:rsidR="00F72BC6">
        <w:rPr>
          <w:rFonts w:ascii="Times New Roman" w:hAnsi="Times New Roman" w:cs="Times New Roman"/>
          <w:sz w:val="24"/>
          <w:szCs w:val="24"/>
        </w:rPr>
        <w:t>участок, предоставленный гражда</w:t>
      </w:r>
      <w:r w:rsidRPr="00A15832">
        <w:rPr>
          <w:rFonts w:ascii="Times New Roman" w:hAnsi="Times New Roman" w:cs="Times New Roman"/>
          <w:sz w:val="24"/>
          <w:szCs w:val="24"/>
        </w:rPr>
        <w:t>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сооружений), а также с правом выращивания плодовых, ягодных, овощных, б</w:t>
      </w:r>
      <w:r w:rsidR="00F72BC6">
        <w:rPr>
          <w:rFonts w:ascii="Times New Roman" w:hAnsi="Times New Roman" w:cs="Times New Roman"/>
          <w:sz w:val="24"/>
          <w:szCs w:val="24"/>
        </w:rPr>
        <w:t>ахчевых или иных сельскохозяйст</w:t>
      </w:r>
      <w:r w:rsidRPr="00A15832">
        <w:rPr>
          <w:rFonts w:ascii="Times New Roman" w:hAnsi="Times New Roman" w:cs="Times New Roman"/>
          <w:sz w:val="24"/>
          <w:szCs w:val="24"/>
        </w:rPr>
        <w:t>венных культур и картофеля.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Садовый земельный участок </w:t>
      </w:r>
      <w:r w:rsidRPr="00A15832">
        <w:rPr>
          <w:rFonts w:ascii="Times New Roman" w:hAnsi="Times New Roman" w:cs="Times New Roman"/>
          <w:sz w:val="24"/>
          <w:szCs w:val="24"/>
        </w:rPr>
        <w:t>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Личное подсобное хозяйство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форма непредпринимательской деятельности по производству и переработке сельскохозяйственной продукции.</w:t>
      </w:r>
    </w:p>
    <w:p w:rsidR="00A15832" w:rsidRPr="00A15832" w:rsidRDefault="00A15832" w:rsidP="00A15832">
      <w:pPr>
        <w:widowControl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iCs/>
          <w:sz w:val="24"/>
          <w:szCs w:val="24"/>
        </w:rPr>
        <w:t>Озелененные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>объекты – парк, сад, сквер, бульвар; застроенные территории жилого, общественного,</w:t>
      </w:r>
      <w:r w:rsidRPr="00A15832">
        <w:rPr>
          <w:rFonts w:ascii="Times New Roman" w:hAnsi="Times New Roman" w:cs="Times New Roman"/>
          <w:sz w:val="24"/>
          <w:szCs w:val="24"/>
        </w:rPr>
        <w:t xml:space="preserve"> делового, коммунального,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производственного назначения, в пределах которой часть поверхности занята растительным покровом.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Парк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озелененная территория общего пользования площадью от </w:t>
      </w:r>
      <w:smartTag w:uri="urn:schemas-microsoft-com:office:smarttags" w:element="metricconverter">
        <w:smartTagPr>
          <w:attr w:name="ProductID" w:val="10 га"/>
        </w:smartTagPr>
        <w:r w:rsidRPr="00A15832">
          <w:rPr>
            <w:rFonts w:ascii="Times New Roman" w:hAnsi="Times New Roman" w:cs="Times New Roman"/>
            <w:sz w:val="24"/>
            <w:szCs w:val="24"/>
          </w:rPr>
          <w:t>10 га</w:t>
        </w:r>
      </w:smartTag>
      <w:r w:rsidRPr="00A15832">
        <w:rPr>
          <w:rFonts w:ascii="Times New Roman" w:hAnsi="Times New Roman" w:cs="Times New Roman"/>
          <w:sz w:val="24"/>
          <w:szCs w:val="24"/>
        </w:rPr>
        <w:t>, представляющая собой самостоятельный архитектурно-ландшафтный объект. В зависимости от преобладающих элементов ландшафтной композиции и функций выделяют луговой, нагорный, водный, детский, спортивный, этнографический парки и др.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Сад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озелененная территория общего пользования площадью от </w:t>
      </w:r>
      <w:smartTag w:uri="urn:schemas-microsoft-com:office:smarttags" w:element="metricconverter">
        <w:smartTagPr>
          <w:attr w:name="ProductID" w:val="3 га"/>
        </w:smartTagPr>
        <w:r w:rsidRPr="00A15832">
          <w:rPr>
            <w:rFonts w:ascii="Times New Roman" w:hAnsi="Times New Roman" w:cs="Times New Roman"/>
            <w:sz w:val="24"/>
            <w:szCs w:val="24"/>
          </w:rPr>
          <w:t>3 га</w:t>
        </w:r>
      </w:smartTag>
      <w:r w:rsidRPr="00A15832">
        <w:rPr>
          <w:rFonts w:ascii="Times New Roman" w:hAnsi="Times New Roman" w:cs="Times New Roman"/>
          <w:sz w:val="24"/>
          <w:szCs w:val="24"/>
        </w:rPr>
        <w:t xml:space="preserve"> в селитебной зоне с возможным р</w:t>
      </w:r>
      <w:r w:rsidR="00F72BC6">
        <w:rPr>
          <w:rFonts w:ascii="Times New Roman" w:hAnsi="Times New Roman" w:cs="Times New Roman"/>
          <w:sz w:val="24"/>
          <w:szCs w:val="24"/>
        </w:rPr>
        <w:t xml:space="preserve">азмещением зрелищных, </w:t>
      </w:r>
      <w:proofErr w:type="spellStart"/>
      <w:r w:rsidR="00F72BC6">
        <w:rPr>
          <w:rFonts w:ascii="Times New Roman" w:hAnsi="Times New Roman" w:cs="Times New Roman"/>
          <w:sz w:val="24"/>
          <w:szCs w:val="24"/>
        </w:rPr>
        <w:t>спортивнооздоровитель</w:t>
      </w:r>
      <w:r w:rsidRPr="00A1583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и игровых сооружений.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Коэффициент застройки (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</w:t>
      </w:r>
      <w:r w:rsidRPr="00A15832">
        <w:rPr>
          <w:rFonts w:ascii="Times New Roman" w:hAnsi="Times New Roman" w:cs="Times New Roman"/>
          <w:b/>
          <w:sz w:val="24"/>
          <w:szCs w:val="24"/>
          <w:vertAlign w:val="subscript"/>
        </w:rPr>
        <w:t>з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>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Коэффициент плотности застройки (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</w:t>
      </w:r>
      <w:r w:rsidRPr="00A15832">
        <w:rPr>
          <w:rFonts w:ascii="Times New Roman" w:hAnsi="Times New Roman" w:cs="Times New Roman"/>
          <w:b/>
          <w:sz w:val="24"/>
          <w:szCs w:val="24"/>
          <w:vertAlign w:val="subscript"/>
        </w:rPr>
        <w:t>пз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>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отношение площади всех этажей зданий и сооружений к площади участка.</w:t>
      </w:r>
    </w:p>
    <w:p w:rsidR="00A15832" w:rsidRPr="00A15832" w:rsidRDefault="00A15832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Водоохранные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в том числе </w:t>
      </w:r>
      <w:r w:rsidR="00B82CB4" w:rsidRPr="00A15832">
        <w:rPr>
          <w:rFonts w:ascii="Times New Roman" w:hAnsi="Times New Roman" w:cs="Times New Roman"/>
          <w:sz w:val="24"/>
          <w:szCs w:val="24"/>
        </w:rPr>
        <w:t>сельских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Градостроительное проектирование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Градостроительные решения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Документация по планировке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8" w:history="1">
        <w:r w:rsidRPr="00A15832">
          <w:rPr>
            <w:rFonts w:ascii="Times New Roman" w:hAnsi="Times New Roman" w:cs="Times New Roman"/>
            <w:sz w:val="24"/>
            <w:szCs w:val="24"/>
            <w:lang w:eastAsia="ru-RU"/>
          </w:rPr>
          <w:t>законами</w:t>
        </w:r>
      </w:hyperlink>
      <w:r w:rsidRPr="00A1583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Зона санитарной охраны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(источников питьевого и хозяйственно-бытового водоснабжения) - территория и акватория, на которых устанавливается особый санитарно – эпидемиологический режим для предотвращения ухудшения качества воды источников централизованного питьевого и хозяйственно – бытового водоснабжения и охраны водопроводных сооружений;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деление территории муниципального образования, населенного пункта при осуществлении градостроительного проектирования на части (зоны) для определения их функционального назначения (функциональное зонирование при подготовке генерального плана), определения территориальных зон и установления градостроительных регламентов (градостроительное зонирование при подготовке правил землепользования и застройки), определения особых условий использования соответствующих территорий (зон с особыми условиями использования территорий), а также закрепления (отображения) в градостроительной документации границ соответствующих зон;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DC7953" w:rsidRDefault="00DC7953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Котельная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комплекс зданий и сооружений, здание или помещения с котлом (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теплогенератором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) и вспомогательным технологическим оборудованием, предназначенным для выработки теплоты в целях теплоснабжения;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lastRenderedPageBreak/>
        <w:t>Мощность объекта градостроительной деятельности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Населенный пункт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территориальное образование, имеющее сосредоточенную застройку в пределах установленной границы и служащее местом постоянного проживания людей;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Объекты градостроительной деятельности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Объект капитального строительства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Объекты местного значения сельского совета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сельского совета  и в пределах переданных государственных полномочий в соответствии с федеральными законами, законом субъекта Российской федерации, уставом сельского совета  и оказывают существенное влияние на социально-экономическое развитие сельсовета;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Охранные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территории, предназначенные для обеспечения сохранности, прочности и устойчивости сооружений, устройств и других объектов охраны, а также для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поддержания необходимых условий их эксплуатации, в границах которых устанавливаются в соответствии с законодательством особые условия использования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Планировка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Планировочная организация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 правовым актом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Санитарно-защитная зона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</w:t>
      </w:r>
      <w:r w:rsidRPr="00A15832">
        <w:rPr>
          <w:rFonts w:ascii="Times New Roman" w:hAnsi="Times New Roman" w:cs="Times New Roman"/>
          <w:b/>
          <w:sz w:val="24"/>
          <w:szCs w:val="24"/>
        </w:rPr>
        <w:t>(СЗЗ)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специальная территория с особым режимом использования, устанавливаемая вокруг объектов и производств, являющихся источниками воздействия на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среду обитания и здоровье человека, в целях обеспечения безопасности населения; размер СЗЗ обеспечивает уменьшение воздействия загрязнения на атмосферный воздух до значений, установленных гигиеническими нормативами;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DC7953" w:rsidRDefault="00DC7953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Система теплоснабжения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совокупность устройств, предназначенных для передачи и распределения тепла потребителям;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Улица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</w:t>
      </w:r>
      <w:r w:rsidR="00035354" w:rsidRPr="00A15832">
        <w:rPr>
          <w:rFonts w:ascii="Times New Roman" w:hAnsi="Times New Roman" w:cs="Times New Roman"/>
          <w:sz w:val="24"/>
          <w:szCs w:val="24"/>
          <w:lang w:eastAsia="ru-RU"/>
        </w:rPr>
        <w:t>ально-складских зонах (районах).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 внутри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зон санитарной охраны источников питьевого водоснабжения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зон трех поясов санитарной охраны: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первого пояса (строгого режима)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границы территории расположения водозаборов, площадок всех водопроводных сооружений и водопроводящего канала,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. В границах первого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второго пояса </w:t>
      </w:r>
      <w:r w:rsidRPr="00A15832">
        <w:rPr>
          <w:rFonts w:ascii="Times New Roman" w:hAnsi="Times New Roman" w:cs="Times New Roman"/>
          <w:sz w:val="24"/>
          <w:szCs w:val="24"/>
        </w:rPr>
        <w:t>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третьего пояса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границы территории, непосредственно прилегающей к акватории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lastRenderedPageBreak/>
        <w:t>водоисточников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и выделяемой в пределах территории второго пояса по границам прибрежной полосы с режимом ограничения хозяйственной деятельности.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A15832" w:rsidRPr="00A15832" w:rsidRDefault="00A15832" w:rsidP="00A1583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.</w:t>
      </w:r>
    </w:p>
    <w:p w:rsidR="00A15832" w:rsidRPr="00237E38" w:rsidRDefault="00A15832" w:rsidP="00A15832">
      <w:pPr>
        <w:widowControl w:val="0"/>
        <w:ind w:firstLine="720"/>
        <w:jc w:val="both"/>
        <w:rPr>
          <w:sz w:val="28"/>
          <w:szCs w:val="28"/>
        </w:rPr>
      </w:pPr>
    </w:p>
    <w:p w:rsidR="00A15832" w:rsidRPr="00237E38" w:rsidRDefault="00A15832" w:rsidP="00A15832">
      <w:pPr>
        <w:widowControl w:val="0"/>
        <w:ind w:firstLine="720"/>
        <w:jc w:val="both"/>
        <w:rPr>
          <w:sz w:val="28"/>
          <w:szCs w:val="28"/>
        </w:rPr>
      </w:pPr>
    </w:p>
    <w:p w:rsidR="00DE330A" w:rsidRDefault="00DE330A" w:rsidP="00547D6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413F0" w:rsidRDefault="00E413F0">
      <w:pPr>
        <w:rPr>
          <w:rFonts w:ascii="Times New Roman" w:hAnsi="Times New Roman"/>
          <w:b/>
          <w:caps/>
          <w:sz w:val="24"/>
          <w:szCs w:val="20"/>
        </w:rPr>
      </w:pPr>
      <w:r>
        <w:rPr>
          <w:rFonts w:ascii="Times New Roman" w:hAnsi="Times New Roman"/>
          <w:b/>
          <w:caps/>
          <w:sz w:val="24"/>
          <w:szCs w:val="20"/>
        </w:rPr>
        <w:br w:type="page"/>
      </w:r>
    </w:p>
    <w:p w:rsidR="00547D65" w:rsidRPr="00E413F0" w:rsidRDefault="00E413F0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_Toc396741773"/>
      <w:r w:rsidRPr="00E413F0">
        <w:rPr>
          <w:rFonts w:ascii="Times New Roman" w:hAnsi="Times New Roman"/>
          <w:caps/>
          <w:color w:val="auto"/>
          <w:sz w:val="24"/>
          <w:szCs w:val="20"/>
        </w:rPr>
        <w:lastRenderedPageBreak/>
        <w:t>4</w:t>
      </w:r>
      <w:r w:rsidR="00547D65" w:rsidRPr="00E413F0">
        <w:rPr>
          <w:rFonts w:ascii="Times New Roman" w:hAnsi="Times New Roman"/>
          <w:caps/>
          <w:color w:val="auto"/>
          <w:sz w:val="24"/>
          <w:szCs w:val="20"/>
        </w:rPr>
        <w:t>. Перечень нормативных документов, используемых при подготовке местных нормативов градостроительного про</w:t>
      </w:r>
      <w:r w:rsidR="00A35426">
        <w:rPr>
          <w:rFonts w:ascii="Times New Roman" w:hAnsi="Times New Roman"/>
          <w:caps/>
          <w:color w:val="auto"/>
          <w:sz w:val="24"/>
          <w:szCs w:val="20"/>
        </w:rPr>
        <w:t>ектиров</w:t>
      </w:r>
      <w:r w:rsidR="00275F15">
        <w:rPr>
          <w:rFonts w:ascii="Times New Roman" w:hAnsi="Times New Roman"/>
          <w:caps/>
          <w:color w:val="auto"/>
          <w:sz w:val="24"/>
          <w:szCs w:val="20"/>
        </w:rPr>
        <w:t>ания МО СП нижнекристальский</w:t>
      </w:r>
      <w:r w:rsidR="00057429">
        <w:rPr>
          <w:rFonts w:ascii="Times New Roman" w:hAnsi="Times New Roman"/>
          <w:caps/>
          <w:color w:val="auto"/>
          <w:sz w:val="24"/>
          <w:szCs w:val="20"/>
        </w:rPr>
        <w:t xml:space="preserve"> сельсовет красногвардейского</w:t>
      </w:r>
      <w:r w:rsidR="00547D65" w:rsidRPr="00E413F0">
        <w:rPr>
          <w:rFonts w:ascii="Times New Roman" w:hAnsi="Times New Roman"/>
          <w:caps/>
          <w:color w:val="auto"/>
          <w:sz w:val="24"/>
          <w:szCs w:val="20"/>
        </w:rPr>
        <w:t xml:space="preserve"> района Оренбургской области</w:t>
      </w:r>
      <w:bookmarkEnd w:id="3"/>
    </w:p>
    <w:p w:rsidR="00547D65" w:rsidRPr="00D12A41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D12A41">
        <w:rPr>
          <w:b/>
          <w:sz w:val="24"/>
        </w:rPr>
        <w:t>Федеральные нормативные правовые акты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D7405" w:rsidRDefault="00547D65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BD7405">
        <w:t>Конституция Российской Федерации от 12 декабря 1993 г.</w:t>
      </w:r>
    </w:p>
    <w:p w:rsidR="00E413F0" w:rsidRDefault="00E413F0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t>Федеральные законы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Воздушный кодекс Российской Феде</w:t>
      </w:r>
      <w:r w:rsidR="00556BDF" w:rsidRPr="00BD7405">
        <w:rPr>
          <w:rFonts w:ascii="Times New Roman" w:hAnsi="Times New Roman"/>
          <w:sz w:val="24"/>
          <w:szCs w:val="24"/>
        </w:rPr>
        <w:t xml:space="preserve">рации от 19 марта 1997 г. </w:t>
      </w:r>
      <w:r w:rsidRPr="00BD7405">
        <w:rPr>
          <w:rFonts w:ascii="Times New Roman" w:hAnsi="Times New Roman"/>
          <w:sz w:val="24"/>
          <w:szCs w:val="24"/>
        </w:rPr>
        <w:t>№ 60-ФЗ;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Водный кодекс Российской Федерации от 3 июня 2006 г. № 74-ФЗ;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 от 25 июня 2002 г. № 73-ФЗ «Об объектах культурного наследия (памятниках истории и культуры) народов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22 июля 2008 г. № 123-ФЗ «Технический регламент о тре</w:t>
      </w:r>
      <w:r w:rsidR="00BD7405">
        <w:rPr>
          <w:rFonts w:ascii="Times New Roman" w:hAnsi="Times New Roman"/>
          <w:sz w:val="24"/>
          <w:szCs w:val="24"/>
        </w:rPr>
        <w:t>бованиях пожарной безопасности».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E413F0" w:rsidRDefault="00E413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lastRenderedPageBreak/>
        <w:t>Постановления и распоряжения Правительства Российской Федерации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  1063-р «О социальных нормативах и нормах»;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сентября 1997 г. № 1204 «Об утверждении Типового положения об образовательном учреждении для детей дошкольного и младшего школьного возраста»;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19 октября 1999 г. № 1683-р «О методике определения нормативной потребности субъектов Российской Федерации в объе</w:t>
      </w:r>
      <w:r>
        <w:rPr>
          <w:rFonts w:ascii="Times New Roman" w:hAnsi="Times New Roman"/>
          <w:sz w:val="24"/>
          <w:szCs w:val="24"/>
        </w:rPr>
        <w:t>ктах социальной инфраструктуры»;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марта 2001 г. № 196 «Об утверждении Типового положения об общеобразовательном учреждении»;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апреля 2008 г. № 315 «Об утверждении Положения о зонах охраны объектов культурного наследия (памятников истории и культуры) народов Российской Федерации»;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 августа 2008 г. № 618 «Об информационном взаимодействии при ведении государственного кадастра недвижимости»;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12 сентября 2008 г. № 666 «Об утверждении типового положения о дошкольном образовательном учреждении»;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24 февраля 2009 г. № 160 «О порядке установления охранных зон объектов </w:t>
      </w:r>
      <w:proofErr w:type="spellStart"/>
      <w:r w:rsidRPr="00BD7405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</w:t>
      </w:r>
      <w:r w:rsidR="00BD7405">
        <w:rPr>
          <w:rFonts w:ascii="Times New Roman" w:hAnsi="Times New Roman"/>
          <w:sz w:val="24"/>
          <w:szCs w:val="24"/>
        </w:rPr>
        <w:t>аемыми в границах полос отвода».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lastRenderedPageBreak/>
        <w:t>Акты федеральных органов исполнительной власти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природных ресурсов от 15 июня 2001 г. № 511 «Об утверждении Критериев отнесения опасных отходов к классу опасности для окружающей природной среды»;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7 октября 2005 г. № 627 «Об утверждении единой номенклатуры государственных и муниципальных учреждений здравоохранения»;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утверждении видов аптечных организаций».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t>Нормативно-технические документы и пособия к ним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СП 42.13330.2011 «Свод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2.07.01-89*»; 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СП 62.13330.2011 «Свод правил. Газораспределительные системы. Актуализированная редакция </w:t>
      </w: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42-01-2002»;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2.1.7.1038-01 «Гигиенические требования к устройству и содержанию полигонов для твердых бытовых отходов»;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11-102-97 «Инженерно-экологические изыскания для строительства»;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2.1.7.1386-03 «Определение класса опасности токсичных отходов производства и потребления»;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31-115-2006 «Открытые плоскостные физкультурно-спортивные сооружения»;</w:t>
      </w:r>
    </w:p>
    <w:p w:rsidR="009D2B5F" w:rsidRPr="00BD7405" w:rsidRDefault="009D2B5F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2.05.11-83</w:t>
      </w:r>
      <w:r w:rsidR="00266BBF" w:rsidRPr="00BD7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05">
        <w:rPr>
          <w:rFonts w:ascii="Times New Roman" w:hAnsi="Times New Roman" w:cs="Times New Roman"/>
          <w:sz w:val="24"/>
          <w:szCs w:val="24"/>
        </w:rPr>
        <w:t>Внутрихозяйственные автомобильные дороги в колхозах, совхозах и других сельскохозяйственных предприятиях и организациях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II-35-76* «Котельные установки»;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2.04.02-84* «Водоснабжение. Наружные сети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2.04.01-85* «Внутренний водопровод и канализация зданий»;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2.04.03-85 «Канализация</w:t>
      </w:r>
      <w:r w:rsidRPr="00BD7405">
        <w:rPr>
          <w:rFonts w:ascii="Times New Roman" w:hAnsi="Times New Roman"/>
          <w:sz w:val="24"/>
          <w:szCs w:val="24"/>
        </w:rPr>
        <w:t>. Наружные сети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2.05.02-85 «Автомобильные дороги»;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2.05.06-85* «Магистральные трубопроводы»;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2.01.28-85 «Полигоны по обезвреживанию и захоронению токсичных промышленных отходов. Основные положения по проектированию»;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2.06.15-85 «Инженерная защита территории от затопления и подтопления»;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lastRenderedPageBreak/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31-06-2009 «Общественные здания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11-02-96 «Инженерные изыскания для строительства. Основные положения»;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21-01-97* «Пожарная безопасность зданий и сооружений»;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23-01-99* «Строительная климатология»;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BD7405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групп населения»;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11-04-2003 «Инструкция о порядке разработки, согласования, экспертизы и утверждения градостроительной документации»;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31.05-2003 «Общественные здания административного назначения»;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41-01-2003 «Отопление, вентиляция и кондиционирование»;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41-02-2003 «Тепловые сети»;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22.0.06-97/ГОСТ Р 22.0.06-95 «Безопасность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Р 52143-2003 «Социальное обслуживание населения. Основные виды социальных услуг»;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52498-2005 «Социальное обслуживание населения. Классификация учреждений социального обслуживания»;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2.1.4.1175-02 «Гигиенические требования к качеству воды нецентрализованного водоснабжения. Санитарная охрана источников»;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 (новая редакция);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2.1.3.2630-10 «Санитарно-эпидемиологические требования к организациям, осуществляющим медицинскую деятельность»;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1567-76. Санитарные правила устройства и содержания мест занятий по физической культуре и спорту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461-74 «Нормы отвода земель для линий связи»;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452-73 «Нормы отвода земель для магистральных трубопроводов»;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456-73 «Нормы отвода земель для магистральных водоводов и канализационных коллекторов».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467-74 «Нормы отвода земель для автомобильных дорог»;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ВСН № 14278 тм-т1 «Нормы отвода земель для электрических сетей напряжением 0,38-750 кВ»;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405">
        <w:rPr>
          <w:rFonts w:ascii="Times New Roman" w:hAnsi="Times New Roman"/>
          <w:sz w:val="24"/>
          <w:szCs w:val="24"/>
        </w:rPr>
        <w:t xml:space="preserve">ГН 2.1.5.2307-07. 2.1.5 «Водоотведение населенных мест, санитарная охрана водоемов. Ориентировочные допустимые уровни (ОДУ) химических веществ в воде водных объектов хозяйственно-питьевого и культурно-бытового водопользования. Гигиенические нормативы»;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НПБ 101-95 «Нормы проектирования объектов пожарной охраны»;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МДК 7-01.2003 «Методические рекомендации о порядке разработки генеральных схем очистки территории населенных пунктов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ППБ 01-03 «Правила пожарной безоп</w:t>
      </w:r>
      <w:r w:rsidR="00BD7405" w:rsidRPr="00BD7405">
        <w:rPr>
          <w:rFonts w:ascii="Times New Roman" w:hAnsi="Times New Roman"/>
          <w:sz w:val="24"/>
          <w:szCs w:val="24"/>
        </w:rPr>
        <w:t>асности в Российской Федерации».</w:t>
      </w:r>
    </w:p>
    <w:p w:rsidR="00547D65" w:rsidRPr="00D12A41" w:rsidRDefault="00547D65" w:rsidP="00E413F0">
      <w:pPr>
        <w:pStyle w:val="S"/>
        <w:spacing w:line="276" w:lineRule="auto"/>
        <w:ind w:firstLine="0"/>
        <w:rPr>
          <w:b/>
          <w:sz w:val="24"/>
        </w:rPr>
      </w:pPr>
    </w:p>
    <w:p w:rsidR="00547D65" w:rsidRPr="00B070A1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D12A41">
        <w:rPr>
          <w:b/>
          <w:sz w:val="24"/>
        </w:rPr>
        <w:lastRenderedPageBreak/>
        <w:t xml:space="preserve">Законы и иные нормативные правовые акты органов государственной власти </w:t>
      </w:r>
      <w:r>
        <w:rPr>
          <w:b/>
          <w:sz w:val="24"/>
        </w:rPr>
        <w:t>Оренбургской области</w:t>
      </w:r>
      <w:r w:rsidRPr="00D12A41">
        <w:rPr>
          <w:b/>
          <w:sz w:val="24"/>
        </w:rPr>
        <w:t xml:space="preserve">, муниципальные правовые акты, принятые органами местного самоуправления </w:t>
      </w:r>
      <w:proofErr w:type="spellStart"/>
      <w:r w:rsidR="00275F15">
        <w:rPr>
          <w:b/>
          <w:sz w:val="24"/>
        </w:rPr>
        <w:t>Нижнекристальского</w:t>
      </w:r>
      <w:proofErr w:type="spellEnd"/>
      <w:r>
        <w:rPr>
          <w:b/>
          <w:sz w:val="24"/>
        </w:rPr>
        <w:t xml:space="preserve"> сельсовета</w:t>
      </w:r>
    </w:p>
    <w:p w:rsidR="00547D65" w:rsidRPr="00D12A41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070A1" w:rsidRDefault="00547D65" w:rsidP="00E413F0">
      <w:pPr>
        <w:pStyle w:val="S"/>
        <w:spacing w:line="276" w:lineRule="auto"/>
        <w:rPr>
          <w:sz w:val="24"/>
        </w:rPr>
      </w:pPr>
      <w:r w:rsidRPr="00B070A1">
        <w:rPr>
          <w:sz w:val="24"/>
        </w:rPr>
        <w:t xml:space="preserve">Закон Оренбургской области от 07 декабря 1999 года </w:t>
      </w:r>
      <w:r w:rsidR="006D299B">
        <w:rPr>
          <w:sz w:val="24"/>
        </w:rPr>
        <w:t>№</w:t>
      </w:r>
      <w:r w:rsidRPr="00B070A1">
        <w:rPr>
          <w:sz w:val="24"/>
        </w:rPr>
        <w:t>394/82-ОЗ "Об особо охраняемых природных территориях Оренбургской области";</w:t>
      </w:r>
    </w:p>
    <w:p w:rsidR="00994725" w:rsidRDefault="00994725" w:rsidP="00E413F0">
      <w:pPr>
        <w:pStyle w:val="S"/>
        <w:spacing w:line="276" w:lineRule="auto"/>
        <w:rPr>
          <w:sz w:val="24"/>
        </w:rPr>
      </w:pPr>
      <w:r>
        <w:rPr>
          <w:sz w:val="24"/>
        </w:rPr>
        <w:t>Закон</w:t>
      </w:r>
      <w:r w:rsidRPr="00994725">
        <w:rPr>
          <w:sz w:val="24"/>
        </w:rPr>
        <w:t xml:space="preserve"> Оренбургской области «О муниципальных образованиях в составе муниципального образования Красногвардейский район Оренбургской области» от 29.09.2008 г. № 3127/701--03».</w:t>
      </w:r>
    </w:p>
    <w:p w:rsidR="00547D65" w:rsidRPr="00B070A1" w:rsidRDefault="00547D65" w:rsidP="00E413F0">
      <w:pPr>
        <w:pStyle w:val="S"/>
        <w:spacing w:line="276" w:lineRule="auto"/>
        <w:rPr>
          <w:sz w:val="24"/>
        </w:rPr>
      </w:pPr>
      <w:r w:rsidRPr="00B070A1">
        <w:rPr>
          <w:sz w:val="24"/>
        </w:rPr>
        <w:t xml:space="preserve">Закон Оренбургской области от 16.03.2007 </w:t>
      </w:r>
      <w:r w:rsidR="006D299B">
        <w:rPr>
          <w:sz w:val="24"/>
        </w:rPr>
        <w:t>№</w:t>
      </w:r>
      <w:r w:rsidRPr="00B070A1">
        <w:rPr>
          <w:sz w:val="24"/>
        </w:rPr>
        <w:t xml:space="preserve">1037/233-IV-ОЗ (ред. от 06.03.2014) "О градостроительной деятельности на территории Оренбургской области" (принят постановлением Законодательного Собрания Оренбургской области от 21.02.2007 </w:t>
      </w:r>
      <w:r w:rsidR="006D299B">
        <w:rPr>
          <w:sz w:val="24"/>
        </w:rPr>
        <w:t>№</w:t>
      </w:r>
      <w:r w:rsidRPr="00B070A1">
        <w:rPr>
          <w:sz w:val="24"/>
        </w:rPr>
        <w:t>1037) сейчас недоступен.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0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11.07.2007 N 1370/276-IV-ОЗ (ред. от 07.05.2013) "Об административно-территориальном устройстве Оренбургской области" (принят постановлением Законодательного Собрания Оренбургской области от 26.06.2007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>1370)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  <w:r w:rsidRPr="00BD7405">
        <w:rPr>
          <w:sz w:val="24"/>
        </w:rPr>
        <w:t xml:space="preserve">Закон Оренбургской области от 29.12.2010 </w:t>
      </w:r>
      <w:r w:rsidR="006D299B">
        <w:rPr>
          <w:sz w:val="24"/>
        </w:rPr>
        <w:t>№</w:t>
      </w:r>
      <w:r w:rsidRPr="00BD7405">
        <w:rPr>
          <w:sz w:val="24"/>
        </w:rPr>
        <w:t xml:space="preserve">4175/979-IV-ОЗ (ред. от 24.04.2014) "О физической культуре и спорте в Оренбургской области" (принят постановлением Законодательного Собрания Оренбургской области от 20.12.2010 </w:t>
      </w:r>
      <w:r w:rsidR="006D299B">
        <w:rPr>
          <w:sz w:val="24"/>
        </w:rPr>
        <w:t>№</w:t>
      </w:r>
      <w:r w:rsidRPr="00BD7405">
        <w:rPr>
          <w:sz w:val="24"/>
        </w:rPr>
        <w:t>4175)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0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03.07.2013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 xml:space="preserve">1678/503-V-ОЗ "Об объектах культурного наследия (памятниках истории и культуры) народов Российской Федерации, расположенных на территории Оренбургской области" (принят постановлением Законодательного Собрания Оренбургской области от 19.06.2013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>1678) (вместе с "Порядком установки информационных надписей и обозначений на объекты культурного наследия (памятники истории и культуры) регионального значения Оренбургской области")</w:t>
      </w:r>
    </w:p>
    <w:p w:rsidR="00547D65" w:rsidRDefault="00547D65" w:rsidP="00E413F0">
      <w:pPr>
        <w:pStyle w:val="S"/>
        <w:spacing w:line="276" w:lineRule="auto"/>
        <w:rPr>
          <w:sz w:val="24"/>
        </w:rPr>
      </w:pPr>
      <w:r w:rsidRPr="00BD7405">
        <w:rPr>
          <w:sz w:val="24"/>
        </w:rPr>
        <w:t xml:space="preserve">Постановление Правительства Оренбургской области от 7.07.2011 г. </w:t>
      </w:r>
      <w:r w:rsidR="006D299B">
        <w:rPr>
          <w:sz w:val="24"/>
        </w:rPr>
        <w:t>№</w:t>
      </w:r>
      <w:r w:rsidRPr="00BD7405">
        <w:rPr>
          <w:sz w:val="24"/>
        </w:rPr>
        <w:t>579-п "Об утверждении схемы территориального планирования Оренбургской области";</w:t>
      </w:r>
    </w:p>
    <w:p w:rsidR="006D299B" w:rsidRPr="00BD7405" w:rsidRDefault="006D299B" w:rsidP="00E413F0">
      <w:pPr>
        <w:pStyle w:val="S"/>
        <w:spacing w:line="276" w:lineRule="auto"/>
        <w:rPr>
          <w:sz w:val="24"/>
        </w:rPr>
      </w:pPr>
      <w:r>
        <w:rPr>
          <w:sz w:val="24"/>
        </w:rPr>
        <w:t>Постановление Правительства Оренбургской области от 17.08.2012 г. №686-п "Об утверждении нормативов потребления коммунальных услуг на территории Оренбургской области"</w:t>
      </w:r>
    </w:p>
    <w:p w:rsidR="00FC0633" w:rsidRPr="0036426F" w:rsidRDefault="0036426F" w:rsidP="0036426F">
      <w:pPr>
        <w:pStyle w:val="ad"/>
        <w:spacing w:before="0" w:line="240" w:lineRule="auto"/>
        <w:ind w:right="26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FC0633" w:rsidRPr="0036426F">
        <w:rPr>
          <w:b w:val="0"/>
          <w:sz w:val="24"/>
          <w:szCs w:val="24"/>
        </w:rPr>
        <w:t xml:space="preserve">Решение </w:t>
      </w:r>
      <w:r w:rsidR="006D299B" w:rsidRPr="0036426F">
        <w:rPr>
          <w:b w:val="0"/>
          <w:sz w:val="24"/>
          <w:szCs w:val="24"/>
        </w:rPr>
        <w:t>№</w:t>
      </w:r>
      <w:r w:rsidR="00275F15">
        <w:rPr>
          <w:b w:val="0"/>
          <w:sz w:val="24"/>
          <w:szCs w:val="24"/>
        </w:rPr>
        <w:t>25/2 от 18</w:t>
      </w:r>
      <w:r w:rsidR="007E1C85">
        <w:rPr>
          <w:b w:val="0"/>
          <w:sz w:val="24"/>
          <w:szCs w:val="24"/>
        </w:rPr>
        <w:t>.12</w:t>
      </w:r>
      <w:r w:rsidRPr="0036426F">
        <w:rPr>
          <w:b w:val="0"/>
          <w:sz w:val="24"/>
          <w:szCs w:val="24"/>
        </w:rPr>
        <w:t>.2013</w:t>
      </w:r>
      <w:r w:rsidR="00FC0633" w:rsidRPr="0036426F">
        <w:rPr>
          <w:b w:val="0"/>
          <w:sz w:val="24"/>
          <w:szCs w:val="24"/>
        </w:rPr>
        <w:t xml:space="preserve"> «</w:t>
      </w:r>
      <w:r w:rsidRPr="0036426F">
        <w:rPr>
          <w:b w:val="0"/>
          <w:sz w:val="24"/>
          <w:szCs w:val="24"/>
        </w:rPr>
        <w:t>Об утверждении  Правил землепользования и застройки муниц</w:t>
      </w:r>
      <w:r w:rsidR="007E1C85">
        <w:rPr>
          <w:b w:val="0"/>
          <w:sz w:val="24"/>
          <w:szCs w:val="24"/>
        </w:rPr>
        <w:t>ипал</w:t>
      </w:r>
      <w:r w:rsidR="00B505DC">
        <w:rPr>
          <w:b w:val="0"/>
          <w:sz w:val="24"/>
          <w:szCs w:val="24"/>
        </w:rPr>
        <w:t xml:space="preserve">ьного образования </w:t>
      </w:r>
      <w:proofErr w:type="spellStart"/>
      <w:r w:rsidR="00275F15">
        <w:rPr>
          <w:b w:val="0"/>
          <w:sz w:val="24"/>
          <w:szCs w:val="24"/>
        </w:rPr>
        <w:t>Нижнекристальский</w:t>
      </w:r>
      <w:proofErr w:type="spellEnd"/>
      <w:r w:rsidRPr="0036426F">
        <w:rPr>
          <w:b w:val="0"/>
          <w:sz w:val="24"/>
          <w:szCs w:val="24"/>
        </w:rPr>
        <w:t xml:space="preserve"> сельсовет Красногвардейского района Оренбургской области</w:t>
      </w:r>
      <w:r w:rsidR="00FC0633" w:rsidRPr="0036426F">
        <w:rPr>
          <w:b w:val="0"/>
          <w:sz w:val="24"/>
          <w:szCs w:val="24"/>
        </w:rPr>
        <w:t>»</w:t>
      </w:r>
    </w:p>
    <w:p w:rsidR="00FC0633" w:rsidRPr="0036426F" w:rsidRDefault="00FC0633" w:rsidP="0036426F">
      <w:pPr>
        <w:pStyle w:val="ad"/>
        <w:spacing w:before="0" w:line="240" w:lineRule="auto"/>
        <w:ind w:right="262" w:firstLine="567"/>
        <w:jc w:val="left"/>
        <w:rPr>
          <w:color w:val="FF0000"/>
          <w:sz w:val="24"/>
          <w:szCs w:val="24"/>
        </w:rPr>
      </w:pPr>
      <w:r w:rsidRPr="0036426F">
        <w:rPr>
          <w:b w:val="0"/>
          <w:sz w:val="24"/>
          <w:szCs w:val="24"/>
        </w:rPr>
        <w:t xml:space="preserve">Решение </w:t>
      </w:r>
      <w:r w:rsidR="006D299B" w:rsidRPr="0036426F">
        <w:rPr>
          <w:b w:val="0"/>
          <w:sz w:val="24"/>
          <w:szCs w:val="24"/>
        </w:rPr>
        <w:t>№</w:t>
      </w:r>
      <w:r w:rsidR="00275F15">
        <w:rPr>
          <w:b w:val="0"/>
          <w:sz w:val="24"/>
          <w:szCs w:val="24"/>
        </w:rPr>
        <w:t>25/1</w:t>
      </w:r>
      <w:r w:rsidR="00A35426">
        <w:rPr>
          <w:b w:val="0"/>
          <w:sz w:val="24"/>
          <w:szCs w:val="24"/>
        </w:rPr>
        <w:t xml:space="preserve"> от 18</w:t>
      </w:r>
      <w:r w:rsidR="007E1C85">
        <w:rPr>
          <w:b w:val="0"/>
          <w:sz w:val="24"/>
          <w:szCs w:val="24"/>
        </w:rPr>
        <w:t>.12</w:t>
      </w:r>
      <w:r w:rsidR="0036426F" w:rsidRPr="0036426F">
        <w:rPr>
          <w:b w:val="0"/>
          <w:sz w:val="24"/>
          <w:szCs w:val="24"/>
        </w:rPr>
        <w:t>.2013</w:t>
      </w:r>
      <w:r w:rsidRPr="0036426F">
        <w:rPr>
          <w:b w:val="0"/>
          <w:sz w:val="24"/>
          <w:szCs w:val="24"/>
        </w:rPr>
        <w:t xml:space="preserve"> «</w:t>
      </w:r>
      <w:r w:rsidR="0036426F" w:rsidRPr="0036426F">
        <w:rPr>
          <w:b w:val="0"/>
          <w:sz w:val="24"/>
          <w:szCs w:val="24"/>
        </w:rPr>
        <w:t>Об утверждении  Генерального плана муниц</w:t>
      </w:r>
      <w:r w:rsidR="007E1C85">
        <w:rPr>
          <w:b w:val="0"/>
          <w:sz w:val="24"/>
          <w:szCs w:val="24"/>
        </w:rPr>
        <w:t>ипал</w:t>
      </w:r>
      <w:r w:rsidR="00B505DC">
        <w:rPr>
          <w:b w:val="0"/>
          <w:sz w:val="24"/>
          <w:szCs w:val="24"/>
        </w:rPr>
        <w:t xml:space="preserve">ьного образования </w:t>
      </w:r>
      <w:proofErr w:type="spellStart"/>
      <w:r w:rsidR="00275F15">
        <w:rPr>
          <w:b w:val="0"/>
          <w:sz w:val="24"/>
          <w:szCs w:val="24"/>
        </w:rPr>
        <w:t>Нижнекристальский</w:t>
      </w:r>
      <w:proofErr w:type="spellEnd"/>
      <w:r w:rsidR="0036426F" w:rsidRPr="0036426F">
        <w:rPr>
          <w:b w:val="0"/>
          <w:sz w:val="24"/>
          <w:szCs w:val="24"/>
        </w:rPr>
        <w:t xml:space="preserve"> сельсовет Красногвардейского района Оренбургской области</w:t>
      </w:r>
      <w:r w:rsidRPr="0036426F">
        <w:rPr>
          <w:sz w:val="24"/>
          <w:szCs w:val="24"/>
        </w:rPr>
        <w:t>»</w:t>
      </w:r>
    </w:p>
    <w:p w:rsidR="00FC0633" w:rsidRPr="00ED3C73" w:rsidRDefault="00ED3C73" w:rsidP="00ED3C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21/11 от 01.07.2013 "Об утверждении Схемы территориального планирования муниципального образования Красногвардейского района, Оренбургской области".</w:t>
      </w:r>
    </w:p>
    <w:p w:rsidR="00261DE9" w:rsidRPr="00A35426" w:rsidRDefault="007E1C85" w:rsidP="00A35426">
      <w:pPr>
        <w:rPr>
          <w:rFonts w:ascii="Times New Roman" w:eastAsia="Calibri" w:hAnsi="Times New Roman" w:cs="Times New Roman"/>
          <w:sz w:val="24"/>
          <w:szCs w:val="24"/>
        </w:rPr>
      </w:pPr>
      <w:r w:rsidRPr="00A354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5F15">
        <w:rPr>
          <w:rFonts w:ascii="Times New Roman" w:hAnsi="Times New Roman" w:cs="Times New Roman"/>
          <w:sz w:val="24"/>
          <w:szCs w:val="24"/>
        </w:rPr>
        <w:t>Решение № 29/5</w:t>
      </w:r>
      <w:r w:rsidR="00A35426" w:rsidRPr="00A35426">
        <w:rPr>
          <w:rFonts w:ascii="Times New Roman" w:hAnsi="Times New Roman" w:cs="Times New Roman"/>
          <w:sz w:val="24"/>
          <w:szCs w:val="24"/>
        </w:rPr>
        <w:t xml:space="preserve"> от 24.06.2014</w:t>
      </w:r>
      <w:r w:rsidR="00261DE9" w:rsidRPr="00A35426">
        <w:rPr>
          <w:rFonts w:ascii="Times New Roman" w:hAnsi="Times New Roman" w:cs="Times New Roman"/>
          <w:sz w:val="24"/>
          <w:szCs w:val="24"/>
        </w:rPr>
        <w:t xml:space="preserve"> </w:t>
      </w:r>
      <w:r w:rsidR="00261DE9" w:rsidRPr="00A35426">
        <w:rPr>
          <w:rFonts w:ascii="Times New Roman" w:eastAsia="Calibri" w:hAnsi="Times New Roman" w:cs="Times New Roman"/>
          <w:sz w:val="24"/>
          <w:szCs w:val="24"/>
        </w:rPr>
        <w:t>«</w:t>
      </w:r>
      <w:r w:rsidR="00A35426" w:rsidRPr="00A35426">
        <w:rPr>
          <w:rFonts w:ascii="Times New Roman" w:hAnsi="Times New Roman" w:cs="Times New Roman"/>
          <w:sz w:val="24"/>
          <w:szCs w:val="24"/>
        </w:rPr>
        <w:t>Об утверждении порядка использования, охраны, защиты и восстановления зеленых насаждений на территории муни</w:t>
      </w:r>
      <w:r w:rsidR="00275F15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proofErr w:type="spellStart"/>
      <w:r w:rsidR="00275F15" w:rsidRPr="00275F15">
        <w:rPr>
          <w:rFonts w:ascii="Times New Roman" w:hAnsi="Times New Roman" w:cs="Times New Roman"/>
          <w:sz w:val="24"/>
          <w:szCs w:val="24"/>
        </w:rPr>
        <w:t>Нижнекристальский</w:t>
      </w:r>
      <w:proofErr w:type="spellEnd"/>
      <w:r w:rsidR="00A35426" w:rsidRPr="00A35426">
        <w:rPr>
          <w:rFonts w:ascii="Times New Roman" w:hAnsi="Times New Roman" w:cs="Times New Roman"/>
          <w:sz w:val="24"/>
          <w:szCs w:val="24"/>
        </w:rPr>
        <w:t xml:space="preserve">  сельсовет Красногвардейского района Оренбургской области</w:t>
      </w:r>
      <w:r w:rsidR="00261DE9" w:rsidRPr="00A35426">
        <w:rPr>
          <w:rFonts w:ascii="Times New Roman" w:eastAsia="Calibri" w:hAnsi="Times New Roman" w:cs="Times New Roman"/>
          <w:sz w:val="24"/>
          <w:szCs w:val="24"/>
        </w:rPr>
        <w:t>»</w:t>
      </w:r>
      <w:r w:rsidR="00A354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0633" w:rsidRPr="00261DE9" w:rsidRDefault="00FC0633" w:rsidP="00261DE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633" w:rsidRDefault="00FC0633" w:rsidP="0054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</w:p>
    <w:p w:rsidR="00547D65" w:rsidRPr="009B2646" w:rsidRDefault="00547D65" w:rsidP="00547D6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547D65" w:rsidRPr="009B2646" w:rsidSect="008953D7">
      <w:footerReference w:type="default" r:id="rId9"/>
      <w:pgSz w:w="11906" w:h="16838"/>
      <w:pgMar w:top="1134" w:right="851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26E" w:rsidRDefault="0028326E" w:rsidP="00E413F0">
      <w:pPr>
        <w:spacing w:after="0" w:line="240" w:lineRule="auto"/>
      </w:pPr>
      <w:r>
        <w:separator/>
      </w:r>
    </w:p>
  </w:endnote>
  <w:endnote w:type="continuationSeparator" w:id="0">
    <w:p w:rsidR="0028326E" w:rsidRDefault="0028326E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7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15832" w:rsidRPr="00E413F0" w:rsidRDefault="00DF7290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E413F0">
          <w:rPr>
            <w:rFonts w:ascii="Times New Roman" w:hAnsi="Times New Roman" w:cs="Times New Roman"/>
            <w:sz w:val="20"/>
          </w:rPr>
          <w:fldChar w:fldCharType="begin"/>
        </w:r>
        <w:r w:rsidR="00A15832" w:rsidRPr="00E413F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413F0">
          <w:rPr>
            <w:rFonts w:ascii="Times New Roman" w:hAnsi="Times New Roman" w:cs="Times New Roman"/>
            <w:sz w:val="20"/>
          </w:rPr>
          <w:fldChar w:fldCharType="separate"/>
        </w:r>
        <w:r w:rsidR="008953D7">
          <w:rPr>
            <w:rFonts w:ascii="Times New Roman" w:hAnsi="Times New Roman" w:cs="Times New Roman"/>
            <w:noProof/>
            <w:sz w:val="20"/>
          </w:rPr>
          <w:t>2</w:t>
        </w:r>
        <w:r w:rsidRPr="00E413F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15832" w:rsidRDefault="00A158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26E" w:rsidRDefault="0028326E" w:rsidP="00E413F0">
      <w:pPr>
        <w:spacing w:after="0" w:line="240" w:lineRule="auto"/>
      </w:pPr>
      <w:r>
        <w:separator/>
      </w:r>
    </w:p>
  </w:footnote>
  <w:footnote w:type="continuationSeparator" w:id="0">
    <w:p w:rsidR="0028326E" w:rsidRDefault="0028326E" w:rsidP="00E41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1B"/>
    <w:rsid w:val="00035354"/>
    <w:rsid w:val="000425F5"/>
    <w:rsid w:val="00057429"/>
    <w:rsid w:val="000D47A2"/>
    <w:rsid w:val="0010488A"/>
    <w:rsid w:val="001453DD"/>
    <w:rsid w:val="0016676A"/>
    <w:rsid w:val="00261DE9"/>
    <w:rsid w:val="00266BBF"/>
    <w:rsid w:val="00275F15"/>
    <w:rsid w:val="0028326E"/>
    <w:rsid w:val="002B592D"/>
    <w:rsid w:val="002E4B2E"/>
    <w:rsid w:val="00316B3A"/>
    <w:rsid w:val="00317888"/>
    <w:rsid w:val="00321C5F"/>
    <w:rsid w:val="0036426F"/>
    <w:rsid w:val="0038659C"/>
    <w:rsid w:val="003D4C2F"/>
    <w:rsid w:val="003D5995"/>
    <w:rsid w:val="00400903"/>
    <w:rsid w:val="00405F62"/>
    <w:rsid w:val="00413444"/>
    <w:rsid w:val="00465521"/>
    <w:rsid w:val="004C0944"/>
    <w:rsid w:val="00502707"/>
    <w:rsid w:val="00521E06"/>
    <w:rsid w:val="00547D65"/>
    <w:rsid w:val="00556BDF"/>
    <w:rsid w:val="00565C6D"/>
    <w:rsid w:val="00605CC3"/>
    <w:rsid w:val="006A1E9E"/>
    <w:rsid w:val="006D299B"/>
    <w:rsid w:val="006E1C19"/>
    <w:rsid w:val="00731E35"/>
    <w:rsid w:val="007A3F3C"/>
    <w:rsid w:val="007D68F3"/>
    <w:rsid w:val="007E1C85"/>
    <w:rsid w:val="00823197"/>
    <w:rsid w:val="008953D7"/>
    <w:rsid w:val="008964ED"/>
    <w:rsid w:val="008F164D"/>
    <w:rsid w:val="0091779F"/>
    <w:rsid w:val="009474EB"/>
    <w:rsid w:val="00982889"/>
    <w:rsid w:val="00994725"/>
    <w:rsid w:val="009B2646"/>
    <w:rsid w:val="009D2B5F"/>
    <w:rsid w:val="00A15832"/>
    <w:rsid w:val="00A35426"/>
    <w:rsid w:val="00A63E94"/>
    <w:rsid w:val="00B505DC"/>
    <w:rsid w:val="00B82A3C"/>
    <w:rsid w:val="00B82CB4"/>
    <w:rsid w:val="00BB6DF6"/>
    <w:rsid w:val="00BD7405"/>
    <w:rsid w:val="00C44A27"/>
    <w:rsid w:val="00D30AF9"/>
    <w:rsid w:val="00D34210"/>
    <w:rsid w:val="00D444F0"/>
    <w:rsid w:val="00D461AF"/>
    <w:rsid w:val="00DC7953"/>
    <w:rsid w:val="00DE330A"/>
    <w:rsid w:val="00DF7290"/>
    <w:rsid w:val="00E037D2"/>
    <w:rsid w:val="00E03801"/>
    <w:rsid w:val="00E15EFA"/>
    <w:rsid w:val="00E413F0"/>
    <w:rsid w:val="00EA6041"/>
    <w:rsid w:val="00ED3C73"/>
    <w:rsid w:val="00F10BD1"/>
    <w:rsid w:val="00F43B1B"/>
    <w:rsid w:val="00F72BC6"/>
    <w:rsid w:val="00FC0633"/>
    <w:rsid w:val="00FE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6"/>
  </w:style>
  <w:style w:type="paragraph" w:styleId="1">
    <w:name w:val="heading 1"/>
    <w:basedOn w:val="a"/>
    <w:next w:val="a"/>
    <w:link w:val="10"/>
    <w:uiPriority w:val="9"/>
    <w:qFormat/>
    <w:rsid w:val="00547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46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64E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4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DE33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00">
    <w:name w:val="s0"/>
    <w:basedOn w:val="a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633"/>
    <w:pPr>
      <w:spacing w:beforeAutospacing="1" w:after="0" w:afterAutospacing="1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uiPriority w:val="99"/>
    <w:locked/>
    <w:rsid w:val="0050270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502707"/>
    <w:rPr>
      <w:b/>
      <w:bCs/>
      <w:spacing w:val="-1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13F0"/>
  </w:style>
  <w:style w:type="paragraph" w:styleId="a9">
    <w:name w:val="footer"/>
    <w:basedOn w:val="a"/>
    <w:link w:val="aa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F0"/>
  </w:style>
  <w:style w:type="paragraph" w:styleId="11">
    <w:name w:val="toc 1"/>
    <w:basedOn w:val="a"/>
    <w:next w:val="a"/>
    <w:autoRedefine/>
    <w:uiPriority w:val="39"/>
    <w:unhideWhenUsed/>
    <w:rsid w:val="00E413F0"/>
    <w:pPr>
      <w:spacing w:after="100"/>
    </w:pPr>
  </w:style>
  <w:style w:type="character" w:styleId="ab">
    <w:name w:val="Hyperlink"/>
    <w:basedOn w:val="a0"/>
    <w:uiPriority w:val="99"/>
    <w:unhideWhenUsed/>
    <w:rsid w:val="00E413F0"/>
    <w:rPr>
      <w:color w:val="0000FF" w:themeColor="hyperlink"/>
      <w:u w:val="single"/>
    </w:rPr>
  </w:style>
  <w:style w:type="paragraph" w:styleId="ac">
    <w:name w:val="Normal (Web)"/>
    <w:basedOn w:val="a"/>
    <w:rsid w:val="00A1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158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36426F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36426F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8;fld=134;dst=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D6C8D-89C3-4423-A478-0C052A44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17</Pages>
  <Words>5611</Words>
  <Characters>31988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Лисянская С.Ю.</dc:creator>
  <cp:keywords/>
  <dc:description/>
  <cp:lastModifiedBy>Lenovo</cp:lastModifiedBy>
  <cp:revision>22</cp:revision>
  <dcterms:created xsi:type="dcterms:W3CDTF">2014-08-06T09:09:00Z</dcterms:created>
  <dcterms:modified xsi:type="dcterms:W3CDTF">2014-10-23T08:55:00Z</dcterms:modified>
</cp:coreProperties>
</file>