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C92CEF" w:rsidRDefault="00C92CEF" w:rsidP="00652594">
      <w:pPr>
        <w:pStyle w:val="Default"/>
        <w:rPr>
          <w:rFonts w:ascii="Times New Roman" w:hAnsi="Times New Roman"/>
          <w:sz w:val="28"/>
          <w:szCs w:val="40"/>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A23754">
        <w:rPr>
          <w:rFonts w:ascii="Times New Roman" w:hAnsi="Times New Roman" w:cs="Times New Roman"/>
          <w:b/>
          <w:sz w:val="48"/>
          <w:szCs w:val="48"/>
        </w:rPr>
        <w:t xml:space="preserve">о образования </w:t>
      </w:r>
      <w:proofErr w:type="spellStart"/>
      <w:r w:rsidR="00A23754">
        <w:rPr>
          <w:rFonts w:ascii="Times New Roman" w:hAnsi="Times New Roman" w:cs="Times New Roman"/>
          <w:b/>
          <w:sz w:val="48"/>
          <w:szCs w:val="48"/>
        </w:rPr>
        <w:t>Новоюласенский</w:t>
      </w:r>
      <w:proofErr w:type="spellEnd"/>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9E753E" w:rsidRDefault="00A23754" w:rsidP="00652594">
      <w:pPr>
        <w:spacing w:after="0" w:line="240" w:lineRule="auto"/>
        <w:jc w:val="center"/>
        <w:rPr>
          <w:noProof/>
          <w:lang w:eastAsia="ru-RU"/>
        </w:rPr>
      </w:pPr>
      <w:r w:rsidRPr="00CA75C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4pt;height:257pt;visibility:visible;mso-wrap-style:square">
            <v:imagedata r:id="rId7" o:title="IMG_0463"/>
          </v:shape>
        </w:pict>
      </w: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B6124D" w:rsidRPr="00EA0472" w:rsidRDefault="00C92CEF" w:rsidP="00B6124D">
      <w:pPr>
        <w:pStyle w:val="Default"/>
        <w:jc w:val="center"/>
        <w:rPr>
          <w:rFonts w:ascii="Times New Roman" w:hAnsi="Times New Roman"/>
          <w:sz w:val="28"/>
          <w:szCs w:val="40"/>
        </w:rPr>
      </w:pPr>
      <w:r>
        <w:rPr>
          <w:rFonts w:ascii="Times New Roman" w:hAnsi="Times New Roman"/>
        </w:rPr>
        <w:t>с</w:t>
      </w:r>
      <w:r w:rsidR="00A23754">
        <w:rPr>
          <w:rFonts w:ascii="Times New Roman" w:hAnsi="Times New Roman"/>
        </w:rPr>
        <w:t xml:space="preserve">. </w:t>
      </w:r>
      <w:proofErr w:type="spellStart"/>
      <w:r w:rsidR="00A23754">
        <w:rPr>
          <w:rFonts w:ascii="Times New Roman" w:hAnsi="Times New Roman"/>
        </w:rPr>
        <w:t>Новоюласка</w:t>
      </w:r>
      <w:proofErr w:type="spellEnd"/>
      <w:r w:rsidR="009E753E">
        <w:rPr>
          <w:rFonts w:ascii="Times New Roman" w:hAnsi="Times New Roman"/>
        </w:rPr>
        <w:t xml:space="preserve"> 2014 г.</w:t>
      </w:r>
      <w:r w:rsidR="007E735E">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C92CEF" w:rsidRPr="00EA0472" w:rsidRDefault="00C92CEF"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A23754" w:rsidRPr="00A23754" w:rsidRDefault="00A23754" w:rsidP="008E4740">
      <w:pPr>
        <w:spacing w:after="0" w:line="240" w:lineRule="auto"/>
        <w:jc w:val="center"/>
        <w:rPr>
          <w:rFonts w:ascii="Times New Roman" w:hAnsi="Times New Roman"/>
          <w:b/>
          <w:sz w:val="24"/>
          <w:szCs w:val="24"/>
        </w:rPr>
      </w:pPr>
      <w:r w:rsidRPr="00A23754">
        <w:rPr>
          <w:rFonts w:ascii="Times New Roman" w:hAnsi="Times New Roman"/>
          <w:sz w:val="24"/>
          <w:szCs w:val="24"/>
        </w:rPr>
        <w:t xml:space="preserve">с. </w:t>
      </w:r>
      <w:proofErr w:type="spellStart"/>
      <w:r w:rsidRPr="00A23754">
        <w:rPr>
          <w:rFonts w:ascii="Times New Roman" w:hAnsi="Times New Roman"/>
          <w:sz w:val="24"/>
          <w:szCs w:val="24"/>
        </w:rPr>
        <w:t>Новоюласка</w:t>
      </w:r>
      <w:proofErr w:type="spellEnd"/>
      <w:r w:rsidRPr="00A23754">
        <w:rPr>
          <w:rFonts w:ascii="Times New Roman" w:hAnsi="Times New Roman"/>
          <w:sz w:val="24"/>
          <w:szCs w:val="24"/>
        </w:rPr>
        <w:t xml:space="preserve"> 2014 г.</w:t>
      </w: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C34B0B">
      <w:pPr>
        <w:pStyle w:val="12"/>
        <w:tabs>
          <w:tab w:val="left" w:pos="440"/>
          <w:tab w:val="right" w:leader="dot" w:pos="9911"/>
        </w:tabs>
        <w:rPr>
          <w:rFonts w:ascii="Calibri" w:hAnsi="Calibri"/>
          <w:b w:val="0"/>
          <w:bCs w:val="0"/>
          <w:caps w:val="0"/>
          <w:noProof/>
          <w:sz w:val="22"/>
          <w:szCs w:val="22"/>
          <w:lang w:eastAsia="ru-RU"/>
        </w:rPr>
      </w:pPr>
      <w:r w:rsidRPr="00C34B0B">
        <w:rPr>
          <w:szCs w:val="24"/>
        </w:rPr>
        <w:fldChar w:fldCharType="begin"/>
      </w:r>
      <w:r w:rsidR="007E735E">
        <w:rPr>
          <w:szCs w:val="24"/>
        </w:rPr>
        <w:instrText xml:space="preserve"> TOC \o "1-3" \h \z \u </w:instrText>
      </w:r>
      <w:r w:rsidRPr="00C34B0B">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C34B0B">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A23754">
          <w:rPr>
            <w:rStyle w:val="a7"/>
          </w:rPr>
          <w:t>территории МО Новоюласенский</w:t>
        </w:r>
        <w:r w:rsidR="00A45025">
          <w:rPr>
            <w:rStyle w:val="a7"/>
          </w:rPr>
          <w:t xml:space="preserve">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C34B0B">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A23754">
          <w:rPr>
            <w:rStyle w:val="a7"/>
            <w:noProof/>
          </w:rPr>
          <w:t>территории МО новоюласенский</w:t>
        </w:r>
        <w:r w:rsidR="00A45025">
          <w:rPr>
            <w:rStyle w:val="a7"/>
            <w:noProof/>
          </w:rPr>
          <w:t xml:space="preserve">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r>
        <w:r w:rsidR="00A50816">
          <w:rPr>
            <w:noProof/>
            <w:webHidden/>
          </w:rPr>
          <w:t>1</w:t>
        </w:r>
        <w:r w:rsidR="009E753E">
          <w:rPr>
            <w:noProof/>
            <w:webHidden/>
          </w:rPr>
          <w:t>0</w:t>
        </w:r>
      </w:hyperlink>
    </w:p>
    <w:p w:rsidR="007E735E" w:rsidRPr="00AE4FFE" w:rsidRDefault="00C34B0B"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9E753E">
        <w:t>0</w:t>
      </w:r>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9E753E">
          <w:rPr>
            <w:webHidden/>
          </w:rPr>
          <w:t>3</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9E753E">
          <w:rPr>
            <w:webHidden/>
          </w:rPr>
          <w:t>7</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9E753E">
        <w:t>19</w:t>
      </w:r>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9E753E">
          <w:rPr>
            <w:webHidden/>
          </w:rPr>
          <w:t>5</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9E753E">
          <w:rPr>
            <w:webHidden/>
          </w:rPr>
          <w:t>0</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9E753E">
          <w:rPr>
            <w:webHidden/>
          </w:rPr>
          <w:t>2</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9E753E">
          <w:rPr>
            <w:webHidden/>
          </w:rPr>
          <w:t>3</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9E753E">
          <w:rPr>
            <w:webHidden/>
          </w:rPr>
          <w:t>5</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9E753E">
          <w:rPr>
            <w:webHidden/>
          </w:rPr>
          <w:t>3</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9E753E">
          <w:rPr>
            <w:webHidden/>
          </w:rPr>
          <w:t>48</w:t>
        </w:r>
      </w:hyperlink>
    </w:p>
    <w:p w:rsidR="007E735E" w:rsidRPr="00AE4FFE" w:rsidRDefault="00C34B0B"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9E753E">
          <w:rPr>
            <w:webHidden/>
          </w:rPr>
          <w:t>1</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Pr="008B75DD"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proofErr w:type="spellStart"/>
      <w:r w:rsidR="00A23754">
        <w:rPr>
          <w:rFonts w:ascii="Times New Roman" w:hAnsi="Times New Roman"/>
          <w:color w:val="auto"/>
          <w:sz w:val="24"/>
          <w:szCs w:val="24"/>
        </w:rPr>
        <w:t>Новоюласенский</w:t>
      </w:r>
      <w:proofErr w:type="spellEnd"/>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A50816" w:rsidRPr="008B75DD" w:rsidRDefault="00A50816" w:rsidP="00A50816">
      <w:pPr>
        <w:spacing w:after="0" w:line="240" w:lineRule="auto"/>
        <w:jc w:val="center"/>
        <w:rPr>
          <w:rFonts w:ascii="Times New Roman" w:hAnsi="Times New Roman"/>
          <w:b/>
          <w:sz w:val="24"/>
          <w:szCs w:val="24"/>
        </w:rPr>
      </w:pPr>
    </w:p>
    <w:p w:rsidR="00A23754" w:rsidRPr="00A23754" w:rsidRDefault="00A23754" w:rsidP="00A23754">
      <w:pPr>
        <w:pStyle w:val="Default"/>
        <w:spacing w:line="276" w:lineRule="auto"/>
        <w:ind w:firstLine="851"/>
        <w:jc w:val="both"/>
        <w:rPr>
          <w:rFonts w:ascii="Times New Roman" w:hAnsi="Times New Roman" w:cs="Times New Roman"/>
        </w:rPr>
      </w:pPr>
      <w:bookmarkStart w:id="6" w:name="_Toc396469468"/>
      <w:bookmarkStart w:id="7" w:name="_Toc396469565"/>
      <w:bookmarkStart w:id="8" w:name="_Toc396485080"/>
      <w:proofErr w:type="spellStart"/>
      <w:r w:rsidRPr="00A23754">
        <w:rPr>
          <w:rFonts w:ascii="Times New Roman" w:hAnsi="Times New Roman" w:cs="Times New Roman"/>
        </w:rPr>
        <w:t>Новоюласенский</w:t>
      </w:r>
      <w:proofErr w:type="spellEnd"/>
      <w:r w:rsidRPr="00A23754">
        <w:rPr>
          <w:rFonts w:ascii="Times New Roman" w:hAnsi="Times New Roman" w:cs="Times New Roman"/>
        </w:rPr>
        <w:t xml:space="preserve"> сельский совет входит в состав Красногвардейского района Оренбургской области.</w:t>
      </w:r>
    </w:p>
    <w:p w:rsidR="00A23754" w:rsidRPr="00A23754" w:rsidRDefault="00A23754" w:rsidP="00A23754">
      <w:pPr>
        <w:pStyle w:val="Default"/>
        <w:spacing w:line="276" w:lineRule="auto"/>
        <w:ind w:firstLine="851"/>
        <w:jc w:val="both"/>
        <w:rPr>
          <w:rFonts w:ascii="Times New Roman" w:hAnsi="Times New Roman" w:cs="Times New Roman"/>
        </w:rPr>
      </w:pPr>
      <w:r w:rsidRPr="00A23754">
        <w:rPr>
          <w:rFonts w:ascii="Times New Roman" w:hAnsi="Times New Roman" w:cs="Times New Roman"/>
        </w:rPr>
        <w:t xml:space="preserve">Муниципальное образование </w:t>
      </w:r>
      <w:proofErr w:type="spellStart"/>
      <w:r w:rsidRPr="00A23754">
        <w:rPr>
          <w:rFonts w:ascii="Times New Roman" w:hAnsi="Times New Roman" w:cs="Times New Roman"/>
        </w:rPr>
        <w:t>Новоюласенский</w:t>
      </w:r>
      <w:proofErr w:type="spellEnd"/>
      <w:r w:rsidRPr="00A23754">
        <w:rPr>
          <w:rFonts w:ascii="Times New Roman" w:hAnsi="Times New Roman" w:cs="Times New Roman"/>
        </w:rPr>
        <w:t xml:space="preserve"> сельсовет находится в  Красногвардейском районе Оренбургской области, Приволжского федерального округа Российской Федерации.</w:t>
      </w:r>
    </w:p>
    <w:p w:rsidR="00A23754" w:rsidRPr="00A23754" w:rsidRDefault="00A23754" w:rsidP="00A23754">
      <w:pPr>
        <w:shd w:val="clear" w:color="auto" w:fill="FFFFFF" w:themeFill="background1"/>
        <w:tabs>
          <w:tab w:val="left" w:pos="709"/>
        </w:tabs>
        <w:spacing w:line="240" w:lineRule="auto"/>
        <w:ind w:firstLine="709"/>
        <w:jc w:val="both"/>
        <w:rPr>
          <w:rFonts w:ascii="Times New Roman" w:hAnsi="Times New Roman"/>
          <w:color w:val="C00000"/>
          <w:sz w:val="24"/>
          <w:szCs w:val="24"/>
        </w:rPr>
      </w:pPr>
      <w:r w:rsidRPr="00A23754">
        <w:rPr>
          <w:rFonts w:ascii="Times New Roman" w:hAnsi="Times New Roman"/>
          <w:sz w:val="24"/>
          <w:szCs w:val="24"/>
        </w:rPr>
        <w:t xml:space="preserve">Муниципальное образование </w:t>
      </w:r>
      <w:proofErr w:type="spellStart"/>
      <w:r w:rsidRPr="00A23754">
        <w:rPr>
          <w:rFonts w:ascii="Times New Roman" w:hAnsi="Times New Roman"/>
          <w:sz w:val="24"/>
          <w:szCs w:val="24"/>
        </w:rPr>
        <w:t>Новоюласенский</w:t>
      </w:r>
      <w:proofErr w:type="spellEnd"/>
      <w:r w:rsidRPr="00A23754">
        <w:rPr>
          <w:rFonts w:ascii="Times New Roman" w:hAnsi="Times New Roman"/>
          <w:sz w:val="24"/>
          <w:szCs w:val="24"/>
        </w:rPr>
        <w:t xml:space="preserve"> сельсовет находится в северной части Красногвардейского района Оренбургской области. В состав МО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сельсовета  входят один населенный пункт – село </w:t>
      </w:r>
      <w:proofErr w:type="spellStart"/>
      <w:r w:rsidRPr="00A23754">
        <w:rPr>
          <w:rFonts w:ascii="Times New Roman" w:hAnsi="Times New Roman"/>
          <w:sz w:val="24"/>
          <w:szCs w:val="24"/>
        </w:rPr>
        <w:t>Новоюласка</w:t>
      </w:r>
      <w:proofErr w:type="spellEnd"/>
      <w:r w:rsidRPr="00A23754">
        <w:rPr>
          <w:rFonts w:ascii="Times New Roman" w:hAnsi="Times New Roman"/>
          <w:sz w:val="24"/>
          <w:szCs w:val="24"/>
        </w:rPr>
        <w:t>, согласно закону Оренбургской области “ОБ УТВЕРЖДЕНИИ ПЕРЕЧНЯ МУНИЦИПАЛЬНЫХ ОБРАЗОВАНИЙ ОРЕНБУРГСКОЙ ОБЛАСТИ И НАСЕЛЕННЫХ ПУНКТОВ, ВХОДЯЩИХ В ИХ СОСТАВ” от 29 сентября 2008 года  N 3127/701-I</w:t>
      </w:r>
      <w:r w:rsidRPr="00A23754">
        <w:rPr>
          <w:rFonts w:ascii="Times New Roman" w:hAnsi="Times New Roman"/>
          <w:sz w:val="24"/>
          <w:szCs w:val="24"/>
          <w:lang w:val="en-US"/>
        </w:rPr>
        <w:t>V</w:t>
      </w:r>
      <w:r w:rsidRPr="00A23754">
        <w:rPr>
          <w:rFonts w:ascii="Times New Roman" w:hAnsi="Times New Roman"/>
          <w:sz w:val="24"/>
          <w:szCs w:val="24"/>
        </w:rPr>
        <w:t>-ОЗ.</w:t>
      </w:r>
    </w:p>
    <w:p w:rsidR="00A23754" w:rsidRPr="00A23754" w:rsidRDefault="00A23754" w:rsidP="00A23754">
      <w:pPr>
        <w:widowControl w:val="0"/>
        <w:shd w:val="clear" w:color="auto" w:fill="FFFFFF" w:themeFill="background1"/>
        <w:tabs>
          <w:tab w:val="left" w:pos="709"/>
        </w:tabs>
        <w:autoSpaceDE w:val="0"/>
        <w:spacing w:line="240" w:lineRule="auto"/>
        <w:ind w:firstLine="709"/>
        <w:jc w:val="both"/>
        <w:rPr>
          <w:rFonts w:ascii="Times New Roman" w:hAnsi="Times New Roman"/>
          <w:sz w:val="24"/>
          <w:szCs w:val="24"/>
        </w:rPr>
      </w:pPr>
      <w:r w:rsidRPr="00A23754">
        <w:rPr>
          <w:rFonts w:ascii="Times New Roman" w:hAnsi="Times New Roman"/>
          <w:sz w:val="24"/>
          <w:szCs w:val="24"/>
          <w:shd w:val="clear" w:color="auto" w:fill="FFFFFF" w:themeFill="background1"/>
        </w:rPr>
        <w:t xml:space="preserve">В настоящее время численность населения сельсовета составляет </w:t>
      </w:r>
      <w:r w:rsidRPr="00A23754">
        <w:rPr>
          <w:rFonts w:ascii="Times New Roman" w:hAnsi="Times New Roman"/>
          <w:sz w:val="24"/>
          <w:szCs w:val="24"/>
        </w:rPr>
        <w:t>465человек.</w:t>
      </w:r>
    </w:p>
    <w:p w:rsidR="00A23754" w:rsidRPr="00A23754" w:rsidRDefault="00A23754" w:rsidP="00A23754">
      <w:pPr>
        <w:shd w:val="clear" w:color="auto" w:fill="FFFFFF" w:themeFill="background1"/>
        <w:tabs>
          <w:tab w:val="left" w:pos="709"/>
        </w:tabs>
        <w:spacing w:line="240" w:lineRule="auto"/>
        <w:ind w:firstLine="709"/>
        <w:jc w:val="both"/>
        <w:rPr>
          <w:rFonts w:ascii="Times New Roman" w:hAnsi="Times New Roman"/>
          <w:sz w:val="24"/>
          <w:szCs w:val="24"/>
          <w:shd w:val="clear" w:color="auto" w:fill="FFFFFF" w:themeFill="background1"/>
        </w:rPr>
      </w:pPr>
      <w:r w:rsidRPr="00A23754">
        <w:rPr>
          <w:rFonts w:ascii="Times New Roman" w:hAnsi="Times New Roman"/>
          <w:sz w:val="24"/>
          <w:szCs w:val="24"/>
        </w:rPr>
        <w:t xml:space="preserve">Площадь МО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сельсовета  составляет </w:t>
      </w:r>
      <w:r w:rsidRPr="00A23754">
        <w:rPr>
          <w:rFonts w:ascii="Times New Roman" w:hAnsi="Times New Roman"/>
          <w:sz w:val="24"/>
          <w:szCs w:val="24"/>
          <w:shd w:val="clear" w:color="auto" w:fill="FFFFFF" w:themeFill="background1"/>
        </w:rPr>
        <w:t>8694 га.</w:t>
      </w:r>
    </w:p>
    <w:p w:rsidR="00A23754" w:rsidRPr="00A23754" w:rsidRDefault="00A23754" w:rsidP="00A23754">
      <w:pPr>
        <w:tabs>
          <w:tab w:val="left" w:pos="0"/>
        </w:tabs>
        <w:spacing w:line="240" w:lineRule="auto"/>
        <w:ind w:firstLine="709"/>
        <w:rPr>
          <w:rFonts w:ascii="Times New Roman" w:hAnsi="Times New Roman"/>
          <w:sz w:val="24"/>
          <w:szCs w:val="24"/>
        </w:rPr>
      </w:pPr>
      <w:r w:rsidRPr="00A23754">
        <w:rPr>
          <w:rFonts w:ascii="Times New Roman" w:hAnsi="Times New Roman"/>
          <w:sz w:val="24"/>
          <w:szCs w:val="24"/>
        </w:rPr>
        <w:t xml:space="preserve">Муниципальное образование </w:t>
      </w:r>
      <w:proofErr w:type="spellStart"/>
      <w:r w:rsidRPr="00A23754">
        <w:rPr>
          <w:rFonts w:ascii="Times New Roman" w:hAnsi="Times New Roman"/>
          <w:sz w:val="24"/>
          <w:szCs w:val="24"/>
        </w:rPr>
        <w:t>Новоюласенский</w:t>
      </w:r>
      <w:proofErr w:type="spellEnd"/>
      <w:r w:rsidRPr="00A23754">
        <w:rPr>
          <w:rFonts w:ascii="Times New Roman" w:hAnsi="Times New Roman"/>
          <w:color w:val="000000"/>
          <w:sz w:val="24"/>
          <w:szCs w:val="24"/>
          <w:shd w:val="clear" w:color="auto" w:fill="FFFFFF"/>
        </w:rPr>
        <w:t xml:space="preserve"> сельсовет </w:t>
      </w:r>
      <w:r w:rsidRPr="00A23754">
        <w:rPr>
          <w:rFonts w:ascii="Times New Roman" w:hAnsi="Times New Roman"/>
          <w:sz w:val="24"/>
          <w:szCs w:val="24"/>
        </w:rPr>
        <w:t>граничит: на севере с – Никольским МО Красногвардейского района; на востоке с – Преображенским МО Красногвардейского района; на юге с Подольским МО Красногвардейского района; на западе с – Дмитриевским муниципальным образованием Красногвардейского района.</w:t>
      </w:r>
    </w:p>
    <w:p w:rsidR="00A23754" w:rsidRPr="00A23754" w:rsidRDefault="00A23754" w:rsidP="00A23754">
      <w:pPr>
        <w:tabs>
          <w:tab w:val="left" w:pos="709"/>
        </w:tabs>
        <w:ind w:right="-1" w:firstLine="709"/>
        <w:jc w:val="center"/>
        <w:rPr>
          <w:rFonts w:ascii="Times New Roman" w:hAnsi="Times New Roman"/>
          <w:color w:val="000000" w:themeColor="text1"/>
          <w:sz w:val="24"/>
          <w:szCs w:val="24"/>
        </w:rPr>
      </w:pPr>
      <w:r w:rsidRPr="00A23754">
        <w:rPr>
          <w:rFonts w:ascii="Times New Roman" w:hAnsi="Times New Roman"/>
          <w:color w:val="000000" w:themeColor="text1"/>
          <w:sz w:val="24"/>
          <w:szCs w:val="24"/>
        </w:rPr>
        <w:t xml:space="preserve">Таблица. Характеристика земель МО </w:t>
      </w:r>
      <w:proofErr w:type="spellStart"/>
      <w:r w:rsidRPr="00A23754">
        <w:rPr>
          <w:rFonts w:ascii="Times New Roman" w:hAnsi="Times New Roman"/>
          <w:color w:val="000000" w:themeColor="text1"/>
          <w:sz w:val="24"/>
          <w:szCs w:val="24"/>
        </w:rPr>
        <w:t>Новоюласенский</w:t>
      </w:r>
      <w:proofErr w:type="spellEnd"/>
      <w:r w:rsidRPr="00A23754">
        <w:rPr>
          <w:rFonts w:ascii="Times New Roman" w:hAnsi="Times New Roman"/>
          <w:color w:val="000000" w:themeColor="text1"/>
          <w:sz w:val="24"/>
          <w:szCs w:val="24"/>
        </w:rPr>
        <w:t xml:space="preserve"> сельсовет</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8"/>
        <w:gridCol w:w="5091"/>
        <w:gridCol w:w="1872"/>
        <w:gridCol w:w="1732"/>
      </w:tblGrid>
      <w:tr w:rsidR="00A23754" w:rsidRPr="00A23754" w:rsidTr="007D6A1F">
        <w:trPr>
          <w:jc w:val="center"/>
        </w:trPr>
        <w:tc>
          <w:tcPr>
            <w:tcW w:w="768" w:type="dxa"/>
            <w:shd w:val="clear" w:color="auto" w:fill="EAF1DD" w:themeFill="accent3" w:themeFillTint="33"/>
          </w:tcPr>
          <w:p w:rsidR="00A23754" w:rsidRPr="00A23754" w:rsidRDefault="00A23754" w:rsidP="007D6A1F">
            <w:pPr>
              <w:jc w:val="center"/>
              <w:rPr>
                <w:rFonts w:ascii="Times New Roman" w:hAnsi="Times New Roman"/>
                <w:b/>
                <w:color w:val="000000" w:themeColor="text1"/>
                <w:sz w:val="24"/>
                <w:szCs w:val="24"/>
              </w:rPr>
            </w:pPr>
            <w:r w:rsidRPr="00A23754">
              <w:rPr>
                <w:rFonts w:ascii="Times New Roman" w:hAnsi="Times New Roman"/>
                <w:b/>
                <w:color w:val="000000" w:themeColor="text1"/>
                <w:sz w:val="24"/>
                <w:szCs w:val="24"/>
              </w:rPr>
              <w:t xml:space="preserve">№ </w:t>
            </w:r>
            <w:proofErr w:type="spellStart"/>
            <w:r w:rsidRPr="00A23754">
              <w:rPr>
                <w:rFonts w:ascii="Times New Roman" w:hAnsi="Times New Roman"/>
                <w:b/>
                <w:color w:val="000000" w:themeColor="text1"/>
                <w:sz w:val="24"/>
                <w:szCs w:val="24"/>
              </w:rPr>
              <w:t>п</w:t>
            </w:r>
            <w:proofErr w:type="spellEnd"/>
            <w:r w:rsidRPr="00A23754">
              <w:rPr>
                <w:rFonts w:ascii="Times New Roman" w:hAnsi="Times New Roman"/>
                <w:b/>
                <w:color w:val="000000" w:themeColor="text1"/>
                <w:sz w:val="24"/>
                <w:szCs w:val="24"/>
              </w:rPr>
              <w:t>/</w:t>
            </w:r>
            <w:proofErr w:type="spellStart"/>
            <w:r w:rsidRPr="00A23754">
              <w:rPr>
                <w:rFonts w:ascii="Times New Roman" w:hAnsi="Times New Roman"/>
                <w:b/>
                <w:color w:val="000000" w:themeColor="text1"/>
                <w:sz w:val="24"/>
                <w:szCs w:val="24"/>
              </w:rPr>
              <w:t>п</w:t>
            </w:r>
            <w:proofErr w:type="spellEnd"/>
          </w:p>
        </w:tc>
        <w:tc>
          <w:tcPr>
            <w:tcW w:w="5091" w:type="dxa"/>
            <w:shd w:val="clear" w:color="auto" w:fill="EAF1DD" w:themeFill="accent3" w:themeFillTint="33"/>
          </w:tcPr>
          <w:p w:rsidR="00A23754" w:rsidRPr="00A23754" w:rsidRDefault="00A23754" w:rsidP="007D6A1F">
            <w:pPr>
              <w:jc w:val="center"/>
              <w:rPr>
                <w:rFonts w:ascii="Times New Roman" w:hAnsi="Times New Roman"/>
                <w:b/>
                <w:color w:val="000000" w:themeColor="text1"/>
                <w:sz w:val="24"/>
                <w:szCs w:val="24"/>
              </w:rPr>
            </w:pPr>
            <w:r w:rsidRPr="00A23754">
              <w:rPr>
                <w:rFonts w:ascii="Times New Roman" w:hAnsi="Times New Roman"/>
                <w:b/>
                <w:color w:val="000000" w:themeColor="text1"/>
                <w:sz w:val="24"/>
                <w:szCs w:val="24"/>
              </w:rPr>
              <w:t>Наименование земель</w:t>
            </w:r>
          </w:p>
        </w:tc>
        <w:tc>
          <w:tcPr>
            <w:tcW w:w="1872" w:type="dxa"/>
            <w:shd w:val="clear" w:color="auto" w:fill="EAF1DD" w:themeFill="accent3" w:themeFillTint="33"/>
          </w:tcPr>
          <w:p w:rsidR="00A23754" w:rsidRPr="00A23754" w:rsidRDefault="00A23754" w:rsidP="007D6A1F">
            <w:pPr>
              <w:jc w:val="center"/>
              <w:rPr>
                <w:rFonts w:ascii="Times New Roman" w:hAnsi="Times New Roman"/>
                <w:b/>
                <w:color w:val="000000" w:themeColor="text1"/>
                <w:sz w:val="24"/>
                <w:szCs w:val="24"/>
              </w:rPr>
            </w:pPr>
            <w:r w:rsidRPr="00A23754">
              <w:rPr>
                <w:rFonts w:ascii="Times New Roman" w:hAnsi="Times New Roman"/>
                <w:b/>
                <w:color w:val="000000" w:themeColor="text1"/>
                <w:sz w:val="24"/>
                <w:szCs w:val="24"/>
              </w:rPr>
              <w:t>га</w:t>
            </w:r>
          </w:p>
        </w:tc>
        <w:tc>
          <w:tcPr>
            <w:tcW w:w="1732" w:type="dxa"/>
            <w:shd w:val="clear" w:color="auto" w:fill="EAF1DD" w:themeFill="accent3" w:themeFillTint="33"/>
          </w:tcPr>
          <w:p w:rsidR="00A23754" w:rsidRPr="00A23754" w:rsidRDefault="00A23754" w:rsidP="007D6A1F">
            <w:pPr>
              <w:jc w:val="center"/>
              <w:rPr>
                <w:rFonts w:ascii="Times New Roman" w:hAnsi="Times New Roman"/>
                <w:b/>
                <w:color w:val="000000" w:themeColor="text1"/>
                <w:sz w:val="24"/>
                <w:szCs w:val="24"/>
              </w:rPr>
            </w:pPr>
            <w:r w:rsidRPr="00A23754">
              <w:rPr>
                <w:rFonts w:ascii="Times New Roman" w:hAnsi="Times New Roman"/>
                <w:b/>
                <w:color w:val="000000" w:themeColor="text1"/>
                <w:sz w:val="24"/>
                <w:szCs w:val="24"/>
              </w:rPr>
              <w:t>%</w:t>
            </w:r>
          </w:p>
        </w:tc>
      </w:tr>
      <w:tr w:rsidR="00A23754" w:rsidRPr="00A23754" w:rsidTr="007D6A1F">
        <w:trPr>
          <w:jc w:val="center"/>
        </w:trPr>
        <w:tc>
          <w:tcPr>
            <w:tcW w:w="768" w:type="dxa"/>
          </w:tcPr>
          <w:p w:rsidR="00A23754" w:rsidRPr="00A23754" w:rsidRDefault="00A23754" w:rsidP="007D6A1F">
            <w:pPr>
              <w:jc w:val="center"/>
              <w:rPr>
                <w:rFonts w:ascii="Times New Roman" w:hAnsi="Times New Roman"/>
                <w:color w:val="000000" w:themeColor="text1"/>
                <w:sz w:val="24"/>
                <w:szCs w:val="24"/>
              </w:rPr>
            </w:pPr>
            <w:r w:rsidRPr="00A23754">
              <w:rPr>
                <w:rFonts w:ascii="Times New Roman" w:hAnsi="Times New Roman"/>
                <w:color w:val="000000" w:themeColor="text1"/>
                <w:sz w:val="24"/>
                <w:szCs w:val="24"/>
              </w:rPr>
              <w:t>1.</w:t>
            </w:r>
          </w:p>
        </w:tc>
        <w:tc>
          <w:tcPr>
            <w:tcW w:w="5091" w:type="dxa"/>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Земли населённых пунктов</w:t>
            </w:r>
          </w:p>
        </w:tc>
        <w:tc>
          <w:tcPr>
            <w:tcW w:w="187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442,5</w:t>
            </w:r>
          </w:p>
        </w:tc>
        <w:tc>
          <w:tcPr>
            <w:tcW w:w="173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5,1</w:t>
            </w:r>
          </w:p>
        </w:tc>
      </w:tr>
      <w:tr w:rsidR="00A23754" w:rsidRPr="00A23754" w:rsidTr="007D6A1F">
        <w:trPr>
          <w:jc w:val="center"/>
        </w:trPr>
        <w:tc>
          <w:tcPr>
            <w:tcW w:w="768" w:type="dxa"/>
          </w:tcPr>
          <w:p w:rsidR="00A23754" w:rsidRPr="00A23754" w:rsidRDefault="00A23754" w:rsidP="007D6A1F">
            <w:pPr>
              <w:tabs>
                <w:tab w:val="left" w:pos="284"/>
              </w:tabs>
              <w:jc w:val="center"/>
              <w:rPr>
                <w:rFonts w:ascii="Times New Roman" w:hAnsi="Times New Roman"/>
                <w:color w:val="000000" w:themeColor="text1"/>
                <w:sz w:val="24"/>
                <w:szCs w:val="24"/>
              </w:rPr>
            </w:pPr>
            <w:r w:rsidRPr="00A23754">
              <w:rPr>
                <w:rFonts w:ascii="Times New Roman" w:hAnsi="Times New Roman"/>
                <w:color w:val="000000" w:themeColor="text1"/>
                <w:sz w:val="24"/>
                <w:szCs w:val="24"/>
              </w:rPr>
              <w:t>2.</w:t>
            </w:r>
          </w:p>
        </w:tc>
        <w:tc>
          <w:tcPr>
            <w:tcW w:w="5091" w:type="dxa"/>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Земли сельхозугодий</w:t>
            </w:r>
          </w:p>
        </w:tc>
        <w:tc>
          <w:tcPr>
            <w:tcW w:w="187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7382,5</w:t>
            </w:r>
          </w:p>
        </w:tc>
        <w:tc>
          <w:tcPr>
            <w:tcW w:w="173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84,9</w:t>
            </w:r>
          </w:p>
        </w:tc>
      </w:tr>
      <w:tr w:rsidR="00A23754" w:rsidRPr="00A23754" w:rsidTr="007D6A1F">
        <w:trPr>
          <w:trHeight w:val="403"/>
          <w:jc w:val="center"/>
        </w:trPr>
        <w:tc>
          <w:tcPr>
            <w:tcW w:w="768" w:type="dxa"/>
          </w:tcPr>
          <w:p w:rsidR="00A23754" w:rsidRPr="00A23754" w:rsidRDefault="00A23754" w:rsidP="007D6A1F">
            <w:pPr>
              <w:tabs>
                <w:tab w:val="left" w:pos="284"/>
              </w:tabs>
              <w:jc w:val="center"/>
              <w:rPr>
                <w:rFonts w:ascii="Times New Roman" w:hAnsi="Times New Roman"/>
                <w:color w:val="000000" w:themeColor="text1"/>
                <w:sz w:val="24"/>
                <w:szCs w:val="24"/>
              </w:rPr>
            </w:pPr>
            <w:r w:rsidRPr="00A23754">
              <w:rPr>
                <w:rFonts w:ascii="Times New Roman" w:hAnsi="Times New Roman"/>
                <w:color w:val="000000" w:themeColor="text1"/>
                <w:sz w:val="24"/>
                <w:szCs w:val="24"/>
              </w:rPr>
              <w:t>3.</w:t>
            </w:r>
          </w:p>
        </w:tc>
        <w:tc>
          <w:tcPr>
            <w:tcW w:w="5091" w:type="dxa"/>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Земли водного фонда</w:t>
            </w:r>
          </w:p>
        </w:tc>
        <w:tc>
          <w:tcPr>
            <w:tcW w:w="187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4</w:t>
            </w:r>
          </w:p>
        </w:tc>
        <w:tc>
          <w:tcPr>
            <w:tcW w:w="173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0,05</w:t>
            </w:r>
          </w:p>
        </w:tc>
      </w:tr>
      <w:tr w:rsidR="00A23754" w:rsidRPr="00A23754" w:rsidTr="007D6A1F">
        <w:trPr>
          <w:jc w:val="center"/>
        </w:trPr>
        <w:tc>
          <w:tcPr>
            <w:tcW w:w="768" w:type="dxa"/>
          </w:tcPr>
          <w:p w:rsidR="00A23754" w:rsidRPr="00A23754" w:rsidRDefault="00A23754" w:rsidP="007D6A1F">
            <w:pPr>
              <w:tabs>
                <w:tab w:val="left" w:pos="284"/>
              </w:tabs>
              <w:jc w:val="center"/>
              <w:rPr>
                <w:rFonts w:ascii="Times New Roman" w:hAnsi="Times New Roman"/>
                <w:color w:val="000000" w:themeColor="text1"/>
                <w:sz w:val="24"/>
                <w:szCs w:val="24"/>
              </w:rPr>
            </w:pPr>
            <w:r w:rsidRPr="00A23754">
              <w:rPr>
                <w:rFonts w:ascii="Times New Roman" w:hAnsi="Times New Roman"/>
                <w:color w:val="000000" w:themeColor="text1"/>
                <w:sz w:val="24"/>
                <w:szCs w:val="24"/>
              </w:rPr>
              <w:t>4.</w:t>
            </w:r>
          </w:p>
        </w:tc>
        <w:tc>
          <w:tcPr>
            <w:tcW w:w="5091" w:type="dxa"/>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Земли лесного фонда</w:t>
            </w:r>
          </w:p>
        </w:tc>
        <w:tc>
          <w:tcPr>
            <w:tcW w:w="187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421</w:t>
            </w:r>
          </w:p>
        </w:tc>
        <w:tc>
          <w:tcPr>
            <w:tcW w:w="173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4,8</w:t>
            </w:r>
          </w:p>
        </w:tc>
      </w:tr>
      <w:tr w:rsidR="00A23754" w:rsidRPr="00A23754" w:rsidTr="007D6A1F">
        <w:trPr>
          <w:jc w:val="center"/>
        </w:trPr>
        <w:tc>
          <w:tcPr>
            <w:tcW w:w="768" w:type="dxa"/>
          </w:tcPr>
          <w:p w:rsidR="00A23754" w:rsidRPr="00A23754" w:rsidRDefault="00A23754" w:rsidP="007D6A1F">
            <w:pPr>
              <w:jc w:val="center"/>
              <w:rPr>
                <w:rFonts w:ascii="Times New Roman" w:hAnsi="Times New Roman"/>
                <w:color w:val="000000" w:themeColor="text1"/>
                <w:sz w:val="24"/>
                <w:szCs w:val="24"/>
              </w:rPr>
            </w:pPr>
            <w:r w:rsidRPr="00A23754">
              <w:rPr>
                <w:rFonts w:ascii="Times New Roman" w:hAnsi="Times New Roman"/>
                <w:color w:val="000000" w:themeColor="text1"/>
                <w:sz w:val="24"/>
                <w:szCs w:val="24"/>
              </w:rPr>
              <w:t>5.</w:t>
            </w:r>
          </w:p>
        </w:tc>
        <w:tc>
          <w:tcPr>
            <w:tcW w:w="5091" w:type="dxa"/>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Прочие земли</w:t>
            </w:r>
          </w:p>
        </w:tc>
        <w:tc>
          <w:tcPr>
            <w:tcW w:w="187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444</w:t>
            </w:r>
          </w:p>
        </w:tc>
        <w:tc>
          <w:tcPr>
            <w:tcW w:w="173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5,1</w:t>
            </w:r>
          </w:p>
        </w:tc>
      </w:tr>
      <w:tr w:rsidR="00A23754" w:rsidRPr="00A23754" w:rsidTr="007D6A1F">
        <w:trPr>
          <w:jc w:val="center"/>
        </w:trPr>
        <w:tc>
          <w:tcPr>
            <w:tcW w:w="768" w:type="dxa"/>
          </w:tcPr>
          <w:p w:rsidR="00A23754" w:rsidRPr="00A23754" w:rsidRDefault="00A23754" w:rsidP="007D6A1F">
            <w:pPr>
              <w:jc w:val="center"/>
              <w:rPr>
                <w:rFonts w:ascii="Times New Roman" w:hAnsi="Times New Roman"/>
                <w:color w:val="000000" w:themeColor="text1"/>
                <w:sz w:val="24"/>
                <w:szCs w:val="24"/>
              </w:rPr>
            </w:pPr>
            <w:r w:rsidRPr="00A23754">
              <w:rPr>
                <w:rFonts w:ascii="Times New Roman" w:hAnsi="Times New Roman"/>
                <w:color w:val="000000" w:themeColor="text1"/>
                <w:sz w:val="24"/>
                <w:szCs w:val="24"/>
              </w:rPr>
              <w:t>6.</w:t>
            </w:r>
          </w:p>
        </w:tc>
        <w:tc>
          <w:tcPr>
            <w:tcW w:w="5091" w:type="dxa"/>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Итого земель в границах МО</w:t>
            </w:r>
          </w:p>
        </w:tc>
        <w:tc>
          <w:tcPr>
            <w:tcW w:w="187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8694</w:t>
            </w:r>
          </w:p>
        </w:tc>
        <w:tc>
          <w:tcPr>
            <w:tcW w:w="1732" w:type="dxa"/>
            <w:shd w:val="clear" w:color="auto" w:fill="FFFFFF" w:themeFill="background1"/>
          </w:tcPr>
          <w:p w:rsidR="00A23754" w:rsidRPr="00A23754" w:rsidRDefault="00A23754" w:rsidP="007D6A1F">
            <w:pPr>
              <w:jc w:val="center"/>
              <w:rPr>
                <w:rFonts w:ascii="Times New Roman" w:hAnsi="Times New Roman"/>
                <w:bCs/>
                <w:color w:val="000000" w:themeColor="text1"/>
                <w:sz w:val="24"/>
                <w:szCs w:val="24"/>
              </w:rPr>
            </w:pPr>
            <w:r w:rsidRPr="00A23754">
              <w:rPr>
                <w:rFonts w:ascii="Times New Roman" w:hAnsi="Times New Roman"/>
                <w:bCs/>
                <w:color w:val="000000" w:themeColor="text1"/>
                <w:sz w:val="24"/>
                <w:szCs w:val="24"/>
              </w:rPr>
              <w:t>100</w:t>
            </w:r>
          </w:p>
        </w:tc>
      </w:tr>
    </w:tbl>
    <w:p w:rsidR="00A23754" w:rsidRPr="00A23754" w:rsidRDefault="00A23754" w:rsidP="00A23754">
      <w:pPr>
        <w:pStyle w:val="Default"/>
        <w:spacing w:line="276" w:lineRule="auto"/>
        <w:ind w:firstLine="851"/>
        <w:jc w:val="both"/>
        <w:rPr>
          <w:rFonts w:ascii="Times New Roman" w:hAnsi="Times New Roman" w:cs="Times New Roman"/>
        </w:rPr>
      </w:pPr>
    </w:p>
    <w:p w:rsidR="00A23754" w:rsidRPr="00A23754" w:rsidRDefault="00A23754" w:rsidP="00A23754">
      <w:pPr>
        <w:pStyle w:val="Default"/>
        <w:spacing w:line="276" w:lineRule="auto"/>
        <w:ind w:firstLine="851"/>
        <w:jc w:val="both"/>
        <w:rPr>
          <w:rFonts w:ascii="Times New Roman" w:hAnsi="Times New Roman" w:cs="Times New Roman"/>
        </w:rPr>
      </w:pPr>
      <w:r w:rsidRPr="00A23754">
        <w:rPr>
          <w:rFonts w:ascii="Times New Roman" w:hAnsi="Times New Roman" w:cs="Times New Roman"/>
        </w:rPr>
        <w:t xml:space="preserve">1.1.1 При определении перспектив развития населенных пунктов, входящих в состав </w:t>
      </w:r>
      <w:proofErr w:type="spellStart"/>
      <w:r w:rsidRPr="00A23754">
        <w:rPr>
          <w:rFonts w:ascii="Times New Roman" w:hAnsi="Times New Roman" w:cs="Times New Roman"/>
        </w:rPr>
        <w:t>Новоюласенского</w:t>
      </w:r>
      <w:proofErr w:type="spellEnd"/>
      <w:r w:rsidRPr="00A23754">
        <w:rPr>
          <w:rFonts w:ascii="Times New Roman" w:hAnsi="Times New Roman" w:cs="Times New Roman"/>
        </w:rPr>
        <w:t xml:space="preserve"> сельского поселения Красногвардейского района Оренбургской области, учтены следующие показатели: </w:t>
      </w:r>
    </w:p>
    <w:p w:rsidR="00A23754" w:rsidRPr="00A23754" w:rsidRDefault="00A23754" w:rsidP="00A23754">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A23754">
        <w:rPr>
          <w:rFonts w:ascii="Times New Roman" w:hAnsi="Times New Roman" w:cs="Times New Roman"/>
        </w:rPr>
        <w:t xml:space="preserve">численность населения; </w:t>
      </w:r>
    </w:p>
    <w:p w:rsidR="00A23754" w:rsidRPr="00A23754" w:rsidRDefault="00A23754" w:rsidP="00A23754">
      <w:pPr>
        <w:pStyle w:val="Default"/>
        <w:numPr>
          <w:ilvl w:val="0"/>
          <w:numId w:val="4"/>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A23754" w:rsidRPr="00A23754" w:rsidRDefault="00A23754" w:rsidP="00A23754">
      <w:pPr>
        <w:pStyle w:val="Default"/>
        <w:numPr>
          <w:ilvl w:val="0"/>
          <w:numId w:val="4"/>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lastRenderedPageBreak/>
        <w:t xml:space="preserve">исторические факторы (наличие памятников по категориям охраны, статус исторического поселения); </w:t>
      </w:r>
    </w:p>
    <w:p w:rsidR="00A23754" w:rsidRPr="00A23754" w:rsidRDefault="00A23754" w:rsidP="00A23754">
      <w:pPr>
        <w:pStyle w:val="Default"/>
        <w:numPr>
          <w:ilvl w:val="0"/>
          <w:numId w:val="4"/>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требования в области охраны окружающей среды. </w:t>
      </w:r>
    </w:p>
    <w:p w:rsidR="00A23754" w:rsidRPr="00A23754" w:rsidRDefault="00A23754" w:rsidP="00A23754">
      <w:pPr>
        <w:shd w:val="clear" w:color="auto" w:fill="FFFFFF" w:themeFill="background1"/>
        <w:tabs>
          <w:tab w:val="left" w:pos="709"/>
        </w:tabs>
        <w:spacing w:line="240" w:lineRule="auto"/>
        <w:contextualSpacing/>
        <w:rPr>
          <w:rFonts w:ascii="Times New Roman" w:hAnsi="Times New Roman"/>
          <w:sz w:val="24"/>
          <w:szCs w:val="24"/>
        </w:rPr>
      </w:pPr>
      <w:r w:rsidRPr="00A23754">
        <w:rPr>
          <w:rFonts w:ascii="Times New Roman" w:hAnsi="Times New Roman"/>
          <w:sz w:val="24"/>
          <w:szCs w:val="24"/>
        </w:rPr>
        <w:t xml:space="preserve">             1.1.2  По данным Министерства культуры, общественных и внешних связей Оренбургской области на территории МО </w:t>
      </w:r>
      <w:proofErr w:type="spellStart"/>
      <w:r w:rsidRPr="00A23754">
        <w:rPr>
          <w:rFonts w:ascii="Times New Roman" w:hAnsi="Times New Roman"/>
          <w:sz w:val="24"/>
          <w:szCs w:val="24"/>
        </w:rPr>
        <w:t>Новоюласенский</w:t>
      </w:r>
      <w:proofErr w:type="spellEnd"/>
      <w:r w:rsidRPr="00A23754">
        <w:rPr>
          <w:rFonts w:ascii="Times New Roman" w:hAnsi="Times New Roman"/>
          <w:sz w:val="24"/>
          <w:szCs w:val="24"/>
        </w:rPr>
        <w:t xml:space="preserve">  сельсовет отсутствуют  памятники истории и археологии.</w:t>
      </w:r>
    </w:p>
    <w:p w:rsidR="00A23754" w:rsidRPr="00A23754" w:rsidRDefault="00A23754" w:rsidP="00A23754">
      <w:pPr>
        <w:pStyle w:val="30"/>
        <w:ind w:left="0"/>
        <w:rPr>
          <w:rFonts w:cs="Times New Roman"/>
          <w:sz w:val="24"/>
          <w:szCs w:val="24"/>
        </w:rPr>
      </w:pPr>
      <w:r w:rsidRPr="00A23754">
        <w:rPr>
          <w:rFonts w:cs="Times New Roman"/>
          <w:sz w:val="24"/>
          <w:szCs w:val="24"/>
        </w:rPr>
        <w:t xml:space="preserve">Согласно распоряжения  главы  администрации Оренбургской области от 21.05.1998 г. №505-р «О памятниках природы Оренбургской области», в границах МО </w:t>
      </w:r>
      <w:proofErr w:type="spellStart"/>
      <w:r w:rsidRPr="00A23754">
        <w:rPr>
          <w:rFonts w:cs="Times New Roman"/>
          <w:sz w:val="24"/>
          <w:szCs w:val="24"/>
        </w:rPr>
        <w:t>Новоюласенский</w:t>
      </w:r>
      <w:proofErr w:type="spellEnd"/>
      <w:r w:rsidRPr="00A23754">
        <w:rPr>
          <w:rFonts w:cs="Times New Roman"/>
          <w:sz w:val="24"/>
          <w:szCs w:val="24"/>
        </w:rPr>
        <w:t xml:space="preserve"> сельсовет отсутствуют особо охраняемые природные территории областного значения.</w:t>
      </w:r>
    </w:p>
    <w:p w:rsidR="00A23754" w:rsidRPr="00A23754" w:rsidRDefault="00A23754" w:rsidP="00A23754">
      <w:pPr>
        <w:pStyle w:val="ae"/>
        <w:spacing w:line="240" w:lineRule="auto"/>
        <w:ind w:left="0"/>
        <w:rPr>
          <w:rFonts w:ascii="Times New Roman" w:hAnsi="Times New Roman"/>
          <w:sz w:val="24"/>
          <w:szCs w:val="24"/>
        </w:rPr>
      </w:pPr>
      <w:r w:rsidRPr="00A23754">
        <w:rPr>
          <w:rFonts w:ascii="Times New Roman" w:hAnsi="Times New Roman"/>
          <w:sz w:val="24"/>
          <w:szCs w:val="24"/>
        </w:rPr>
        <w:t xml:space="preserve">В муниципальном образовании </w:t>
      </w:r>
      <w:proofErr w:type="spellStart"/>
      <w:r w:rsidRPr="00A23754">
        <w:rPr>
          <w:rFonts w:ascii="Times New Roman" w:hAnsi="Times New Roman"/>
          <w:sz w:val="24"/>
          <w:szCs w:val="24"/>
        </w:rPr>
        <w:t>Новоюласенский</w:t>
      </w:r>
      <w:proofErr w:type="spellEnd"/>
      <w:r w:rsidRPr="00A23754">
        <w:rPr>
          <w:rFonts w:ascii="Times New Roman" w:hAnsi="Times New Roman"/>
          <w:sz w:val="24"/>
          <w:szCs w:val="24"/>
        </w:rPr>
        <w:t xml:space="preserve"> сельсовет находится </w:t>
      </w:r>
      <w:proofErr w:type="spellStart"/>
      <w:r w:rsidRPr="00A23754">
        <w:rPr>
          <w:rFonts w:ascii="Times New Roman" w:hAnsi="Times New Roman"/>
          <w:sz w:val="24"/>
          <w:szCs w:val="24"/>
        </w:rPr>
        <w:t>Новоюласкинская</w:t>
      </w:r>
      <w:proofErr w:type="spellEnd"/>
      <w:r w:rsidRPr="00A23754">
        <w:rPr>
          <w:rFonts w:ascii="Times New Roman" w:hAnsi="Times New Roman"/>
          <w:sz w:val="24"/>
          <w:szCs w:val="24"/>
        </w:rPr>
        <w:t xml:space="preserve"> дубрава (урочище Дубовый лес), которая выявлена в процессе экспедиций под руководством академика </w:t>
      </w:r>
      <w:proofErr w:type="spellStart"/>
      <w:r w:rsidRPr="00A23754">
        <w:rPr>
          <w:rFonts w:ascii="Times New Roman" w:hAnsi="Times New Roman"/>
          <w:sz w:val="24"/>
          <w:szCs w:val="24"/>
        </w:rPr>
        <w:t>А.Чибилёва</w:t>
      </w:r>
      <w:proofErr w:type="spellEnd"/>
      <w:r w:rsidRPr="00A23754">
        <w:rPr>
          <w:rFonts w:ascii="Times New Roman" w:hAnsi="Times New Roman"/>
          <w:sz w:val="24"/>
          <w:szCs w:val="24"/>
        </w:rPr>
        <w:t xml:space="preserve">, расположена в 3 км на юго-запад от с. </w:t>
      </w:r>
      <w:proofErr w:type="spellStart"/>
      <w:r w:rsidRPr="00A23754">
        <w:rPr>
          <w:rFonts w:ascii="Times New Roman" w:hAnsi="Times New Roman"/>
          <w:sz w:val="24"/>
          <w:szCs w:val="24"/>
        </w:rPr>
        <w:t>Новоюласка</w:t>
      </w:r>
      <w:proofErr w:type="spellEnd"/>
      <w:r w:rsidRPr="00A23754">
        <w:rPr>
          <w:rFonts w:ascii="Times New Roman" w:hAnsi="Times New Roman"/>
          <w:sz w:val="24"/>
          <w:szCs w:val="24"/>
        </w:rPr>
        <w:t>. Данная дубрава  достойна  внимания,  как  для  научных  исследований в области  сохранения видов,  так  и  для опорной  сети  развития  туризма и  рекреационной  системы.</w:t>
      </w:r>
    </w:p>
    <w:p w:rsidR="00A23754" w:rsidRPr="00A23754" w:rsidRDefault="00A23754" w:rsidP="00A23754">
      <w:pPr>
        <w:pStyle w:val="ae"/>
        <w:spacing w:line="240" w:lineRule="auto"/>
        <w:ind w:left="0"/>
        <w:rPr>
          <w:rFonts w:ascii="Times New Roman" w:hAnsi="Times New Roman"/>
          <w:sz w:val="24"/>
          <w:szCs w:val="24"/>
        </w:rPr>
      </w:pPr>
      <w:r w:rsidRPr="00A23754">
        <w:rPr>
          <w:rFonts w:ascii="Times New Roman" w:hAnsi="Times New Roman"/>
          <w:sz w:val="24"/>
          <w:szCs w:val="24"/>
        </w:rPr>
        <w:t xml:space="preserve">               1.1.3 Развитие территорий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A23754" w:rsidRPr="00A23754" w:rsidRDefault="00A23754" w:rsidP="00A23754">
      <w:pPr>
        <w:pStyle w:val="11"/>
        <w:ind w:right="0" w:firstLine="851"/>
        <w:rPr>
          <w:rFonts w:ascii="Times New Roman" w:hAnsi="Times New Roman"/>
          <w:sz w:val="24"/>
          <w:szCs w:val="24"/>
        </w:rPr>
      </w:pPr>
      <w:r w:rsidRPr="00A23754">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сельского совета  Красногвардейского района Оренбургской области.</w:t>
      </w:r>
    </w:p>
    <w:p w:rsidR="00A23754" w:rsidRPr="00A23754" w:rsidRDefault="00A23754" w:rsidP="00A23754">
      <w:pPr>
        <w:pStyle w:val="11"/>
        <w:ind w:right="0" w:firstLine="851"/>
        <w:rPr>
          <w:rFonts w:ascii="Times New Roman" w:hAnsi="Times New Roman"/>
          <w:sz w:val="24"/>
          <w:szCs w:val="24"/>
        </w:rPr>
      </w:pPr>
      <w:r w:rsidRPr="00A23754">
        <w:rPr>
          <w:rFonts w:ascii="Times New Roman" w:hAnsi="Times New Roman"/>
          <w:sz w:val="24"/>
          <w:szCs w:val="24"/>
        </w:rPr>
        <w:t xml:space="preserve">1.1.4 Порядок отвода земель и изменения границ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сельского совета  Красногвардейского района Оренбургской области.</w:t>
      </w:r>
    </w:p>
    <w:p w:rsidR="00A23754" w:rsidRPr="00A23754" w:rsidRDefault="00A23754" w:rsidP="00A23754">
      <w:pPr>
        <w:pStyle w:val="11"/>
        <w:ind w:right="0" w:firstLine="851"/>
        <w:rPr>
          <w:rFonts w:ascii="Times New Roman" w:hAnsi="Times New Roman"/>
          <w:sz w:val="24"/>
          <w:szCs w:val="24"/>
        </w:rPr>
      </w:pPr>
      <w:r w:rsidRPr="00A23754">
        <w:rPr>
          <w:rFonts w:ascii="Times New Roman" w:hAnsi="Times New Roman"/>
          <w:sz w:val="24"/>
          <w:szCs w:val="24"/>
        </w:rPr>
        <w:t xml:space="preserve">Возможные направления развития населенных пунктов, входящих в состав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сельского совета  Красногвардейского района Оренбургской области, определяются генеральным планом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сельского совета Красногвардейского района Оренбургской области. </w:t>
      </w:r>
    </w:p>
    <w:p w:rsidR="00A23754" w:rsidRPr="00A23754" w:rsidRDefault="00A23754" w:rsidP="00A23754">
      <w:pPr>
        <w:pStyle w:val="11"/>
        <w:ind w:right="0" w:firstLine="851"/>
        <w:rPr>
          <w:rFonts w:ascii="Times New Roman" w:hAnsi="Times New Roman"/>
          <w:sz w:val="24"/>
          <w:szCs w:val="24"/>
        </w:rPr>
      </w:pPr>
      <w:r w:rsidRPr="00A23754">
        <w:rPr>
          <w:rFonts w:ascii="Times New Roman" w:hAnsi="Times New Roman"/>
          <w:sz w:val="24"/>
          <w:szCs w:val="24"/>
        </w:rPr>
        <w:t xml:space="preserve">Утверждение генерального плана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сельского совета Красногвардейского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A23754" w:rsidRPr="00A23754" w:rsidRDefault="00A23754" w:rsidP="00A23754">
      <w:pPr>
        <w:pStyle w:val="11"/>
        <w:ind w:right="0" w:firstLine="851"/>
        <w:rPr>
          <w:rFonts w:ascii="Times New Roman" w:hAnsi="Times New Roman"/>
          <w:sz w:val="24"/>
          <w:szCs w:val="24"/>
        </w:rPr>
      </w:pPr>
      <w:r w:rsidRPr="00A23754">
        <w:rPr>
          <w:rFonts w:ascii="Times New Roman" w:hAnsi="Times New Roman"/>
          <w:sz w:val="24"/>
          <w:szCs w:val="24"/>
        </w:rPr>
        <w:t xml:space="preserve">1.1.5 Общая организация территории </w:t>
      </w:r>
      <w:proofErr w:type="spellStart"/>
      <w:r w:rsidRPr="00A23754">
        <w:rPr>
          <w:rFonts w:ascii="Times New Roman" w:hAnsi="Times New Roman"/>
          <w:sz w:val="24"/>
          <w:szCs w:val="24"/>
        </w:rPr>
        <w:t>Новоюласенского</w:t>
      </w:r>
      <w:proofErr w:type="spellEnd"/>
      <w:r w:rsidRPr="00A23754">
        <w:rPr>
          <w:rFonts w:ascii="Times New Roman" w:hAnsi="Times New Roman"/>
          <w:sz w:val="24"/>
          <w:szCs w:val="24"/>
        </w:rPr>
        <w:t xml:space="preserve">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A23754" w:rsidRPr="00A23754" w:rsidRDefault="00A23754" w:rsidP="00A23754">
      <w:pPr>
        <w:pStyle w:val="11"/>
        <w:ind w:right="0" w:firstLine="851"/>
        <w:rPr>
          <w:rFonts w:ascii="Times New Roman" w:hAnsi="Times New Roman"/>
          <w:sz w:val="24"/>
          <w:szCs w:val="24"/>
        </w:rPr>
      </w:pPr>
      <w:r w:rsidRPr="00A23754">
        <w:rPr>
          <w:rFonts w:ascii="Times New Roman" w:hAnsi="Times New Roman"/>
          <w:sz w:val="24"/>
          <w:szCs w:val="24"/>
        </w:rPr>
        <w:t>При этом необходимо учитывать:</w:t>
      </w:r>
    </w:p>
    <w:p w:rsidR="00A23754" w:rsidRPr="00A23754" w:rsidRDefault="00A23754" w:rsidP="00A23754">
      <w:pPr>
        <w:pStyle w:val="11"/>
        <w:numPr>
          <w:ilvl w:val="0"/>
          <w:numId w:val="6"/>
        </w:numPr>
        <w:tabs>
          <w:tab w:val="left" w:pos="1134"/>
        </w:tabs>
        <w:ind w:left="0" w:right="0" w:firstLine="851"/>
        <w:rPr>
          <w:rFonts w:ascii="Times New Roman" w:hAnsi="Times New Roman"/>
          <w:sz w:val="24"/>
          <w:szCs w:val="24"/>
        </w:rPr>
      </w:pPr>
      <w:r w:rsidRPr="00A23754">
        <w:rPr>
          <w:rFonts w:ascii="Times New Roman" w:hAnsi="Times New Roman"/>
          <w:sz w:val="24"/>
          <w:szCs w:val="24"/>
        </w:rPr>
        <w:lastRenderedPageBreak/>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A23754" w:rsidRPr="00A23754" w:rsidRDefault="00A23754" w:rsidP="00A23754">
      <w:pPr>
        <w:pStyle w:val="11"/>
        <w:numPr>
          <w:ilvl w:val="0"/>
          <w:numId w:val="6"/>
        </w:numPr>
        <w:tabs>
          <w:tab w:val="left" w:pos="1134"/>
        </w:tabs>
        <w:ind w:left="0" w:right="0" w:firstLine="851"/>
        <w:rPr>
          <w:rFonts w:ascii="Times New Roman" w:hAnsi="Times New Roman"/>
          <w:sz w:val="24"/>
          <w:szCs w:val="24"/>
        </w:rPr>
      </w:pPr>
      <w:r w:rsidRPr="00A23754">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A23754" w:rsidRPr="00A23754" w:rsidRDefault="00A23754" w:rsidP="00A23754">
      <w:pPr>
        <w:pStyle w:val="11"/>
        <w:numPr>
          <w:ilvl w:val="0"/>
          <w:numId w:val="6"/>
        </w:numPr>
        <w:tabs>
          <w:tab w:val="left" w:pos="1134"/>
        </w:tabs>
        <w:ind w:left="0" w:right="0" w:firstLine="851"/>
        <w:rPr>
          <w:rFonts w:ascii="Times New Roman" w:hAnsi="Times New Roman"/>
          <w:sz w:val="24"/>
          <w:szCs w:val="24"/>
        </w:rPr>
      </w:pPr>
      <w:r w:rsidRPr="00A23754">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A23754" w:rsidRPr="00A23754" w:rsidRDefault="00A23754" w:rsidP="00A23754">
      <w:pPr>
        <w:pStyle w:val="11"/>
        <w:numPr>
          <w:ilvl w:val="0"/>
          <w:numId w:val="6"/>
        </w:numPr>
        <w:tabs>
          <w:tab w:val="left" w:pos="1134"/>
        </w:tabs>
        <w:ind w:left="0" w:right="0" w:firstLine="851"/>
        <w:rPr>
          <w:rFonts w:ascii="Times New Roman" w:hAnsi="Times New Roman"/>
          <w:sz w:val="24"/>
          <w:szCs w:val="24"/>
        </w:rPr>
      </w:pPr>
      <w:r w:rsidRPr="00A23754">
        <w:rPr>
          <w:rFonts w:ascii="Times New Roman" w:hAnsi="Times New Roman"/>
          <w:sz w:val="24"/>
          <w:szCs w:val="24"/>
        </w:rPr>
        <w:t xml:space="preserve">требования законодательства по развитию рынка земли и жилья; </w:t>
      </w:r>
    </w:p>
    <w:p w:rsidR="00A23754" w:rsidRPr="00A23754" w:rsidRDefault="00A23754" w:rsidP="00A23754">
      <w:pPr>
        <w:pStyle w:val="11"/>
        <w:numPr>
          <w:ilvl w:val="0"/>
          <w:numId w:val="6"/>
        </w:numPr>
        <w:tabs>
          <w:tab w:val="left" w:pos="1134"/>
        </w:tabs>
        <w:ind w:left="0" w:right="0" w:firstLine="851"/>
        <w:rPr>
          <w:rFonts w:ascii="Times New Roman" w:hAnsi="Times New Roman"/>
          <w:sz w:val="24"/>
          <w:szCs w:val="24"/>
        </w:rPr>
      </w:pPr>
      <w:r w:rsidRPr="00A23754">
        <w:rPr>
          <w:rFonts w:ascii="Times New Roman" w:hAnsi="Times New Roman"/>
          <w:sz w:val="24"/>
          <w:szCs w:val="24"/>
        </w:rPr>
        <w:t>возможности бюджета и привлечения внебюджетных инвестиций для программ развития поселения.</w:t>
      </w:r>
    </w:p>
    <w:p w:rsidR="00A23754" w:rsidRPr="00A23754" w:rsidRDefault="00A23754" w:rsidP="00A23754">
      <w:pPr>
        <w:pStyle w:val="11"/>
        <w:tabs>
          <w:tab w:val="left" w:pos="993"/>
        </w:tabs>
        <w:ind w:right="0" w:firstLine="851"/>
        <w:rPr>
          <w:rFonts w:ascii="Times New Roman" w:hAnsi="Times New Roman"/>
          <w:sz w:val="24"/>
          <w:szCs w:val="24"/>
        </w:rPr>
      </w:pPr>
      <w:r w:rsidRPr="00A23754">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A23754" w:rsidRPr="00A23754" w:rsidRDefault="00A23754" w:rsidP="00A23754">
      <w:pPr>
        <w:pStyle w:val="11"/>
        <w:tabs>
          <w:tab w:val="left" w:pos="993"/>
        </w:tabs>
        <w:ind w:right="0" w:firstLine="851"/>
        <w:rPr>
          <w:rFonts w:ascii="Times New Roman" w:hAnsi="Times New Roman"/>
          <w:sz w:val="24"/>
          <w:szCs w:val="24"/>
        </w:rPr>
      </w:pPr>
      <w:r w:rsidRPr="00A23754">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A23754" w:rsidRPr="00A23754" w:rsidRDefault="00A23754" w:rsidP="00A23754">
      <w:pPr>
        <w:pStyle w:val="11"/>
        <w:tabs>
          <w:tab w:val="left" w:pos="993"/>
        </w:tabs>
        <w:ind w:right="0" w:firstLine="851"/>
        <w:rPr>
          <w:rFonts w:ascii="Times New Roman" w:hAnsi="Times New Roman"/>
          <w:sz w:val="24"/>
          <w:szCs w:val="24"/>
        </w:rPr>
      </w:pPr>
      <w:r w:rsidRPr="00A23754">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A23754" w:rsidRPr="00A23754" w:rsidRDefault="00A23754" w:rsidP="00A23754">
      <w:pPr>
        <w:pStyle w:val="11"/>
        <w:tabs>
          <w:tab w:val="left" w:pos="993"/>
        </w:tabs>
        <w:ind w:right="0" w:firstLine="851"/>
        <w:rPr>
          <w:rFonts w:ascii="Times New Roman" w:hAnsi="Times New Roman"/>
          <w:sz w:val="24"/>
          <w:szCs w:val="24"/>
        </w:rPr>
      </w:pPr>
      <w:r w:rsidRPr="00A23754">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A23754" w:rsidRPr="00A23754" w:rsidRDefault="00A23754" w:rsidP="00A23754">
      <w:pPr>
        <w:pStyle w:val="11"/>
        <w:tabs>
          <w:tab w:val="left" w:pos="993"/>
        </w:tabs>
        <w:ind w:right="0" w:firstLine="851"/>
        <w:rPr>
          <w:rFonts w:ascii="Times New Roman" w:hAnsi="Times New Roman"/>
          <w:sz w:val="24"/>
          <w:szCs w:val="24"/>
        </w:rPr>
      </w:pPr>
      <w:r w:rsidRPr="00A23754">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A23754" w:rsidRPr="00A23754" w:rsidRDefault="00A23754" w:rsidP="00A23754">
      <w:pPr>
        <w:pStyle w:val="Default"/>
        <w:numPr>
          <w:ilvl w:val="0"/>
          <w:numId w:val="5"/>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жилые; </w:t>
      </w:r>
    </w:p>
    <w:p w:rsidR="00A23754" w:rsidRPr="00A23754" w:rsidRDefault="00A23754" w:rsidP="00A23754">
      <w:pPr>
        <w:pStyle w:val="Default"/>
        <w:numPr>
          <w:ilvl w:val="0"/>
          <w:numId w:val="5"/>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общественно-деловые;</w:t>
      </w:r>
    </w:p>
    <w:p w:rsidR="00A23754" w:rsidRPr="00A23754" w:rsidRDefault="00A23754" w:rsidP="00A23754">
      <w:pPr>
        <w:pStyle w:val="Default"/>
        <w:numPr>
          <w:ilvl w:val="0"/>
          <w:numId w:val="5"/>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производственные и коммунально-складские; </w:t>
      </w:r>
    </w:p>
    <w:p w:rsidR="00A23754" w:rsidRPr="00A23754" w:rsidRDefault="00A23754" w:rsidP="00A23754">
      <w:pPr>
        <w:pStyle w:val="Default"/>
        <w:numPr>
          <w:ilvl w:val="0"/>
          <w:numId w:val="5"/>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инженерной и транспортной инфраструктур; </w:t>
      </w:r>
    </w:p>
    <w:p w:rsidR="00A23754" w:rsidRPr="00A23754" w:rsidRDefault="00A23754" w:rsidP="00A23754">
      <w:pPr>
        <w:pStyle w:val="Default"/>
        <w:numPr>
          <w:ilvl w:val="0"/>
          <w:numId w:val="5"/>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сельскохозяйственного использования; </w:t>
      </w:r>
    </w:p>
    <w:p w:rsidR="00A23754" w:rsidRPr="00A23754" w:rsidRDefault="00A23754" w:rsidP="00A23754">
      <w:pPr>
        <w:pStyle w:val="Default"/>
        <w:numPr>
          <w:ilvl w:val="0"/>
          <w:numId w:val="5"/>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рекреационного назначения; </w:t>
      </w:r>
    </w:p>
    <w:p w:rsidR="00A23754" w:rsidRPr="00A23754" w:rsidRDefault="00A23754" w:rsidP="00A23754">
      <w:pPr>
        <w:pStyle w:val="Default"/>
        <w:numPr>
          <w:ilvl w:val="0"/>
          <w:numId w:val="5"/>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специального назначения; </w:t>
      </w:r>
    </w:p>
    <w:p w:rsidR="00A23754" w:rsidRPr="00A23754" w:rsidRDefault="00A23754" w:rsidP="00A23754">
      <w:pPr>
        <w:pStyle w:val="Default"/>
        <w:numPr>
          <w:ilvl w:val="0"/>
          <w:numId w:val="5"/>
        </w:numPr>
        <w:tabs>
          <w:tab w:val="left" w:pos="1134"/>
        </w:tabs>
        <w:spacing w:line="276" w:lineRule="auto"/>
        <w:ind w:left="0" w:firstLine="851"/>
        <w:rPr>
          <w:rFonts w:ascii="Times New Roman" w:hAnsi="Times New Roman" w:cs="Times New Roman"/>
        </w:rPr>
      </w:pPr>
      <w:r w:rsidRPr="00A23754">
        <w:rPr>
          <w:rFonts w:ascii="Times New Roman" w:hAnsi="Times New Roman" w:cs="Times New Roman"/>
        </w:rPr>
        <w:t xml:space="preserve">иные виды территориальных зон.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rPr>
        <w:t xml:space="preserve">1.1.7 В состав жилых зон могут включаться зоны застройки индивидуальными, малоэтажными, </w:t>
      </w:r>
      <w:proofErr w:type="spellStart"/>
      <w:r w:rsidRPr="00A23754">
        <w:rPr>
          <w:rFonts w:ascii="Times New Roman" w:hAnsi="Times New Roman" w:cs="Times New Roman"/>
        </w:rPr>
        <w:t>среднеэтажными</w:t>
      </w:r>
      <w:proofErr w:type="spellEnd"/>
      <w:r w:rsidRPr="00A23754">
        <w:rPr>
          <w:rFonts w:ascii="Times New Roman" w:hAnsi="Times New Roman" w:cs="Times New Roman"/>
        </w:rPr>
        <w:t>, многоэтажными жилыми домами и жилой застройки иных ви</w:t>
      </w:r>
      <w:r w:rsidRPr="00A23754">
        <w:rPr>
          <w:rFonts w:ascii="Times New Roman" w:hAnsi="Times New Roman" w:cs="Times New Roman"/>
          <w:color w:val="auto"/>
        </w:rPr>
        <w:t>дов.</w:t>
      </w:r>
    </w:p>
    <w:p w:rsidR="00A23754" w:rsidRPr="00A23754" w:rsidRDefault="00A23754" w:rsidP="00A23754">
      <w:pPr>
        <w:pStyle w:val="Default"/>
        <w:spacing w:line="276" w:lineRule="auto"/>
        <w:ind w:firstLine="709"/>
        <w:jc w:val="both"/>
        <w:rPr>
          <w:rFonts w:ascii="Times New Roman" w:hAnsi="Times New Roman" w:cs="Times New Roman"/>
          <w:color w:val="auto"/>
        </w:rPr>
      </w:pPr>
      <w:r w:rsidRPr="00A23754">
        <w:rPr>
          <w:rFonts w:ascii="Times New Roman" w:hAnsi="Times New Roman" w:cs="Times New Roman"/>
          <w:bCs/>
        </w:rPr>
        <w:t>Основные параметры застройки жилых зон:</w:t>
      </w:r>
    </w:p>
    <w:p w:rsidR="00A23754" w:rsidRPr="00A23754" w:rsidRDefault="00A23754" w:rsidP="00A23754">
      <w:pPr>
        <w:numPr>
          <w:ilvl w:val="0"/>
          <w:numId w:val="25"/>
        </w:numPr>
        <w:spacing w:after="0" w:line="360" w:lineRule="auto"/>
        <w:ind w:left="0" w:firstLine="709"/>
        <w:jc w:val="both"/>
        <w:rPr>
          <w:rFonts w:ascii="Times New Roman" w:hAnsi="Times New Roman"/>
          <w:bCs/>
          <w:sz w:val="24"/>
          <w:szCs w:val="24"/>
        </w:rPr>
      </w:pPr>
      <w:r w:rsidRPr="00A23754">
        <w:rPr>
          <w:rFonts w:ascii="Times New Roman" w:hAnsi="Times New Roman"/>
          <w:bCs/>
          <w:sz w:val="24"/>
          <w:szCs w:val="24"/>
        </w:rPr>
        <w:t>Тип застройки – усадебный.</w:t>
      </w:r>
    </w:p>
    <w:p w:rsidR="00A23754" w:rsidRPr="00A23754" w:rsidRDefault="00A23754" w:rsidP="00A23754">
      <w:pPr>
        <w:numPr>
          <w:ilvl w:val="0"/>
          <w:numId w:val="25"/>
        </w:numPr>
        <w:spacing w:after="0" w:line="360" w:lineRule="auto"/>
        <w:ind w:left="0" w:firstLine="709"/>
        <w:jc w:val="both"/>
        <w:rPr>
          <w:rFonts w:ascii="Times New Roman" w:hAnsi="Times New Roman"/>
          <w:bCs/>
          <w:sz w:val="24"/>
          <w:szCs w:val="24"/>
        </w:rPr>
      </w:pPr>
      <w:r w:rsidRPr="00A23754">
        <w:rPr>
          <w:rFonts w:ascii="Times New Roman" w:hAnsi="Times New Roman"/>
          <w:bCs/>
          <w:sz w:val="24"/>
          <w:szCs w:val="24"/>
        </w:rPr>
        <w:t>Площадь участка под индивидуальную застройку  - 15 соток.</w:t>
      </w:r>
    </w:p>
    <w:p w:rsidR="00A23754" w:rsidRPr="00A23754" w:rsidRDefault="00A23754" w:rsidP="00A23754">
      <w:pPr>
        <w:numPr>
          <w:ilvl w:val="0"/>
          <w:numId w:val="25"/>
        </w:numPr>
        <w:spacing w:after="0" w:line="360" w:lineRule="auto"/>
        <w:ind w:left="0" w:firstLine="709"/>
        <w:jc w:val="both"/>
        <w:rPr>
          <w:rFonts w:ascii="Times New Roman" w:hAnsi="Times New Roman"/>
          <w:bCs/>
          <w:sz w:val="24"/>
          <w:szCs w:val="24"/>
        </w:rPr>
      </w:pPr>
      <w:r w:rsidRPr="00A23754">
        <w:rPr>
          <w:rFonts w:ascii="Times New Roman" w:hAnsi="Times New Roman"/>
          <w:bCs/>
          <w:sz w:val="24"/>
          <w:szCs w:val="24"/>
        </w:rPr>
        <w:t>Этажность – до 3 этажей.</w:t>
      </w:r>
    </w:p>
    <w:p w:rsidR="00A23754" w:rsidRPr="00A23754" w:rsidRDefault="00A23754" w:rsidP="00A23754">
      <w:pPr>
        <w:numPr>
          <w:ilvl w:val="0"/>
          <w:numId w:val="25"/>
        </w:numPr>
        <w:tabs>
          <w:tab w:val="clear" w:pos="0"/>
        </w:tabs>
        <w:spacing w:after="0" w:line="360" w:lineRule="auto"/>
        <w:ind w:left="709" w:firstLine="0"/>
        <w:jc w:val="both"/>
        <w:rPr>
          <w:rFonts w:ascii="Times New Roman" w:hAnsi="Times New Roman"/>
          <w:bCs/>
          <w:sz w:val="24"/>
          <w:szCs w:val="24"/>
        </w:rPr>
      </w:pPr>
      <w:r w:rsidRPr="00A23754">
        <w:rPr>
          <w:rFonts w:ascii="Times New Roman" w:hAnsi="Times New Roman"/>
          <w:bCs/>
          <w:sz w:val="24"/>
          <w:szCs w:val="24"/>
        </w:rPr>
        <w:t>Плотность населения – 16 человек на 1 га (Средний состав семьи 4 человека)</w:t>
      </w:r>
    </w:p>
    <w:p w:rsidR="00A23754" w:rsidRPr="00A23754" w:rsidRDefault="00A23754" w:rsidP="00A23754">
      <w:pPr>
        <w:pStyle w:val="Default"/>
        <w:spacing w:line="276" w:lineRule="auto"/>
        <w:ind w:firstLine="851"/>
        <w:jc w:val="both"/>
        <w:rPr>
          <w:rFonts w:ascii="Times New Roman" w:hAnsi="Times New Roman" w:cs="Times New Roman"/>
          <w:color w:val="auto"/>
        </w:rPr>
      </w:pP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1.1.8 В состав общественно-деловых зон могут включаться:</w:t>
      </w:r>
    </w:p>
    <w:p w:rsidR="00A23754" w:rsidRPr="00A23754" w:rsidRDefault="00A23754" w:rsidP="00A23754">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зоны объектов делового, общественного и коммерческого назначения;</w:t>
      </w:r>
    </w:p>
    <w:p w:rsidR="00A23754" w:rsidRPr="00A23754" w:rsidRDefault="00A23754" w:rsidP="00A23754">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зоны объектов религиозного назначения;</w:t>
      </w:r>
    </w:p>
    <w:p w:rsidR="00A23754" w:rsidRPr="00A23754" w:rsidRDefault="00A23754" w:rsidP="00A23754">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зоны спортивных и спортивно-зрелищных сооружений;</w:t>
      </w:r>
    </w:p>
    <w:p w:rsidR="00A23754" w:rsidRPr="00A23754" w:rsidRDefault="00A23754" w:rsidP="00A23754">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зоны объектов образования, науки и социального обеспечения;</w:t>
      </w:r>
    </w:p>
    <w:p w:rsidR="00A23754" w:rsidRPr="00A23754" w:rsidRDefault="00A23754" w:rsidP="00A23754">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общественно-деловые зоны иных видов.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1.1.9 В состав производственных зон, зон инженерной и транспортной инфраструктур могут включаться: </w:t>
      </w:r>
    </w:p>
    <w:p w:rsidR="00A23754" w:rsidRPr="00A23754" w:rsidRDefault="00A23754" w:rsidP="00A23754">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A23754" w:rsidRPr="00A23754" w:rsidRDefault="00A23754" w:rsidP="00A23754">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A23754" w:rsidRPr="00A23754" w:rsidRDefault="00A23754" w:rsidP="00A23754">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зоны объектов инженерной и транспортной инфраструктур;</w:t>
      </w:r>
    </w:p>
    <w:p w:rsidR="00A23754" w:rsidRPr="00A23754" w:rsidRDefault="00A23754" w:rsidP="00A23754">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иные виды зон производственной, инженерной и транспортной инфраструктур. </w:t>
      </w:r>
    </w:p>
    <w:p w:rsidR="00A23754" w:rsidRPr="00A23754" w:rsidRDefault="00A23754" w:rsidP="00A23754">
      <w:pPr>
        <w:pStyle w:val="Default"/>
        <w:tabs>
          <w:tab w:val="left" w:pos="1134"/>
        </w:tabs>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1.1.10 В состав зон сельскохозяйственного использования могут включаться:</w:t>
      </w:r>
    </w:p>
    <w:p w:rsidR="00A23754" w:rsidRPr="00A23754" w:rsidRDefault="00A23754" w:rsidP="00A23754">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A23754" w:rsidRPr="00A23754" w:rsidRDefault="00A23754" w:rsidP="00A23754">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A23754" w:rsidRPr="00A23754" w:rsidRDefault="00A23754" w:rsidP="00A23754">
      <w:pPr>
        <w:numPr>
          <w:ilvl w:val="0"/>
          <w:numId w:val="25"/>
        </w:numPr>
        <w:tabs>
          <w:tab w:val="clear" w:pos="0"/>
          <w:tab w:val="num" w:pos="1276"/>
        </w:tabs>
        <w:spacing w:after="120" w:line="240" w:lineRule="auto"/>
        <w:ind w:left="567" w:firstLine="0"/>
        <w:rPr>
          <w:rFonts w:ascii="Times New Roman" w:hAnsi="Times New Roman"/>
          <w:bCs/>
          <w:sz w:val="24"/>
          <w:szCs w:val="24"/>
        </w:rPr>
      </w:pPr>
      <w:r w:rsidRPr="00A23754">
        <w:rPr>
          <w:rFonts w:ascii="Times New Roman" w:hAnsi="Times New Roman"/>
          <w:bCs/>
          <w:sz w:val="24"/>
          <w:szCs w:val="24"/>
        </w:rPr>
        <w:t>Основные параметры зоны рекреационного назначения.</w:t>
      </w:r>
    </w:p>
    <w:p w:rsidR="00A23754" w:rsidRPr="00A23754" w:rsidRDefault="00A23754" w:rsidP="00A23754">
      <w:pPr>
        <w:numPr>
          <w:ilvl w:val="0"/>
          <w:numId w:val="25"/>
        </w:numPr>
        <w:tabs>
          <w:tab w:val="clear" w:pos="0"/>
          <w:tab w:val="num" w:pos="1276"/>
        </w:tabs>
        <w:spacing w:after="0" w:line="360" w:lineRule="auto"/>
        <w:ind w:left="567" w:firstLine="0"/>
        <w:rPr>
          <w:rFonts w:ascii="Times New Roman" w:hAnsi="Times New Roman"/>
          <w:bCs/>
          <w:sz w:val="24"/>
          <w:szCs w:val="24"/>
        </w:rPr>
      </w:pPr>
      <w:r w:rsidRPr="00A23754">
        <w:rPr>
          <w:rFonts w:ascii="Times New Roman" w:hAnsi="Times New Roman"/>
          <w:bCs/>
          <w:sz w:val="24"/>
          <w:szCs w:val="24"/>
        </w:rPr>
        <w:t>Площадь садов и скверов не менее, га:</w:t>
      </w:r>
    </w:p>
    <w:p w:rsidR="00A23754" w:rsidRPr="00A23754" w:rsidRDefault="00A23754" w:rsidP="00A23754">
      <w:pPr>
        <w:numPr>
          <w:ilvl w:val="0"/>
          <w:numId w:val="25"/>
        </w:numPr>
        <w:tabs>
          <w:tab w:val="clear" w:pos="0"/>
          <w:tab w:val="num" w:pos="1276"/>
        </w:tabs>
        <w:spacing w:after="0" w:line="360" w:lineRule="auto"/>
        <w:ind w:left="567" w:firstLine="0"/>
        <w:rPr>
          <w:rFonts w:ascii="Times New Roman" w:hAnsi="Times New Roman"/>
          <w:bCs/>
          <w:sz w:val="24"/>
          <w:szCs w:val="24"/>
        </w:rPr>
      </w:pPr>
      <w:r w:rsidRPr="00A23754">
        <w:rPr>
          <w:rFonts w:ascii="Times New Roman" w:hAnsi="Times New Roman"/>
          <w:bCs/>
          <w:sz w:val="24"/>
          <w:szCs w:val="24"/>
        </w:rPr>
        <w:t>садов жилых районов .........................  3</w:t>
      </w:r>
    </w:p>
    <w:p w:rsidR="00A23754" w:rsidRPr="00A23754" w:rsidRDefault="00A23754" w:rsidP="00A23754">
      <w:pPr>
        <w:numPr>
          <w:ilvl w:val="0"/>
          <w:numId w:val="25"/>
        </w:numPr>
        <w:tabs>
          <w:tab w:val="clear" w:pos="0"/>
          <w:tab w:val="num" w:pos="1276"/>
        </w:tabs>
        <w:spacing w:after="0" w:line="360" w:lineRule="auto"/>
        <w:ind w:left="567" w:firstLine="0"/>
        <w:rPr>
          <w:rFonts w:ascii="Times New Roman" w:hAnsi="Times New Roman"/>
          <w:bCs/>
          <w:sz w:val="24"/>
          <w:szCs w:val="24"/>
        </w:rPr>
      </w:pPr>
      <w:r w:rsidRPr="00A23754">
        <w:rPr>
          <w:rFonts w:ascii="Times New Roman" w:hAnsi="Times New Roman"/>
          <w:bCs/>
          <w:sz w:val="24"/>
          <w:szCs w:val="24"/>
        </w:rPr>
        <w:t>скверов ...............................................  0,5</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1.1.12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1.1.13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1.1.14 В состав территориальных зон могут включаться зоны размещения военных объектов и иные зоны специального назначения.</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lastRenderedPageBreak/>
        <w:t>1.1.15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1.1.16 Границы территориальных зон устанавливаются с учетом:</w:t>
      </w:r>
    </w:p>
    <w:p w:rsidR="00A23754" w:rsidRPr="00A23754" w:rsidRDefault="00A23754" w:rsidP="00A23754">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23754" w:rsidRPr="00A23754" w:rsidRDefault="00A23754" w:rsidP="00A23754">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схемой территориального планирования Красногвардейского района; </w:t>
      </w:r>
    </w:p>
    <w:p w:rsidR="00A23754" w:rsidRPr="00A23754" w:rsidRDefault="00A23754" w:rsidP="00A23754">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сложившейся планировки территории и существующего землепользования; </w:t>
      </w:r>
    </w:p>
    <w:p w:rsidR="00A23754" w:rsidRPr="00A23754" w:rsidRDefault="00A23754" w:rsidP="00A23754">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A23754" w:rsidRPr="00A23754" w:rsidRDefault="00A23754" w:rsidP="00A23754">
      <w:pPr>
        <w:pStyle w:val="Default"/>
        <w:numPr>
          <w:ilvl w:val="0"/>
          <w:numId w:val="11"/>
        </w:numPr>
        <w:tabs>
          <w:tab w:val="left" w:pos="1134"/>
        </w:tabs>
        <w:spacing w:line="276" w:lineRule="auto"/>
        <w:ind w:left="0" w:firstLine="851"/>
        <w:rPr>
          <w:rFonts w:ascii="Times New Roman" w:hAnsi="Times New Roman" w:cs="Times New Roman"/>
          <w:color w:val="auto"/>
        </w:rPr>
      </w:pPr>
      <w:r w:rsidRPr="00A23754">
        <w:rPr>
          <w:rFonts w:ascii="Times New Roman" w:hAnsi="Times New Roman" w:cs="Times New Roman"/>
          <w:color w:val="auto"/>
        </w:rPr>
        <w:t xml:space="preserve">линиям улиц, проездов, пешеходных путей; </w:t>
      </w:r>
    </w:p>
    <w:p w:rsidR="00A23754" w:rsidRPr="00A23754" w:rsidRDefault="00A23754" w:rsidP="00A23754">
      <w:pPr>
        <w:pStyle w:val="Default"/>
        <w:numPr>
          <w:ilvl w:val="0"/>
          <w:numId w:val="11"/>
        </w:numPr>
        <w:tabs>
          <w:tab w:val="left" w:pos="1134"/>
        </w:tabs>
        <w:spacing w:line="276" w:lineRule="auto"/>
        <w:ind w:left="0" w:firstLine="851"/>
        <w:rPr>
          <w:rFonts w:ascii="Times New Roman" w:hAnsi="Times New Roman" w:cs="Times New Roman"/>
          <w:color w:val="auto"/>
        </w:rPr>
      </w:pPr>
      <w:r w:rsidRPr="00A23754">
        <w:rPr>
          <w:rFonts w:ascii="Times New Roman" w:hAnsi="Times New Roman" w:cs="Times New Roman"/>
          <w:color w:val="auto"/>
        </w:rPr>
        <w:t xml:space="preserve">красным линиям; </w:t>
      </w:r>
    </w:p>
    <w:p w:rsidR="00A23754" w:rsidRPr="00A23754" w:rsidRDefault="00A23754" w:rsidP="00A23754">
      <w:pPr>
        <w:pStyle w:val="Default"/>
        <w:numPr>
          <w:ilvl w:val="0"/>
          <w:numId w:val="11"/>
        </w:numPr>
        <w:tabs>
          <w:tab w:val="left" w:pos="1134"/>
        </w:tabs>
        <w:spacing w:line="276" w:lineRule="auto"/>
        <w:ind w:left="0" w:firstLine="851"/>
        <w:rPr>
          <w:rFonts w:ascii="Times New Roman" w:hAnsi="Times New Roman" w:cs="Times New Roman"/>
          <w:color w:val="auto"/>
        </w:rPr>
      </w:pPr>
      <w:r w:rsidRPr="00A23754">
        <w:rPr>
          <w:rFonts w:ascii="Times New Roman" w:hAnsi="Times New Roman" w:cs="Times New Roman"/>
          <w:color w:val="auto"/>
        </w:rPr>
        <w:t xml:space="preserve">границам земельных участков; </w:t>
      </w:r>
    </w:p>
    <w:p w:rsidR="00A23754" w:rsidRPr="00A23754" w:rsidRDefault="00A23754" w:rsidP="00A23754">
      <w:pPr>
        <w:pStyle w:val="Default"/>
        <w:numPr>
          <w:ilvl w:val="0"/>
          <w:numId w:val="11"/>
        </w:numPr>
        <w:tabs>
          <w:tab w:val="left" w:pos="1134"/>
        </w:tabs>
        <w:spacing w:line="276" w:lineRule="auto"/>
        <w:ind w:left="0" w:firstLine="851"/>
        <w:rPr>
          <w:rFonts w:ascii="Times New Roman" w:hAnsi="Times New Roman" w:cs="Times New Roman"/>
          <w:color w:val="auto"/>
        </w:rPr>
      </w:pPr>
      <w:r w:rsidRPr="00A23754">
        <w:rPr>
          <w:rFonts w:ascii="Times New Roman" w:hAnsi="Times New Roman" w:cs="Times New Roman"/>
          <w:color w:val="auto"/>
        </w:rPr>
        <w:t xml:space="preserve">границам населенных пунктов, входящих в состав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w:t>
      </w:r>
    </w:p>
    <w:p w:rsidR="00A23754" w:rsidRPr="00A23754" w:rsidRDefault="00A23754" w:rsidP="00A23754">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A23754">
        <w:rPr>
          <w:rFonts w:ascii="Times New Roman" w:hAnsi="Times New Roman" w:cs="Times New Roman"/>
          <w:color w:val="auto"/>
        </w:rPr>
        <w:t>границам муниципального образования;</w:t>
      </w:r>
    </w:p>
    <w:p w:rsidR="00A23754" w:rsidRPr="00A23754" w:rsidRDefault="00A23754" w:rsidP="00A23754">
      <w:pPr>
        <w:pStyle w:val="Default"/>
        <w:numPr>
          <w:ilvl w:val="0"/>
          <w:numId w:val="11"/>
        </w:numPr>
        <w:tabs>
          <w:tab w:val="left" w:pos="1134"/>
        </w:tabs>
        <w:spacing w:line="276" w:lineRule="auto"/>
        <w:ind w:left="0" w:firstLine="851"/>
        <w:rPr>
          <w:rFonts w:ascii="Times New Roman" w:hAnsi="Times New Roman" w:cs="Times New Roman"/>
          <w:color w:val="auto"/>
        </w:rPr>
      </w:pPr>
      <w:r w:rsidRPr="00A23754">
        <w:rPr>
          <w:rFonts w:ascii="Times New Roman" w:hAnsi="Times New Roman" w:cs="Times New Roman"/>
          <w:color w:val="auto"/>
        </w:rPr>
        <w:t xml:space="preserve">естественным границам природных объектов; </w:t>
      </w:r>
    </w:p>
    <w:p w:rsidR="00A23754" w:rsidRPr="00A23754" w:rsidRDefault="00A23754" w:rsidP="00A23754">
      <w:pPr>
        <w:pStyle w:val="Default"/>
        <w:numPr>
          <w:ilvl w:val="0"/>
          <w:numId w:val="11"/>
        </w:numPr>
        <w:tabs>
          <w:tab w:val="left" w:pos="1134"/>
        </w:tabs>
        <w:spacing w:line="276" w:lineRule="auto"/>
        <w:ind w:left="0" w:firstLine="851"/>
        <w:rPr>
          <w:rFonts w:ascii="Times New Roman" w:hAnsi="Times New Roman" w:cs="Times New Roman"/>
          <w:color w:val="auto"/>
        </w:rPr>
      </w:pPr>
      <w:r w:rsidRPr="00A23754">
        <w:rPr>
          <w:rFonts w:ascii="Times New Roman" w:hAnsi="Times New Roman" w:cs="Times New Roman"/>
          <w:color w:val="auto"/>
        </w:rPr>
        <w:t>иным границам.</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1.1.17 Границы улично-дорожной сети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lastRenderedPageBreak/>
        <w:t xml:space="preserve">1.1.20 Виды территориальных зон, а также особенности использования их земельных участков определяются правилами землепользования и застройки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1.1.21 Планировочное структурное зонирование территории населенных пунктов, входящих в состав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должно предусматривать: </w:t>
      </w:r>
    </w:p>
    <w:p w:rsidR="00A23754" w:rsidRPr="00A23754" w:rsidRDefault="00A23754" w:rsidP="00A23754">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A23754" w:rsidRPr="00A23754" w:rsidRDefault="00A23754" w:rsidP="00A23754">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доступность объектов, расположенных на территории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A23754">
        <w:rPr>
          <w:rFonts w:ascii="Times New Roman" w:hAnsi="Times New Roman" w:cs="Times New Roman"/>
          <w:color w:val="auto"/>
        </w:rPr>
        <w:t>маломобильных</w:t>
      </w:r>
      <w:proofErr w:type="spellEnd"/>
      <w:r w:rsidRPr="00A23754">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требованиями настоящих Нормативов; </w:t>
      </w:r>
    </w:p>
    <w:p w:rsidR="00A23754" w:rsidRPr="00A23754" w:rsidRDefault="00A23754" w:rsidP="00A23754">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A23754" w:rsidRPr="00A23754" w:rsidRDefault="00A23754" w:rsidP="00A23754">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организацию системы общественных центров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в увязке с инженерной и транспортной инфраструктурами; </w:t>
      </w:r>
    </w:p>
    <w:p w:rsidR="00A23754" w:rsidRPr="00A23754" w:rsidRDefault="00A23754" w:rsidP="00A23754">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сохранение объектов культурного наследия и исторической планировки и застройки;</w:t>
      </w:r>
    </w:p>
    <w:p w:rsidR="00A23754" w:rsidRPr="00A23754" w:rsidRDefault="00A23754" w:rsidP="00A23754">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23754">
        <w:rPr>
          <w:rFonts w:ascii="Times New Roman" w:hAnsi="Times New Roman" w:cs="Times New Roman"/>
          <w:color w:val="auto"/>
        </w:rPr>
        <w:t xml:space="preserve">сохранение и развитие природного комплекса как части системы зеленой зоны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1.1.22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A23754" w:rsidRPr="00A23754" w:rsidRDefault="00A23754" w:rsidP="00A23754">
      <w:pPr>
        <w:spacing w:after="0" w:line="240" w:lineRule="auto"/>
        <w:jc w:val="center"/>
        <w:rPr>
          <w:rFonts w:ascii="Times New Roman" w:hAnsi="Times New Roman"/>
          <w:sz w:val="24"/>
          <w:szCs w:val="24"/>
        </w:rPr>
      </w:pPr>
    </w:p>
    <w:p w:rsidR="00A23754" w:rsidRPr="00A23754" w:rsidRDefault="00A23754" w:rsidP="00A23754">
      <w:pPr>
        <w:pStyle w:val="Default"/>
        <w:jc w:val="center"/>
        <w:rPr>
          <w:rFonts w:ascii="Times New Roman" w:hAnsi="Times New Roman" w:cs="Times New Roman"/>
          <w:b/>
          <w:color w:val="auto"/>
        </w:rPr>
      </w:pPr>
      <w:r w:rsidRPr="00A23754">
        <w:rPr>
          <w:rFonts w:ascii="Times New Roman" w:hAnsi="Times New Roman" w:cs="Times New Roman"/>
          <w:b/>
          <w:color w:val="auto"/>
        </w:rPr>
        <w:t>1.2 Резервные территории</w:t>
      </w:r>
    </w:p>
    <w:p w:rsidR="00A23754" w:rsidRPr="00A23754" w:rsidRDefault="00A23754" w:rsidP="00A23754">
      <w:pPr>
        <w:pStyle w:val="Default"/>
        <w:jc w:val="center"/>
        <w:rPr>
          <w:rFonts w:ascii="Times New Roman" w:hAnsi="Times New Roman" w:cs="Times New Roman"/>
          <w:b/>
          <w:color w:val="auto"/>
        </w:rPr>
      </w:pP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 xml:space="preserve">1.2.1 Потребность в резервных территориях определяется с учетом перспектив развития </w:t>
      </w:r>
      <w:proofErr w:type="spellStart"/>
      <w:r w:rsidRPr="00A23754">
        <w:rPr>
          <w:rFonts w:ascii="Times New Roman" w:hAnsi="Times New Roman"/>
        </w:rPr>
        <w:t>Новоюласенского</w:t>
      </w:r>
      <w:proofErr w:type="spellEnd"/>
      <w:r w:rsidRPr="00A23754">
        <w:rPr>
          <w:rFonts w:ascii="Times New Roman" w:hAnsi="Times New Roman" w:cs="Times New Roman"/>
          <w:color w:val="auto"/>
        </w:rPr>
        <w:t xml:space="preserve"> сельского совета  Красногвардейского района Оренбургской области, определенных генеральным планом поселения. </w:t>
      </w:r>
    </w:p>
    <w:p w:rsidR="00A23754" w:rsidRPr="00A23754" w:rsidRDefault="00A23754" w:rsidP="00A23754">
      <w:pPr>
        <w:pStyle w:val="Default"/>
        <w:spacing w:line="276" w:lineRule="auto"/>
        <w:ind w:firstLine="851"/>
        <w:jc w:val="both"/>
        <w:rPr>
          <w:rFonts w:ascii="Times New Roman" w:hAnsi="Times New Roman" w:cs="Times New Roman"/>
          <w:color w:val="auto"/>
        </w:rPr>
      </w:pPr>
      <w:r w:rsidRPr="00A23754">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A23754" w:rsidRPr="00A23754" w:rsidRDefault="00A23754" w:rsidP="00A23754">
      <w:pPr>
        <w:pStyle w:val="11"/>
        <w:ind w:right="0" w:firstLine="851"/>
        <w:rPr>
          <w:rFonts w:ascii="Times New Roman" w:hAnsi="Times New Roman"/>
          <w:sz w:val="24"/>
          <w:szCs w:val="24"/>
        </w:rPr>
      </w:pPr>
      <w:r w:rsidRPr="00A23754">
        <w:rPr>
          <w:rFonts w:ascii="Times New Roman" w:hAnsi="Times New Roman"/>
          <w:sz w:val="24"/>
          <w:szCs w:val="24"/>
        </w:rPr>
        <w:t xml:space="preserve">1.2.3 В </w:t>
      </w:r>
      <w:proofErr w:type="spellStart"/>
      <w:r w:rsidRPr="00A23754">
        <w:rPr>
          <w:rFonts w:ascii="Times New Roman" w:hAnsi="Times New Roman"/>
          <w:sz w:val="24"/>
          <w:szCs w:val="24"/>
        </w:rPr>
        <w:t>Новоюласенском</w:t>
      </w:r>
      <w:proofErr w:type="spellEnd"/>
      <w:r w:rsidRPr="00A23754">
        <w:rPr>
          <w:rFonts w:ascii="Times New Roman" w:hAnsi="Times New Roman"/>
          <w:sz w:val="24"/>
          <w:szCs w:val="24"/>
        </w:rPr>
        <w:t xml:space="preserve">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7E735E" w:rsidRPr="00B90CCC" w:rsidRDefault="007E735E" w:rsidP="00652594">
      <w:pPr>
        <w:pStyle w:val="Default"/>
        <w:jc w:val="center"/>
        <w:outlineLvl w:val="0"/>
        <w:rPr>
          <w:rFonts w:ascii="Times New Roman" w:hAnsi="Times New Roman" w:cs="Times New Roman"/>
          <w:b/>
          <w:bCs/>
          <w:caps/>
        </w:rPr>
      </w:pPr>
      <w:r>
        <w:rPr>
          <w:rFonts w:ascii="Times New Roman" w:hAnsi="Times New Roman" w:cs="Times New Roman"/>
          <w:b/>
          <w:bCs/>
        </w:rPr>
        <w:lastRenderedPageBreak/>
        <w:t>2.</w:t>
      </w:r>
      <w:r w:rsidRPr="00B90CCC">
        <w:rPr>
          <w:rFonts w:ascii="Times New Roman" w:hAnsi="Times New Roman" w:cs="Times New Roman"/>
          <w:b/>
          <w:bCs/>
        </w:rPr>
        <w:t xml:space="preserve"> </w:t>
      </w:r>
      <w:bookmarkEnd w:id="6"/>
      <w:bookmarkEnd w:id="7"/>
      <w:bookmarkEnd w:id="8"/>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A23754">
        <w:rPr>
          <w:rFonts w:ascii="Times New Roman" w:hAnsi="Times New Roman" w:cs="Times New Roman"/>
          <w:b/>
          <w:bCs/>
          <w:caps/>
        </w:rPr>
        <w:t>территории МО новоюласенский</w:t>
      </w:r>
      <w:r w:rsidR="00A45025">
        <w:rPr>
          <w:rFonts w:ascii="Times New Roman" w:hAnsi="Times New Roman" w:cs="Times New Roman"/>
          <w:b/>
          <w:bCs/>
          <w:caps/>
        </w:rPr>
        <w:t xml:space="preserve">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9" w:name="_Toc396469469"/>
      <w:bookmarkStart w:id="10" w:name="_Toc396469566"/>
      <w:bookmarkStart w:id="11"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2" w:name="Par336"/>
      <w:bookmarkEnd w:id="12"/>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3" w:name="Par349"/>
      <w:bookmarkEnd w:id="13"/>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9"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4"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4"/>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5"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5"/>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6"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7"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7"/>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9"/>
    <w:bookmarkEnd w:id="10"/>
    <w:bookmarkEnd w:id="11"/>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10"/>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CA" w:rsidRDefault="00A32ACA" w:rsidP="005E4544">
      <w:pPr>
        <w:spacing w:after="0" w:line="240" w:lineRule="auto"/>
      </w:pPr>
      <w:r>
        <w:separator/>
      </w:r>
    </w:p>
  </w:endnote>
  <w:endnote w:type="continuationSeparator" w:id="0">
    <w:p w:rsidR="00A32ACA" w:rsidRDefault="00A32ACA"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C34B0B">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A23754">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CA" w:rsidRDefault="00A32ACA" w:rsidP="005E4544">
      <w:pPr>
        <w:spacing w:after="0" w:line="240" w:lineRule="auto"/>
      </w:pPr>
      <w:r>
        <w:separator/>
      </w:r>
    </w:p>
  </w:footnote>
  <w:footnote w:type="continuationSeparator" w:id="0">
    <w:p w:rsidR="00A32ACA" w:rsidRDefault="00A32ACA"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DD4635"/>
    <w:multiLevelType w:val="hybridMultilevel"/>
    <w:tmpl w:val="29783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C7C67B7"/>
    <w:multiLevelType w:val="hybridMultilevel"/>
    <w:tmpl w:val="27FC5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9">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F71369"/>
    <w:multiLevelType w:val="hybridMultilevel"/>
    <w:tmpl w:val="8BE2D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9"/>
  </w:num>
  <w:num w:numId="3">
    <w:abstractNumId w:val="24"/>
  </w:num>
  <w:num w:numId="4">
    <w:abstractNumId w:val="12"/>
  </w:num>
  <w:num w:numId="5">
    <w:abstractNumId w:val="3"/>
  </w:num>
  <w:num w:numId="6">
    <w:abstractNumId w:val="21"/>
  </w:num>
  <w:num w:numId="7">
    <w:abstractNumId w:val="18"/>
  </w:num>
  <w:num w:numId="8">
    <w:abstractNumId w:val="27"/>
  </w:num>
  <w:num w:numId="9">
    <w:abstractNumId w:val="28"/>
  </w:num>
  <w:num w:numId="10">
    <w:abstractNumId w:val="11"/>
  </w:num>
  <w:num w:numId="11">
    <w:abstractNumId w:val="20"/>
  </w:num>
  <w:num w:numId="12">
    <w:abstractNumId w:val="16"/>
  </w:num>
  <w:num w:numId="13">
    <w:abstractNumId w:val="15"/>
  </w:num>
  <w:num w:numId="14">
    <w:abstractNumId w:val="4"/>
  </w:num>
  <w:num w:numId="15">
    <w:abstractNumId w:val="17"/>
  </w:num>
  <w:num w:numId="16">
    <w:abstractNumId w:val="23"/>
  </w:num>
  <w:num w:numId="17">
    <w:abstractNumId w:val="8"/>
  </w:num>
  <w:num w:numId="18">
    <w:abstractNumId w:val="25"/>
  </w:num>
  <w:num w:numId="19">
    <w:abstractNumId w:val="13"/>
  </w:num>
  <w:num w:numId="20">
    <w:abstractNumId w:val="6"/>
  </w:num>
  <w:num w:numId="21">
    <w:abstractNumId w:val="22"/>
  </w:num>
  <w:num w:numId="22">
    <w:abstractNumId w:val="19"/>
  </w:num>
  <w:num w:numId="23">
    <w:abstractNumId w:val="1"/>
  </w:num>
  <w:num w:numId="24">
    <w:abstractNumId w:val="7"/>
  </w:num>
  <w:num w:numId="25">
    <w:abstractNumId w:val="0"/>
  </w:num>
  <w:num w:numId="26">
    <w:abstractNumId w:val="5"/>
  </w:num>
  <w:num w:numId="27">
    <w:abstractNumId w:val="2"/>
  </w:num>
  <w:num w:numId="28">
    <w:abstractNumId w:val="2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40651"/>
    <w:rsid w:val="000B1766"/>
    <w:rsid w:val="000B2965"/>
    <w:rsid w:val="000E550E"/>
    <w:rsid w:val="000E7DF9"/>
    <w:rsid w:val="000F2C33"/>
    <w:rsid w:val="000F6B14"/>
    <w:rsid w:val="00110596"/>
    <w:rsid w:val="0013729A"/>
    <w:rsid w:val="001453DD"/>
    <w:rsid w:val="00150874"/>
    <w:rsid w:val="00164713"/>
    <w:rsid w:val="00174D6E"/>
    <w:rsid w:val="00184405"/>
    <w:rsid w:val="00184CCA"/>
    <w:rsid w:val="001A54AC"/>
    <w:rsid w:val="001B6832"/>
    <w:rsid w:val="001C0B3A"/>
    <w:rsid w:val="00205047"/>
    <w:rsid w:val="00223B98"/>
    <w:rsid w:val="00235E50"/>
    <w:rsid w:val="00237F82"/>
    <w:rsid w:val="002443BE"/>
    <w:rsid w:val="00257CC2"/>
    <w:rsid w:val="00286900"/>
    <w:rsid w:val="002A062C"/>
    <w:rsid w:val="002C7DA1"/>
    <w:rsid w:val="002E1A07"/>
    <w:rsid w:val="003174F6"/>
    <w:rsid w:val="00336414"/>
    <w:rsid w:val="00346D9D"/>
    <w:rsid w:val="00363193"/>
    <w:rsid w:val="003649C1"/>
    <w:rsid w:val="00383B66"/>
    <w:rsid w:val="0039306D"/>
    <w:rsid w:val="003973F3"/>
    <w:rsid w:val="003B3BC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0741"/>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1C8"/>
    <w:rsid w:val="00687955"/>
    <w:rsid w:val="00690B10"/>
    <w:rsid w:val="006A1BC0"/>
    <w:rsid w:val="006C0ABE"/>
    <w:rsid w:val="006C5D3B"/>
    <w:rsid w:val="006C733E"/>
    <w:rsid w:val="006D2664"/>
    <w:rsid w:val="006E0E14"/>
    <w:rsid w:val="006E4EE1"/>
    <w:rsid w:val="006E534F"/>
    <w:rsid w:val="006F608F"/>
    <w:rsid w:val="007017A4"/>
    <w:rsid w:val="0073046C"/>
    <w:rsid w:val="007E735E"/>
    <w:rsid w:val="00804CFA"/>
    <w:rsid w:val="00805BF5"/>
    <w:rsid w:val="00807B62"/>
    <w:rsid w:val="0081020D"/>
    <w:rsid w:val="00826E03"/>
    <w:rsid w:val="00833938"/>
    <w:rsid w:val="00853D10"/>
    <w:rsid w:val="00857BFF"/>
    <w:rsid w:val="00886C2F"/>
    <w:rsid w:val="00887435"/>
    <w:rsid w:val="008B1E2F"/>
    <w:rsid w:val="008B75DD"/>
    <w:rsid w:val="008C47D4"/>
    <w:rsid w:val="008D3DAD"/>
    <w:rsid w:val="008E15E5"/>
    <w:rsid w:val="008E4740"/>
    <w:rsid w:val="008F1344"/>
    <w:rsid w:val="00900EB2"/>
    <w:rsid w:val="00901328"/>
    <w:rsid w:val="009162C7"/>
    <w:rsid w:val="00923B33"/>
    <w:rsid w:val="00954976"/>
    <w:rsid w:val="009600F6"/>
    <w:rsid w:val="00963FD0"/>
    <w:rsid w:val="0097113E"/>
    <w:rsid w:val="009726A1"/>
    <w:rsid w:val="009827EA"/>
    <w:rsid w:val="00996743"/>
    <w:rsid w:val="009A2CBC"/>
    <w:rsid w:val="009A4F8D"/>
    <w:rsid w:val="009B073F"/>
    <w:rsid w:val="009B5580"/>
    <w:rsid w:val="009C7829"/>
    <w:rsid w:val="009E1323"/>
    <w:rsid w:val="009E753E"/>
    <w:rsid w:val="009E7BCE"/>
    <w:rsid w:val="009F16C4"/>
    <w:rsid w:val="00A03D11"/>
    <w:rsid w:val="00A23754"/>
    <w:rsid w:val="00A32ACA"/>
    <w:rsid w:val="00A45025"/>
    <w:rsid w:val="00A50816"/>
    <w:rsid w:val="00A54A82"/>
    <w:rsid w:val="00A74FD2"/>
    <w:rsid w:val="00A77AFF"/>
    <w:rsid w:val="00A8161D"/>
    <w:rsid w:val="00AC5D3A"/>
    <w:rsid w:val="00AC7F91"/>
    <w:rsid w:val="00AD00FE"/>
    <w:rsid w:val="00AE1ACD"/>
    <w:rsid w:val="00AE36F3"/>
    <w:rsid w:val="00AE4FFE"/>
    <w:rsid w:val="00AF1BF1"/>
    <w:rsid w:val="00AF4808"/>
    <w:rsid w:val="00AF51B2"/>
    <w:rsid w:val="00B15CE3"/>
    <w:rsid w:val="00B44695"/>
    <w:rsid w:val="00B57223"/>
    <w:rsid w:val="00B6124D"/>
    <w:rsid w:val="00B636E5"/>
    <w:rsid w:val="00B81BB9"/>
    <w:rsid w:val="00B90CCC"/>
    <w:rsid w:val="00B93B84"/>
    <w:rsid w:val="00BB6DF6"/>
    <w:rsid w:val="00BF691E"/>
    <w:rsid w:val="00C110F2"/>
    <w:rsid w:val="00C34B0B"/>
    <w:rsid w:val="00C35F9B"/>
    <w:rsid w:val="00C47082"/>
    <w:rsid w:val="00C56D52"/>
    <w:rsid w:val="00C6098A"/>
    <w:rsid w:val="00C6606B"/>
    <w:rsid w:val="00C83FB8"/>
    <w:rsid w:val="00C872C4"/>
    <w:rsid w:val="00C92CEF"/>
    <w:rsid w:val="00C940C9"/>
    <w:rsid w:val="00CB7CE5"/>
    <w:rsid w:val="00CB7D49"/>
    <w:rsid w:val="00CC4E09"/>
    <w:rsid w:val="00CD1680"/>
    <w:rsid w:val="00D12FB8"/>
    <w:rsid w:val="00D37AEA"/>
    <w:rsid w:val="00D41C23"/>
    <w:rsid w:val="00D53F6A"/>
    <w:rsid w:val="00D63BA3"/>
    <w:rsid w:val="00D9004F"/>
    <w:rsid w:val="00DA4082"/>
    <w:rsid w:val="00E37728"/>
    <w:rsid w:val="00E40519"/>
    <w:rsid w:val="00EA0472"/>
    <w:rsid w:val="00EA6042"/>
    <w:rsid w:val="00EB43AB"/>
    <w:rsid w:val="00EB4BC7"/>
    <w:rsid w:val="00EC30BD"/>
    <w:rsid w:val="00EC3A53"/>
    <w:rsid w:val="00EC650C"/>
    <w:rsid w:val="00EF163A"/>
    <w:rsid w:val="00F06EFD"/>
    <w:rsid w:val="00F267B6"/>
    <w:rsid w:val="00F37AEF"/>
    <w:rsid w:val="00F730CB"/>
    <w:rsid w:val="00F836F8"/>
    <w:rsid w:val="00F87DA0"/>
    <w:rsid w:val="00F91C75"/>
    <w:rsid w:val="00FA216F"/>
    <w:rsid w:val="00FD7E6D"/>
    <w:rsid w:val="00FE2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 w:type="paragraph" w:customStyle="1" w:styleId="30">
    <w:name w:val="Абзац списка3"/>
    <w:basedOn w:val="a"/>
    <w:rsid w:val="008B1E2F"/>
    <w:pPr>
      <w:spacing w:after="0" w:line="240" w:lineRule="auto"/>
      <w:ind w:left="720"/>
    </w:pPr>
    <w:rPr>
      <w:rFonts w:ascii="Times New Roman" w:eastAsia="Times New Roman" w:hAnsi="Times New Roman" w:cs="Calibri"/>
      <w:sz w:val="28"/>
      <w:lang w:eastAsia="ru-RU"/>
    </w:rPr>
  </w:style>
  <w:style w:type="table" w:styleId="-4">
    <w:name w:val="Light Shading Accent 4"/>
    <w:basedOn w:val="a1"/>
    <w:uiPriority w:val="60"/>
    <w:rsid w:val="009E753E"/>
    <w:rPr>
      <w:rFonts w:eastAsia="Times New Roman"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E753E"/>
    <w:rPr>
      <w:rFonts w:eastAsia="Times New Roman"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6619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online.ru/doc/593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54</Pages>
  <Words>19703</Words>
  <Characters>112310</Characters>
  <Application>Microsoft Office Word</Application>
  <DocSecurity>0</DocSecurity>
  <Lines>935</Lines>
  <Paragraphs>263</Paragraphs>
  <ScaleCrop>false</ScaleCrop>
  <Company/>
  <LinksUpToDate>false</LinksUpToDate>
  <CharactersWithSpaces>131750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74</cp:revision>
  <dcterms:created xsi:type="dcterms:W3CDTF">2014-08-21T05:38:00Z</dcterms:created>
  <dcterms:modified xsi:type="dcterms:W3CDTF">2014-10-23T09:13:00Z</dcterms:modified>
</cp:coreProperties>
</file>