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E" w:rsidRPr="007A73F5" w:rsidRDefault="0011323E" w:rsidP="007A73F5">
      <w:pPr>
        <w:pStyle w:val="40"/>
        <w:shd w:val="clear" w:color="auto" w:fill="auto"/>
        <w:spacing w:before="0" w:after="0" w:line="240" w:lineRule="auto"/>
        <w:jc w:val="right"/>
        <w:rPr>
          <w:rStyle w:val="43pt"/>
        </w:rPr>
      </w:pPr>
      <w:r w:rsidRPr="007A73F5">
        <w:rPr>
          <w:rStyle w:val="43pt"/>
        </w:rPr>
        <w:t>УТВЕРЖДАЮ</w:t>
      </w:r>
    </w:p>
    <w:p w:rsidR="0011323E" w:rsidRPr="007A73F5" w:rsidRDefault="000E644F" w:rsidP="007A73F5">
      <w:pPr>
        <w:pStyle w:val="40"/>
        <w:shd w:val="clear" w:color="auto" w:fill="auto"/>
        <w:spacing w:before="0" w:after="0" w:line="240" w:lineRule="auto"/>
        <w:jc w:val="right"/>
        <w:rPr>
          <w:rStyle w:val="43pt"/>
        </w:rPr>
      </w:pPr>
      <w:r>
        <w:rPr>
          <w:rStyle w:val="43pt"/>
        </w:rPr>
        <w:t xml:space="preserve"> </w:t>
      </w:r>
      <w:r w:rsidR="00ED3DBE">
        <w:rPr>
          <w:rStyle w:val="43pt"/>
        </w:rPr>
        <w:t>Г</w:t>
      </w:r>
      <w:r w:rsidR="0011323E" w:rsidRPr="007A73F5">
        <w:rPr>
          <w:rStyle w:val="43pt"/>
        </w:rPr>
        <w:t>лав</w:t>
      </w:r>
      <w:r w:rsidR="00ED3DBE">
        <w:rPr>
          <w:rStyle w:val="43pt"/>
        </w:rPr>
        <w:t>а</w:t>
      </w:r>
      <w:r w:rsidR="0011323E" w:rsidRPr="007A73F5">
        <w:rPr>
          <w:rStyle w:val="43pt"/>
        </w:rPr>
        <w:t xml:space="preserve"> сельсовета  </w:t>
      </w:r>
    </w:p>
    <w:p w:rsidR="00D73FB2" w:rsidRPr="007A73F5" w:rsidRDefault="00247F80" w:rsidP="006D1D6C">
      <w:pPr>
        <w:jc w:val="right"/>
        <w:rPr>
          <w:rStyle w:val="43pt"/>
        </w:rPr>
      </w:pPr>
      <w:r>
        <w:t xml:space="preserve">               </w:t>
      </w:r>
      <w:r w:rsidR="006D1D6C">
        <w:t>______________</w:t>
      </w:r>
      <w:r w:rsidR="006D1D6C" w:rsidRPr="006D1D6C">
        <w:t>__________</w:t>
      </w:r>
      <w:r w:rsidR="000E644F">
        <w:t>Ю</w:t>
      </w:r>
      <w:r w:rsidR="0011323E" w:rsidRPr="007A73F5">
        <w:rPr>
          <w:rStyle w:val="43pt"/>
        </w:rPr>
        <w:t>.</w:t>
      </w:r>
      <w:r w:rsidR="000E644F">
        <w:rPr>
          <w:rStyle w:val="43pt"/>
        </w:rPr>
        <w:t>Л</w:t>
      </w:r>
      <w:r w:rsidR="0011323E" w:rsidRPr="007A73F5">
        <w:rPr>
          <w:rStyle w:val="43pt"/>
        </w:rPr>
        <w:t xml:space="preserve">. </w:t>
      </w:r>
      <w:r w:rsidR="000E644F">
        <w:rPr>
          <w:rStyle w:val="43pt"/>
        </w:rPr>
        <w:t>Гаврилов</w:t>
      </w:r>
    </w:p>
    <w:p w:rsidR="0011323E" w:rsidRPr="007A73F5" w:rsidRDefault="0011323E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«______»____________20</w:t>
      </w:r>
      <w:r w:rsidR="00282770">
        <w:rPr>
          <w:rFonts w:ascii="Times New Roman" w:hAnsi="Times New Roman" w:cs="Times New Roman"/>
          <w:sz w:val="24"/>
          <w:szCs w:val="24"/>
        </w:rPr>
        <w:t>23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23E" w:rsidRPr="007A73F5" w:rsidRDefault="0011323E" w:rsidP="007A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D6C" w:rsidRDefault="00896CF2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896CF2" w:rsidRDefault="00896CF2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 муниципального образования Подольский сельсовет Красногвардейского ра</w:t>
      </w:r>
      <w:r w:rsidR="00ED3DBE">
        <w:rPr>
          <w:rFonts w:ascii="Times New Roman" w:hAnsi="Times New Roman" w:cs="Times New Roman"/>
          <w:sz w:val="24"/>
          <w:szCs w:val="24"/>
        </w:rPr>
        <w:t>й</w:t>
      </w:r>
      <w:r w:rsidR="00AD15A8">
        <w:rPr>
          <w:rFonts w:ascii="Times New Roman" w:hAnsi="Times New Roman" w:cs="Times New Roman"/>
          <w:sz w:val="24"/>
          <w:szCs w:val="24"/>
        </w:rPr>
        <w:t>она Оренбургской области за 2022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A73F5" w:rsidRPr="007A73F5" w:rsidRDefault="007A73F5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D4" w:rsidRPr="007A73F5" w:rsidRDefault="00896CF2" w:rsidP="007A73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муниципальных программ </w:t>
      </w:r>
      <w:r w:rsidRPr="007A73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Подольский сельсовет 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за 2022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проведена в соответствии с 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Методикой </w:t>
      </w:r>
      <w:r w:rsidR="00BB050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эффективности реализации муниципальных программ, согласно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="00BB050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</w:t>
      </w:r>
      <w:r w:rsidR="00BB050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от 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13.01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C39D4" w:rsidRPr="007A73F5">
        <w:rPr>
          <w:rFonts w:ascii="Times New Roman" w:hAnsi="Times New Roman" w:cs="Times New Roman"/>
          <w:sz w:val="24"/>
          <w:szCs w:val="24"/>
        </w:rPr>
        <w:t xml:space="preserve">0б  утверждении Порядка разработки, утверждения и реализации муниципальных программ  муниципального образования Подольский сельсовет Красногвардейского района Оренбургской области», </w:t>
      </w:r>
      <w:r w:rsidR="00BB0505" w:rsidRPr="007A73F5">
        <w:rPr>
          <w:rFonts w:ascii="Times New Roman" w:hAnsi="Times New Roman" w:cs="Times New Roman"/>
          <w:sz w:val="24"/>
          <w:szCs w:val="24"/>
        </w:rPr>
        <w:t xml:space="preserve"> на основании годовых отчетов о реализации муниципальных программ.</w:t>
      </w:r>
      <w:proofErr w:type="gramEnd"/>
    </w:p>
    <w:p w:rsidR="00626F28" w:rsidRPr="007A73F5" w:rsidRDefault="00AD15A8" w:rsidP="007A73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626F28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обеспечена реализация </w:t>
      </w:r>
      <w:r w:rsidR="00626F28" w:rsidRPr="002827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6F28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программ. </w:t>
      </w:r>
    </w:p>
    <w:p w:rsidR="00BC39D4" w:rsidRPr="007A73F5" w:rsidRDefault="00252B47" w:rsidP="007A73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="00BC39D4" w:rsidRPr="007A73F5">
        <w:rPr>
          <w:rFonts w:ascii="Times New Roman" w:hAnsi="Times New Roman" w:cs="Times New Roman"/>
          <w:sz w:val="24"/>
          <w:szCs w:val="24"/>
        </w:rPr>
        <w:t>« Устойчивое развитие территории</w:t>
      </w:r>
      <w:r w:rsidR="00BC39D4" w:rsidRPr="007A7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 образования</w:t>
      </w:r>
      <w:r w:rsidR="00BC39D4"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  Подольский сельсовет Красногвардейского  района Оренбургской области на 2018-2022 годы</w:t>
      </w:r>
      <w:r w:rsidR="00BC39D4" w:rsidRPr="007A73F5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="00BC39D4" w:rsidRPr="007A73F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BC39D4" w:rsidRPr="007A73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Подольского сельсовета от 10.11.2017 г.  №103-па</w:t>
      </w:r>
      <w:r w:rsidR="00BB0505" w:rsidRPr="007A73F5">
        <w:rPr>
          <w:rFonts w:ascii="Times New Roman" w:hAnsi="Times New Roman" w:cs="Times New Roman"/>
          <w:sz w:val="24"/>
          <w:szCs w:val="24"/>
        </w:rPr>
        <w:t>;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9D4" w:rsidRPr="007A73F5" w:rsidRDefault="00BC39D4" w:rsidP="007A73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A73F5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</w:t>
      </w:r>
      <w:r w:rsidRPr="007A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sz w:val="24"/>
          <w:szCs w:val="24"/>
        </w:rPr>
        <w:t xml:space="preserve">Подольский сельсовет Красногвардейского района Оренбургской области на 2017 – 2021 годы и с перспективой до 2031 года»,  </w:t>
      </w:r>
      <w:proofErr w:type="gramStart"/>
      <w:r w:rsidRPr="007A73F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7A73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Подольского сельсовета от 02.05.2017 г. № 4</w:t>
      </w:r>
      <w:r w:rsidR="00BB0505" w:rsidRPr="007A73F5">
        <w:rPr>
          <w:rFonts w:ascii="Times New Roman" w:hAnsi="Times New Roman" w:cs="Times New Roman"/>
          <w:sz w:val="24"/>
          <w:szCs w:val="24"/>
        </w:rPr>
        <w:t>3-п;</w:t>
      </w:r>
    </w:p>
    <w:p w:rsidR="00BC39D4" w:rsidRPr="00E91197" w:rsidRDefault="00896CF2" w:rsidP="007A73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C39D4" w:rsidRPr="007A73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годы»,    </w:t>
      </w:r>
      <w:proofErr w:type="gramStart"/>
      <w:r w:rsidR="00BC39D4" w:rsidRPr="007A73F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BC39D4" w:rsidRPr="007A73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Подольского сельсовета от 13.11.2017 г. № 105-па</w:t>
      </w:r>
      <w:r w:rsidR="00E91197">
        <w:rPr>
          <w:rFonts w:ascii="Times New Roman" w:hAnsi="Times New Roman" w:cs="Times New Roman"/>
          <w:sz w:val="24"/>
          <w:szCs w:val="24"/>
        </w:rPr>
        <w:t>;</w:t>
      </w:r>
    </w:p>
    <w:p w:rsidR="00E91197" w:rsidRPr="007A73F5" w:rsidRDefault="00E91197" w:rsidP="00E9119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B47" w:rsidRPr="007A73F5" w:rsidRDefault="00252B47" w:rsidP="007A73F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 была направлена на удовлетворение потребностей населения сельсовета:   п</w:t>
      </w:r>
      <w:r w:rsidRPr="007A73F5">
        <w:rPr>
          <w:rFonts w:ascii="Times New Roman" w:hAnsi="Times New Roman" w:cs="Times New Roman"/>
          <w:sz w:val="24"/>
          <w:szCs w:val="24"/>
        </w:rPr>
        <w:t>роектирование,  строительство, реконструкция, сети автомобильных дорог общего пользования  местного значения и искусственных дорожных сооружений; 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освещения;  мероприятия по благоустройству; мероприятия в сфере коммунального хозяйства</w:t>
      </w:r>
      <w:r w:rsidRPr="007A73F5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7A73F5">
        <w:rPr>
          <w:rFonts w:ascii="Times New Roman" w:hAnsi="Times New Roman" w:cs="Times New Roman"/>
          <w:sz w:val="24"/>
          <w:szCs w:val="24"/>
        </w:rPr>
        <w:t>разработка и утверждение  комплекса мер по  обеспечению пожарной безопасности муниципальных учреждений и жилищного фонда;  мероприятия в области предупреждения и ликвидации последствий чрезвычайных ситуаций и стихийных бедствий  природного и техногенного характера; организация и обеспечение досуга жителей поселения услугами организаций культуры; мероприятия в области спорта и физической культуры.</w:t>
      </w:r>
    </w:p>
    <w:p w:rsidR="007E41BB" w:rsidRPr="007A73F5" w:rsidRDefault="007E41BB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B47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финансирование муниципальных программ было предусмотрено 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20906,6</w:t>
      </w:r>
      <w:r w:rsidR="00252B47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 рублей,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фа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кое исполнение составило 19747,1 рублей или  94,5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7E41BB" w:rsidRPr="007A73F5" w:rsidRDefault="007E41BB" w:rsidP="007A7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BB" w:rsidRPr="007A73F5" w:rsidRDefault="007E41BB" w:rsidP="007A7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/>
          <w:sz w:val="24"/>
          <w:szCs w:val="24"/>
        </w:rPr>
        <w:t>Муниципальная программа « Устойчивое развитие территории</w:t>
      </w:r>
      <w:r w:rsidRPr="007A7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муниципального  образования</w:t>
      </w:r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 Подольский сельсовет Красногвардейского  района Оренбургской области</w:t>
      </w:r>
      <w:r w:rsidR="00BC2437"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на 2018-2022 годы</w:t>
      </w:r>
      <w:r w:rsidRPr="007A73F5">
        <w:rPr>
          <w:rFonts w:ascii="Times New Roman" w:hAnsi="Times New Roman" w:cs="Times New Roman"/>
          <w:b/>
          <w:sz w:val="24"/>
          <w:szCs w:val="24"/>
        </w:rPr>
        <w:t>»</w:t>
      </w:r>
    </w:p>
    <w:p w:rsidR="00C87BE7" w:rsidRPr="007A73F5" w:rsidRDefault="00D852C5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>Цели программы:  Сбалансированное, комплексное  развитие территории муниципального образования Подольский сельсовет.</w:t>
      </w:r>
    </w:p>
    <w:p w:rsidR="00F338BE" w:rsidRPr="007A73F5" w:rsidRDefault="00E57113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муниципа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было выделено  16598,1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 р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,   исполнение составило 16369,3</w:t>
      </w:r>
      <w:r w:rsidR="006B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5A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или  98,6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D852C5" w:rsidRPr="007A73F5" w:rsidRDefault="00D852C5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Программа подразделена на 6 подпрограмм.</w:t>
      </w:r>
    </w:p>
    <w:p w:rsidR="004A391E" w:rsidRPr="007A73F5" w:rsidRDefault="004A391E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852C5" w:rsidRDefault="00D852C5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1.</w:t>
      </w:r>
      <w:r w:rsidR="003138FD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A73F5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Устойчивое развитие территории  муниципального образования Подольский сельсовет Красногвардейского  района. Оренбургской области   на 2018-2022годы». </w:t>
      </w:r>
    </w:p>
    <w:p w:rsidR="00F338BE" w:rsidRPr="00F338BE" w:rsidRDefault="003138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3138FD">
        <w:rPr>
          <w:rFonts w:ascii="Times New Roman" w:hAnsi="Times New Roman" w:cs="Times New Roman"/>
          <w:bCs/>
          <w:spacing w:val="11"/>
          <w:sz w:val="24"/>
          <w:szCs w:val="24"/>
        </w:rPr>
        <w:t>В подпрограмме установлено 1</w:t>
      </w:r>
      <w:r w:rsidR="00F338BE" w:rsidRPr="003138F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 из них выполнено - </w:t>
      </w:r>
      <w:r w:rsidR="00E91197" w:rsidRPr="003138FD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="00F338BE" w:rsidRPr="003138FD">
        <w:rPr>
          <w:rFonts w:ascii="Times New Roman" w:hAnsi="Times New Roman" w:cs="Times New Roman"/>
          <w:bCs/>
          <w:spacing w:val="11"/>
          <w:sz w:val="24"/>
          <w:szCs w:val="24"/>
        </w:rPr>
        <w:t>, не выполнено-</w:t>
      </w:r>
      <w:r w:rsidR="00D71E6D" w:rsidRPr="003138FD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 w:rsidR="00F338BE" w:rsidRPr="003138FD">
        <w:rPr>
          <w:rFonts w:ascii="Times New Roman" w:hAnsi="Times New Roman" w:cs="Times New Roman"/>
          <w:bCs/>
          <w:spacing w:val="11"/>
          <w:sz w:val="24"/>
          <w:szCs w:val="24"/>
        </w:rPr>
        <w:t>, не  установлены показател</w:t>
      </w:r>
      <w:r w:rsidRPr="003138FD">
        <w:rPr>
          <w:rFonts w:ascii="Times New Roman" w:hAnsi="Times New Roman" w:cs="Times New Roman"/>
          <w:bCs/>
          <w:spacing w:val="11"/>
          <w:sz w:val="24"/>
          <w:szCs w:val="24"/>
        </w:rPr>
        <w:t>и на 2022 год-0</w:t>
      </w:r>
      <w:r w:rsidR="00F338BE" w:rsidRPr="003138FD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D71E6D" w:rsidRDefault="00B1584A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</w:t>
      </w:r>
      <w:r w:rsidR="00367F64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ероприятие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367F64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: </w:t>
      </w:r>
      <w:r w:rsidR="00D71E6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Содержание органов местного самоуправления.</w:t>
      </w:r>
    </w:p>
    <w:p w:rsidR="00BC2437" w:rsidRPr="007A73F5" w:rsidRDefault="00BC2437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</w:t>
      </w:r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 </w:t>
      </w:r>
      <w:proofErr w:type="spellStart"/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 w:rsidR="00E91197">
        <w:rPr>
          <w:rFonts w:ascii="Times New Roman" w:hAnsi="Times New Roman" w:cs="Times New Roman"/>
          <w:bCs/>
          <w:spacing w:val="11"/>
          <w:sz w:val="24"/>
          <w:szCs w:val="24"/>
        </w:rPr>
        <w:t>1=1</w:t>
      </w:r>
    </w:p>
    <w:p w:rsidR="001229A8" w:rsidRPr="007A73F5" w:rsidRDefault="00BC2437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</w:t>
      </w:r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</w:t>
      </w:r>
      <w:r w:rsidR="001229A8"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9A8"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="001229A8"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7F" w:rsidRDefault="001229A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="003259D1">
        <w:rPr>
          <w:rFonts w:ascii="Times New Roman" w:hAnsi="Times New Roman" w:cs="Times New Roman"/>
          <w:bCs/>
          <w:spacing w:val="11"/>
          <w:sz w:val="24"/>
          <w:szCs w:val="24"/>
        </w:rPr>
        <w:t>= 5574</w:t>
      </w:r>
      <w:proofErr w:type="gramStart"/>
      <w:r w:rsidR="003259D1">
        <w:rPr>
          <w:rFonts w:ascii="Times New Roman" w:hAnsi="Times New Roman" w:cs="Times New Roman"/>
          <w:bCs/>
          <w:spacing w:val="11"/>
          <w:sz w:val="24"/>
          <w:szCs w:val="24"/>
        </w:rPr>
        <w:t>,1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3259D1">
        <w:rPr>
          <w:rFonts w:ascii="Times New Roman" w:hAnsi="Times New Roman" w:cs="Times New Roman"/>
          <w:bCs/>
          <w:spacing w:val="11"/>
          <w:sz w:val="24"/>
          <w:szCs w:val="24"/>
        </w:rPr>
        <w:t>5773,4=0,97</w:t>
      </w:r>
    </w:p>
    <w:p w:rsidR="00BC2437" w:rsidRPr="007A73F5" w:rsidRDefault="00BC2437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1229A8" w:rsidRPr="007A73F5" w:rsidRDefault="001229A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3259D1">
        <w:rPr>
          <w:rFonts w:ascii="Times New Roman" w:hAnsi="Times New Roman" w:cs="Times New Roman"/>
          <w:bCs/>
          <w:spacing w:val="11"/>
          <w:sz w:val="24"/>
          <w:szCs w:val="24"/>
        </w:rPr>
        <w:t>=1*0</w:t>
      </w:r>
      <w:proofErr w:type="gramStart"/>
      <w:r w:rsidR="003259D1">
        <w:rPr>
          <w:rFonts w:ascii="Times New Roman" w:hAnsi="Times New Roman" w:cs="Times New Roman"/>
          <w:bCs/>
          <w:spacing w:val="11"/>
          <w:sz w:val="24"/>
          <w:szCs w:val="24"/>
        </w:rPr>
        <w:t>,97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3259D1">
        <w:rPr>
          <w:rFonts w:ascii="Times New Roman" w:hAnsi="Times New Roman" w:cs="Times New Roman"/>
          <w:bCs/>
          <w:spacing w:val="11"/>
          <w:sz w:val="24"/>
          <w:szCs w:val="24"/>
        </w:rPr>
        <w:t>97</w:t>
      </w:r>
    </w:p>
    <w:p w:rsidR="001229A8" w:rsidRPr="007A73F5" w:rsidRDefault="001229A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A8" w:rsidRDefault="004A391E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="003259D1">
        <w:rPr>
          <w:rFonts w:ascii="Times New Roman" w:hAnsi="Times New Roman" w:cs="Times New Roman"/>
          <w:b/>
          <w:bCs/>
          <w:spacing w:val="11"/>
          <w:sz w:val="24"/>
          <w:szCs w:val="24"/>
        </w:rPr>
        <w:t>э=5574</w:t>
      </w:r>
      <w:proofErr w:type="gramStart"/>
      <w:r w:rsidR="003259D1">
        <w:rPr>
          <w:rFonts w:ascii="Times New Roman" w:hAnsi="Times New Roman" w:cs="Times New Roman"/>
          <w:b/>
          <w:bCs/>
          <w:spacing w:val="11"/>
          <w:sz w:val="24"/>
          <w:szCs w:val="24"/>
        </w:rPr>
        <w:t>,1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</w:t>
      </w:r>
      <w:r w:rsidR="003259D1">
        <w:rPr>
          <w:rFonts w:ascii="Times New Roman" w:hAnsi="Times New Roman" w:cs="Times New Roman"/>
          <w:b/>
          <w:bCs/>
          <w:spacing w:val="11"/>
          <w:sz w:val="24"/>
          <w:szCs w:val="24"/>
        </w:rPr>
        <w:t>97/5773,4=0,94</w:t>
      </w:r>
    </w:p>
    <w:p w:rsidR="003138FD" w:rsidRDefault="0011323E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D852C5" w:rsidRDefault="0011323E" w:rsidP="007A73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2C5" w:rsidRPr="007A73F5">
        <w:rPr>
          <w:rFonts w:ascii="Times New Roman" w:hAnsi="Times New Roman" w:cs="Times New Roman"/>
          <w:sz w:val="24"/>
          <w:szCs w:val="24"/>
        </w:rPr>
        <w:t xml:space="preserve">2.  </w:t>
      </w:r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в муниципальном образовании  Подольский сельсовет на 2018– 2022 годы».</w:t>
      </w:r>
    </w:p>
    <w:p w:rsidR="00F338BE" w:rsidRPr="00F338BE" w:rsidRDefault="00F338BE" w:rsidP="00F338B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 </w:t>
      </w:r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, не выполнено-</w:t>
      </w:r>
      <w:r w:rsidR="008D7A3B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F338BE" w:rsidRPr="007A73F5" w:rsidRDefault="00F338BE" w:rsidP="007A73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3B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8D7A3B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8D7A3B">
        <w:rPr>
          <w:rFonts w:ascii="Times New Roman" w:hAnsi="Times New Roman" w:cs="Times New Roman"/>
          <w:bCs/>
          <w:spacing w:val="11"/>
          <w:sz w:val="24"/>
          <w:szCs w:val="24"/>
        </w:rPr>
        <w:t>Разработка и утверждение комплекса мер по обеспечению пожарной безопасности муниципальных учреждений и жилищного фонда.</w:t>
      </w:r>
    </w:p>
    <w:p w:rsidR="00A6197F" w:rsidRPr="007A73F5" w:rsidRDefault="00FA0B65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A6197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3=0,33</w:t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1270</w:t>
      </w:r>
      <w:proofErr w:type="gramStart"/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,2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1299,8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=0,9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8</w:t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*0,9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32</w:t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3138FD">
        <w:rPr>
          <w:rFonts w:ascii="Times New Roman" w:hAnsi="Times New Roman" w:cs="Times New Roman"/>
          <w:b/>
          <w:bCs/>
          <w:spacing w:val="11"/>
          <w:sz w:val="24"/>
          <w:szCs w:val="24"/>
        </w:rPr>
        <w:t>1270</w:t>
      </w:r>
      <w:proofErr w:type="gramStart"/>
      <w:r w:rsidR="003138FD">
        <w:rPr>
          <w:rFonts w:ascii="Times New Roman" w:hAnsi="Times New Roman" w:cs="Times New Roman"/>
          <w:b/>
          <w:bCs/>
          <w:spacing w:val="11"/>
          <w:sz w:val="24"/>
          <w:szCs w:val="24"/>
        </w:rPr>
        <w:t>,2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32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3138FD">
        <w:rPr>
          <w:rFonts w:ascii="Times New Roman" w:hAnsi="Times New Roman" w:cs="Times New Roman"/>
          <w:b/>
          <w:bCs/>
          <w:spacing w:val="11"/>
          <w:sz w:val="24"/>
          <w:szCs w:val="24"/>
        </w:rPr>
        <w:t>1299,8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=0,31</w:t>
      </w:r>
    </w:p>
    <w:p w:rsidR="008D7A3B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в  области предупреждения и ликвидации последствий чрезвычайных ситуаций  и стихийных бедствий природного и техногенного характера.</w:t>
      </w:r>
    </w:p>
    <w:p w:rsidR="008D7A3B" w:rsidRPr="007A73F5" w:rsidRDefault="00FA0B65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8D7A3B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3=0,33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49</w:t>
      </w:r>
      <w:proofErr w:type="gramStart"/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="003138FD">
        <w:rPr>
          <w:rFonts w:ascii="Times New Roman" w:hAnsi="Times New Roman" w:cs="Times New Roman"/>
          <w:bCs/>
          <w:spacing w:val="11"/>
          <w:sz w:val="24"/>
          <w:szCs w:val="24"/>
        </w:rPr>
        <w:t>/49,5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proofErr w:type="gramEnd"/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*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1,0</w:t>
      </w:r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=0,33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3138FD">
        <w:rPr>
          <w:rFonts w:ascii="Times New Roman" w:hAnsi="Times New Roman" w:cs="Times New Roman"/>
          <w:b/>
          <w:bCs/>
          <w:spacing w:val="11"/>
          <w:sz w:val="24"/>
          <w:szCs w:val="24"/>
        </w:rPr>
        <w:t>49</w:t>
      </w:r>
      <w:proofErr w:type="gramStart"/>
      <w:r w:rsidR="003138FD">
        <w:rPr>
          <w:rFonts w:ascii="Times New Roman" w:hAnsi="Times New Roman" w:cs="Times New Roman"/>
          <w:b/>
          <w:bCs/>
          <w:spacing w:val="11"/>
          <w:sz w:val="24"/>
          <w:szCs w:val="24"/>
        </w:rPr>
        <w:t>,5</w:t>
      </w:r>
      <w:proofErr w:type="gramEnd"/>
      <w:r w:rsidR="003138FD">
        <w:rPr>
          <w:rFonts w:ascii="Times New Roman" w:hAnsi="Times New Roman" w:cs="Times New Roman"/>
          <w:b/>
          <w:bCs/>
          <w:spacing w:val="11"/>
          <w:sz w:val="24"/>
          <w:szCs w:val="24"/>
        </w:rPr>
        <w:t>*0,33/49,5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=0,33</w:t>
      </w:r>
    </w:p>
    <w:p w:rsidR="007E79E6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в области национальной безопасности и правоохранительной деятельности.</w:t>
      </w:r>
    </w:p>
    <w:p w:rsidR="007E79E6" w:rsidRPr="007A73F5" w:rsidRDefault="00FA0B65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7E79E6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3=0,33</w:t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6</w:t>
      </w:r>
      <w:proofErr w:type="gramStart"/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,8</w:t>
      </w:r>
      <w:proofErr w:type="gramEnd"/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/6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proofErr w:type="gramEnd"/>
      <w:r>
        <w:rPr>
          <w:rFonts w:ascii="Times New Roman" w:hAnsi="Times New Roman" w:cs="Times New Roman"/>
          <w:bCs/>
          <w:spacing w:val="11"/>
          <w:sz w:val="24"/>
          <w:szCs w:val="24"/>
        </w:rPr>
        <w:t>*1,0</w:t>
      </w:r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=0,33</w:t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C410DE">
        <w:rPr>
          <w:rFonts w:ascii="Times New Roman" w:hAnsi="Times New Roman" w:cs="Times New Roman"/>
          <w:b/>
          <w:bCs/>
          <w:spacing w:val="11"/>
          <w:sz w:val="24"/>
          <w:szCs w:val="24"/>
        </w:rPr>
        <w:t>6</w:t>
      </w:r>
      <w:proofErr w:type="gramStart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,</w:t>
      </w:r>
      <w:r w:rsidR="00902AAF">
        <w:rPr>
          <w:rFonts w:ascii="Times New Roman" w:hAnsi="Times New Roman" w:cs="Times New Roman"/>
          <w:b/>
          <w:bCs/>
          <w:spacing w:val="11"/>
          <w:sz w:val="24"/>
          <w:szCs w:val="24"/>
        </w:rPr>
        <w:t>8</w:t>
      </w:r>
      <w:proofErr w:type="gramEnd"/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*0,33</w:t>
      </w:r>
      <w:r w:rsidR="00C410DE">
        <w:rPr>
          <w:rFonts w:ascii="Times New Roman" w:hAnsi="Times New Roman" w:cs="Times New Roman"/>
          <w:b/>
          <w:bCs/>
          <w:spacing w:val="11"/>
          <w:sz w:val="24"/>
          <w:szCs w:val="24"/>
        </w:rPr>
        <w:t>/6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,</w:t>
      </w:r>
      <w:r w:rsidR="00902AAF">
        <w:rPr>
          <w:rFonts w:ascii="Times New Roman" w:hAnsi="Times New Roman" w:cs="Times New Roman"/>
          <w:b/>
          <w:bCs/>
          <w:spacing w:val="11"/>
          <w:sz w:val="24"/>
          <w:szCs w:val="24"/>
        </w:rPr>
        <w:t>8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=0,33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EA24D0" w:rsidRPr="007A73F5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D852C5" w:rsidRDefault="00A6197F" w:rsidP="007A73F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z w:val="24"/>
          <w:szCs w:val="24"/>
        </w:rPr>
        <w:t>3 .</w:t>
      </w:r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системы </w:t>
      </w:r>
      <w:proofErr w:type="spellStart"/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>градорегулирования</w:t>
      </w:r>
      <w:proofErr w:type="spellEnd"/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образовании»</w:t>
      </w:r>
    </w:p>
    <w:p w:rsidR="007E79E6" w:rsidRPr="00F338BE" w:rsidRDefault="00F338BE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, выполнено 2</w:t>
      </w:r>
    </w:p>
    <w:p w:rsidR="007E79E6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lastRenderedPageBreak/>
        <w:t xml:space="preserve">Мероприятие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территории, земельных участков, недвижимого имущества.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2=0,5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120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120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=1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>=1*</w:t>
      </w:r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proofErr w:type="gramStart"/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="00902AAF">
        <w:rPr>
          <w:rFonts w:ascii="Times New Roman" w:hAnsi="Times New Roman" w:cs="Times New Roman"/>
          <w:bCs/>
          <w:spacing w:val="11"/>
          <w:sz w:val="24"/>
          <w:szCs w:val="24"/>
        </w:rPr>
        <w:t>=0,5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C7" w:rsidRDefault="00EF4AC7" w:rsidP="00EF4AC7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902AAF">
        <w:rPr>
          <w:rFonts w:ascii="Times New Roman" w:hAnsi="Times New Roman" w:cs="Times New Roman"/>
          <w:b/>
          <w:bCs/>
          <w:spacing w:val="11"/>
          <w:sz w:val="24"/>
          <w:szCs w:val="24"/>
        </w:rPr>
        <w:t>120*0</w:t>
      </w:r>
      <w:proofErr w:type="gramStart"/>
      <w:r w:rsidR="00902AAF">
        <w:rPr>
          <w:rFonts w:ascii="Times New Roman" w:hAnsi="Times New Roman" w:cs="Times New Roman"/>
          <w:b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902AAF">
        <w:rPr>
          <w:rFonts w:ascii="Times New Roman" w:hAnsi="Times New Roman" w:cs="Times New Roman"/>
          <w:b/>
          <w:bCs/>
          <w:spacing w:val="11"/>
          <w:sz w:val="24"/>
          <w:szCs w:val="24"/>
        </w:rPr>
        <w:t>120=0,5</w:t>
      </w:r>
    </w:p>
    <w:p w:rsidR="00902AAF" w:rsidRDefault="00902AAF" w:rsidP="00902AA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Передача к осуществлению части полномочий администрации поселения по развитию системы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градорегулирования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в муниципальном образовании.</w:t>
      </w:r>
    </w:p>
    <w:p w:rsidR="00902AAF" w:rsidRPr="007A73F5" w:rsidRDefault="00902AAF" w:rsidP="00902AA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2=0,5</w:t>
      </w:r>
    </w:p>
    <w:p w:rsidR="00902AAF" w:rsidRPr="007A73F5" w:rsidRDefault="00902AAF" w:rsidP="00902AAF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AF" w:rsidRPr="007A73F5" w:rsidRDefault="00902AAF" w:rsidP="00902AA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1=1</w:t>
      </w:r>
    </w:p>
    <w:p w:rsidR="00902AAF" w:rsidRPr="007A73F5" w:rsidRDefault="00902AAF" w:rsidP="00902AA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>=1*0</w:t>
      </w:r>
      <w:proofErr w:type="gramStart"/>
      <w:r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Cs/>
          <w:spacing w:val="11"/>
          <w:sz w:val="24"/>
          <w:szCs w:val="24"/>
        </w:rPr>
        <w:t>=0,5</w:t>
      </w:r>
    </w:p>
    <w:p w:rsidR="00902AAF" w:rsidRPr="007A73F5" w:rsidRDefault="00902AAF" w:rsidP="00902AA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AF" w:rsidRPr="007A73F5" w:rsidRDefault="00902AAF" w:rsidP="00902AAF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*0</w:t>
      </w:r>
      <w:proofErr w:type="gramStart"/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=0,5</w:t>
      </w:r>
    </w:p>
    <w:p w:rsidR="00902AAF" w:rsidRPr="007A73F5" w:rsidRDefault="00902AAF" w:rsidP="00EF4AC7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74551F" w:rsidRPr="007A73F5" w:rsidRDefault="0074551F" w:rsidP="007455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D0" w:rsidRPr="007A73F5" w:rsidRDefault="0011323E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D852C5" w:rsidRDefault="00D852C5" w:rsidP="007A73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4. </w:t>
      </w:r>
      <w:r w:rsidRPr="007A73F5">
        <w:rPr>
          <w:rFonts w:ascii="Times New Roman" w:hAnsi="Times New Roman" w:cs="Times New Roman"/>
          <w:b/>
          <w:bCs/>
          <w:sz w:val="24"/>
          <w:szCs w:val="24"/>
        </w:rPr>
        <w:t>«Развитие культуры в муниципальном образовании Подольский  сельсовет на 2018-2022 годы»</w:t>
      </w:r>
    </w:p>
    <w:p w:rsidR="00F338BE" w:rsidRPr="007A73F5" w:rsidRDefault="00F338BE" w:rsidP="007E79E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из ни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х выполнено –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1, не</w:t>
      </w:r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2022 год-2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74551F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Организация и обеспечение досуга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жителей поселения услугами организации культуры.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1=1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8154</w:t>
      </w:r>
      <w:proofErr w:type="gramStart"/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,3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8154,3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=1,0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=1</w:t>
      </w:r>
      <w:proofErr w:type="gramStart"/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,0</w:t>
      </w:r>
      <w:proofErr w:type="gramEnd"/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*1,0=1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8154</w:t>
      </w:r>
      <w:proofErr w:type="gramStart"/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,3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8154,3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</w:p>
    <w:p w:rsidR="00A6197F" w:rsidRPr="007A73F5" w:rsidRDefault="0011323E" w:rsidP="007A73F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D852C5" w:rsidRDefault="00D852C5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5</w:t>
      </w:r>
      <w:r w:rsidRPr="007A73F5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7A73F5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 в муниципальном образовании Подольский сельсовет на 2018-2022 годы».</w:t>
      </w:r>
    </w:p>
    <w:p w:rsidR="00F338BE" w:rsidRPr="00F338BE" w:rsidRDefault="00F338BE" w:rsidP="00F338B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-1.</w:t>
      </w:r>
    </w:p>
    <w:p w:rsidR="0074551F" w:rsidRDefault="00B1584A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 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 в области спорта и физической культуры.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 w:rsidR="00B1584A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= 1159</w:t>
      </w:r>
      <w:proofErr w:type="gramStart"/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,0</w:t>
      </w:r>
      <w:proofErr w:type="gramEnd"/>
      <w:r w:rsidR="00B96F1B">
        <w:rPr>
          <w:rFonts w:ascii="Times New Roman" w:hAnsi="Times New Roman" w:cs="Times New Roman"/>
          <w:bCs/>
          <w:spacing w:val="11"/>
          <w:sz w:val="24"/>
          <w:szCs w:val="24"/>
        </w:rPr>
        <w:t>/1159,0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=1,0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1*1=</w:t>
      </w:r>
      <w:r w:rsidR="00B1584A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41" w:rsidRPr="00EF4AC7" w:rsidRDefault="00C20E41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э=1159</w:t>
      </w:r>
      <w:proofErr w:type="gramStart"/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,0</w:t>
      </w:r>
      <w:proofErr w:type="gramEnd"/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*</w:t>
      </w:r>
      <w:r w:rsidR="00B1584A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  <w:r w:rsidR="00B96F1B">
        <w:rPr>
          <w:rFonts w:ascii="Times New Roman" w:hAnsi="Times New Roman" w:cs="Times New Roman"/>
          <w:b/>
          <w:bCs/>
          <w:spacing w:val="11"/>
          <w:sz w:val="24"/>
          <w:szCs w:val="24"/>
        </w:rPr>
        <w:t>/1159,0</w:t>
      </w:r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=</w:t>
      </w:r>
      <w:r w:rsidR="00B1584A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</w:p>
    <w:p w:rsidR="00C20E41" w:rsidRPr="007A73F5" w:rsidRDefault="00C20E41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E7" w:rsidRDefault="00C87BE7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96F1B">
        <w:rPr>
          <w:rFonts w:ascii="Times New Roman" w:hAnsi="Times New Roman" w:cs="Times New Roman"/>
          <w:b/>
          <w:bCs/>
          <w:sz w:val="24"/>
          <w:szCs w:val="24"/>
        </w:rPr>
        <w:t xml:space="preserve"> «Управление муниципальным имуществом, мероприятия по землеустройству и землепользованию в муниципальном образовании</w:t>
      </w:r>
      <w:r w:rsidR="00C20E41" w:rsidRPr="007A73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34E3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lastRenderedPageBreak/>
        <w:t xml:space="preserve"> </w:t>
      </w:r>
    </w:p>
    <w:p w:rsidR="00B96F1B" w:rsidRPr="00F338BE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-1.</w:t>
      </w:r>
    </w:p>
    <w:p w:rsidR="00B96F1B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3A34E3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по землеустройству и землепользованию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B96F1B" w:rsidRPr="007A73F5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=1</w:t>
      </w:r>
    </w:p>
    <w:p w:rsidR="00B96F1B" w:rsidRPr="007A73F5" w:rsidRDefault="00B96F1B" w:rsidP="00B96F1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1B" w:rsidRPr="007A73F5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= 34</w:t>
      </w:r>
      <w:proofErr w:type="gramStart"/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,4</w:t>
      </w:r>
      <w:proofErr w:type="gramEnd"/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/34,5=0,99</w:t>
      </w:r>
    </w:p>
    <w:p w:rsidR="00B96F1B" w:rsidRPr="007A73F5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1*0</w:t>
      </w:r>
      <w:proofErr w:type="gramStart"/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,99</w:t>
      </w:r>
      <w:proofErr w:type="gramEnd"/>
      <w:r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0,99</w:t>
      </w:r>
    </w:p>
    <w:p w:rsidR="00B96F1B" w:rsidRPr="007A73F5" w:rsidRDefault="00B96F1B" w:rsidP="00B96F1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1B" w:rsidRPr="00EF4AC7" w:rsidRDefault="00B96F1B" w:rsidP="00B96F1B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="004C2B63">
        <w:rPr>
          <w:rFonts w:ascii="Times New Roman" w:hAnsi="Times New Roman" w:cs="Times New Roman"/>
          <w:b/>
          <w:bCs/>
          <w:spacing w:val="11"/>
          <w:sz w:val="24"/>
          <w:szCs w:val="24"/>
        </w:rPr>
        <w:t>э=34</w:t>
      </w:r>
      <w:proofErr w:type="gramStart"/>
      <w:r w:rsidR="004C2B63">
        <w:rPr>
          <w:rFonts w:ascii="Times New Roman" w:hAnsi="Times New Roman" w:cs="Times New Roman"/>
          <w:b/>
          <w:bCs/>
          <w:spacing w:val="11"/>
          <w:sz w:val="24"/>
          <w:szCs w:val="24"/>
        </w:rPr>
        <w:t>,4</w:t>
      </w:r>
      <w:proofErr w:type="gramEnd"/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*</w:t>
      </w:r>
      <w:r w:rsidR="004C2B63">
        <w:rPr>
          <w:rFonts w:ascii="Times New Roman" w:hAnsi="Times New Roman" w:cs="Times New Roman"/>
          <w:b/>
          <w:bCs/>
          <w:spacing w:val="11"/>
          <w:sz w:val="24"/>
          <w:szCs w:val="24"/>
        </w:rPr>
        <w:t>0,99/34,5</w:t>
      </w:r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=</w:t>
      </w:r>
      <w:r w:rsidR="004C2B63">
        <w:rPr>
          <w:rFonts w:ascii="Times New Roman" w:hAnsi="Times New Roman" w:cs="Times New Roman"/>
          <w:b/>
          <w:bCs/>
          <w:spacing w:val="11"/>
          <w:sz w:val="24"/>
          <w:szCs w:val="24"/>
        </w:rPr>
        <w:t>0,99</w:t>
      </w:r>
    </w:p>
    <w:p w:rsidR="00B96F1B" w:rsidRPr="007A73F5" w:rsidRDefault="00B96F1B" w:rsidP="00B9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6F1B" w:rsidRDefault="00B96F1B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8BE" w:rsidRPr="007A73F5" w:rsidRDefault="00F338BE" w:rsidP="000E64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30D9D" w:rsidRPr="007A73F5" w:rsidRDefault="00230D9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сти муниципальной программы  (1+0,33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+0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,5+1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1) равен </w:t>
      </w:r>
    </w:p>
    <w:p w:rsidR="00230D9D" w:rsidRPr="007A73F5" w:rsidRDefault="00230D9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Значение показателя 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4,83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&gt;1.</w:t>
      </w:r>
    </w:p>
    <w:p w:rsidR="00230D9D" w:rsidRPr="007A73F5" w:rsidRDefault="00230D9D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Pr="007A73F5">
        <w:rPr>
          <w:rFonts w:ascii="Times New Roman" w:hAnsi="Times New Roman" w:cs="Times New Roman"/>
          <w:sz w:val="24"/>
          <w:szCs w:val="24"/>
        </w:rPr>
        <w:t>Муниципальная программа « Устойчивое развитие территории</w:t>
      </w:r>
      <w:r w:rsidRPr="007A7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 образования</w:t>
      </w:r>
      <w:r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  Подольский сельсовет Красногвардейского  района Оренбургской области  на 2018-2022 годы</w:t>
      </w:r>
      <w:r w:rsidR="004C2B63">
        <w:rPr>
          <w:rFonts w:ascii="Times New Roman" w:hAnsi="Times New Roman" w:cs="Times New Roman"/>
          <w:sz w:val="24"/>
          <w:szCs w:val="24"/>
        </w:rPr>
        <w:t>»  в 2022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47AD" w:rsidRPr="007A73F5">
        <w:rPr>
          <w:rFonts w:ascii="Times New Roman" w:hAnsi="Times New Roman" w:cs="Times New Roman"/>
          <w:sz w:val="24"/>
          <w:szCs w:val="24"/>
        </w:rPr>
        <w:t xml:space="preserve"> имеет высокий уровень </w:t>
      </w:r>
      <w:r w:rsidRPr="007A73F5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9447AD" w:rsidRPr="007A73F5">
        <w:rPr>
          <w:rFonts w:ascii="Times New Roman" w:hAnsi="Times New Roman" w:cs="Times New Roman"/>
          <w:sz w:val="24"/>
          <w:szCs w:val="24"/>
        </w:rPr>
        <w:t>ости</w:t>
      </w:r>
      <w:r w:rsidRPr="007A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261" w:rsidRPr="007A73F5" w:rsidRDefault="00371261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6778F5" w:rsidRPr="007A73F5" w:rsidRDefault="00B1584A" w:rsidP="007A7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8F5" w:rsidRPr="007A7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778F5" w:rsidRPr="007A73F5">
        <w:rPr>
          <w:rFonts w:ascii="Times New Roman" w:hAnsi="Times New Roman" w:cs="Times New Roman"/>
          <w:b/>
          <w:sz w:val="24"/>
          <w:szCs w:val="24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года»</w:t>
      </w:r>
    </w:p>
    <w:p w:rsidR="002400FD" w:rsidRDefault="002400FD" w:rsidP="007A73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Цели программы:  </w:t>
      </w:r>
      <w:r w:rsidRPr="007A73F5">
        <w:rPr>
          <w:rFonts w:ascii="Times New Roman" w:hAnsi="Times New Roman" w:cs="Times New Roman"/>
          <w:bCs/>
          <w:sz w:val="24"/>
          <w:szCs w:val="24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 поселения;  формирование условий для социально- экономического развития;  повышение безопасности дорожного движения;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 снижение негативного воздействия транспортной инфраструктуры на окружающую среду поселения.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муниципальной программы было выделено  </w:t>
      </w:r>
      <w:r w:rsidR="004C2B63">
        <w:rPr>
          <w:rFonts w:ascii="Times New Roman" w:eastAsia="Times New Roman" w:hAnsi="Times New Roman" w:cs="Times New Roman"/>
          <w:color w:val="000000"/>
          <w:sz w:val="24"/>
          <w:szCs w:val="24"/>
        </w:rPr>
        <w:t>3002,4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</w:t>
      </w:r>
      <w:r w:rsidR="00EF4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</w:t>
      </w:r>
      <w:r w:rsidR="004C2B63">
        <w:rPr>
          <w:rFonts w:ascii="Times New Roman" w:eastAsia="Times New Roman" w:hAnsi="Times New Roman" w:cs="Times New Roman"/>
          <w:color w:val="000000"/>
          <w:sz w:val="24"/>
          <w:szCs w:val="24"/>
        </w:rPr>
        <w:t>й,   исполнение составило 2091,5</w:t>
      </w:r>
      <w:r w:rsidR="0004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0C8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или  </w:t>
      </w:r>
      <w:r w:rsidR="004C2B63">
        <w:rPr>
          <w:rFonts w:ascii="Times New Roman" w:eastAsia="Times New Roman" w:hAnsi="Times New Roman" w:cs="Times New Roman"/>
          <w:color w:val="000000"/>
          <w:sz w:val="24"/>
          <w:szCs w:val="24"/>
        </w:rPr>
        <w:t>69,7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F338BE" w:rsidRDefault="00F338B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программе установлено 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</w:t>
      </w:r>
      <w:r w:rsidR="00042052">
        <w:rPr>
          <w:rFonts w:ascii="Times New Roman" w:hAnsi="Times New Roman" w:cs="Times New Roman"/>
          <w:bCs/>
          <w:spacing w:val="11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4C2B63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="00042052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042052" w:rsidRDefault="005050C8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Мероприятие 1.</w:t>
      </w:r>
      <w:r w:rsidR="004C2B6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Содержание и ремонт автомобильных дорог общего пользования местного значения в муниципальном образовании</w:t>
      </w:r>
      <w:r w:rsidR="0004205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2400FD" w:rsidRPr="007A73F5" w:rsidRDefault="004C2B63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1/1=1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2091</w:t>
      </w:r>
      <w:proofErr w:type="gramStart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3002,4=69,7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=1*1=1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2091</w:t>
      </w:r>
      <w:proofErr w:type="gramStart"/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,5</w:t>
      </w:r>
      <w:proofErr w:type="gramEnd"/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*1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3002,4=0,7</w:t>
      </w:r>
    </w:p>
    <w:p w:rsidR="00042052" w:rsidRDefault="005050C8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Мероприятие 2. </w:t>
      </w:r>
      <w:r w:rsidR="00A1474F"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4205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Обустройство автомобильных дорог  общего пользования местного значения, в целях повышения безопасности дорожного  движения, устройство уличного освещения.</w:t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1/2=0,5</w:t>
      </w:r>
    </w:p>
    <w:p w:rsidR="00A1474F" w:rsidRPr="007A73F5" w:rsidRDefault="00A1474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эффективности м</w:t>
      </w:r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ун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иципальной программы  1 равен </w:t>
      </w:r>
    </w:p>
    <w:p w:rsidR="00A1474F" w:rsidRPr="007A73F5" w:rsidRDefault="005C6E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Значение показателя 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1=1</w:t>
      </w:r>
      <w:r w:rsidR="00A1474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A1474F" w:rsidRPr="007A73F5" w:rsidRDefault="00A1474F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Pr="007A73F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A73F5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 – 2021 годы и с пе</w:t>
      </w:r>
      <w:r w:rsidR="00E50CCC">
        <w:rPr>
          <w:rFonts w:ascii="Times New Roman" w:hAnsi="Times New Roman" w:cs="Times New Roman"/>
          <w:sz w:val="24"/>
          <w:szCs w:val="24"/>
        </w:rPr>
        <w:t>р</w:t>
      </w:r>
      <w:r w:rsidR="0024287D">
        <w:rPr>
          <w:rFonts w:ascii="Times New Roman" w:hAnsi="Times New Roman" w:cs="Times New Roman"/>
          <w:sz w:val="24"/>
          <w:szCs w:val="24"/>
        </w:rPr>
        <w:t>спективой до 2031 года»   в 2022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C4A4E">
        <w:rPr>
          <w:rFonts w:ascii="Times New Roman" w:hAnsi="Times New Roman" w:cs="Times New Roman"/>
          <w:sz w:val="24"/>
          <w:szCs w:val="24"/>
        </w:rPr>
        <w:t>имеет запланированный уровень эффективности</w:t>
      </w:r>
      <w:r w:rsidRPr="007A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49A" w:rsidRPr="007A73F5" w:rsidRDefault="00CB649A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B42" w:rsidRPr="007A73F5" w:rsidRDefault="00CB649A" w:rsidP="007A73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Комплексное развитие </w:t>
      </w:r>
      <w:proofErr w:type="spellStart"/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>жилижно-коммунальной</w:t>
      </w:r>
      <w:proofErr w:type="spellEnd"/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</w:p>
    <w:p w:rsidR="00613B42" w:rsidRPr="007A73F5" w:rsidRDefault="00613B42" w:rsidP="007A73F5">
      <w:pPr>
        <w:tabs>
          <w:tab w:val="left" w:pos="2610"/>
          <w:tab w:val="left" w:pos="8460"/>
        </w:tabs>
        <w:spacing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lastRenderedPageBreak/>
        <w:t xml:space="preserve">Цели программы:  обеспечение устойчивого функционирования систем коммунального хозяйства; комплексное решение проблем благоустройства территории сельсовета.  Для реализации поставленных целей и решения задач Программы предусмотрено выполнение следующих </w:t>
      </w:r>
      <w:r w:rsidRPr="007A73F5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7A73F5">
        <w:rPr>
          <w:rFonts w:ascii="Times New Roman" w:hAnsi="Times New Roman" w:cs="Times New Roman"/>
          <w:sz w:val="24"/>
          <w:szCs w:val="24"/>
        </w:rPr>
        <w:t>:</w:t>
      </w:r>
      <w:r w:rsidR="009447AD"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sz w:val="24"/>
          <w:szCs w:val="24"/>
        </w:rPr>
        <w:t xml:space="preserve"> мероприятия по текущему и капитальному ремонту объектов коммунальной инфраструктуры;  организация и содержание мест захоронения;  обеспечение уличного освещения сельсовета;  организация работ по озеленению населенных пунктов сельсовета; мероприятия по освоению новых территорий в целях жилищного строительства; прочие мероприятия по благоустройству.</w:t>
      </w:r>
    </w:p>
    <w:p w:rsidR="00CB649A" w:rsidRDefault="00CB649A" w:rsidP="007A73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муниципа</w:t>
      </w:r>
      <w:r w:rsidR="00396A3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242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было выделено  1306,1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 </w:t>
      </w:r>
      <w:r w:rsidR="00396A3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</w:t>
      </w:r>
      <w:r w:rsidR="0024287D">
        <w:rPr>
          <w:rFonts w:ascii="Times New Roman" w:eastAsia="Times New Roman" w:hAnsi="Times New Roman" w:cs="Times New Roman"/>
          <w:color w:val="000000"/>
          <w:sz w:val="24"/>
          <w:szCs w:val="24"/>
        </w:rPr>
        <w:t>й,   исполнение составило 1286,3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рублей или  </w:t>
      </w:r>
      <w:r w:rsidR="0024287D">
        <w:rPr>
          <w:rFonts w:ascii="Times New Roman" w:eastAsia="Times New Roman" w:hAnsi="Times New Roman" w:cs="Times New Roman"/>
          <w:color w:val="000000"/>
          <w:sz w:val="24"/>
          <w:szCs w:val="24"/>
        </w:rPr>
        <w:t>98,5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F338BE" w:rsidRPr="00F338BE" w:rsidRDefault="00F338BE" w:rsidP="00F338B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программе установлено 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 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,  н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е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год-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F338BE" w:rsidRPr="007A73F5" w:rsidRDefault="00F338BE" w:rsidP="007A73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A4E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1. 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в сфере коммунального хозяйства.</w:t>
      </w:r>
    </w:p>
    <w:p w:rsidR="0011323E" w:rsidRPr="007A73F5" w:rsidRDefault="0024287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½=0,5</w:t>
      </w:r>
      <w:r w:rsidR="009447AD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975</w:t>
      </w:r>
      <w:proofErr w:type="gramStart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,8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975,9=0,99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*0,99=0,5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975</w:t>
      </w:r>
      <w:proofErr w:type="gramStart"/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,8</w:t>
      </w:r>
      <w:proofErr w:type="gramEnd"/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*0,5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24287D">
        <w:rPr>
          <w:rFonts w:ascii="Times New Roman" w:hAnsi="Times New Roman" w:cs="Times New Roman"/>
          <w:b/>
          <w:bCs/>
          <w:spacing w:val="11"/>
          <w:sz w:val="24"/>
          <w:szCs w:val="24"/>
        </w:rPr>
        <w:t>975,9=0,5</w:t>
      </w:r>
    </w:p>
    <w:p w:rsidR="001C4A4E" w:rsidRDefault="001C4A4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1C4A4E" w:rsidRDefault="001C4A4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1C4A4E" w:rsidRDefault="0024287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Мероприятие 2</w:t>
      </w:r>
      <w:r w:rsidR="009447AD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 по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повышению уровня благоустройства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1/2=0,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5. </w:t>
      </w:r>
    </w:p>
    <w:p w:rsidR="009447AD" w:rsidRDefault="009447AD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14" w:rsidRPr="007A73F5" w:rsidRDefault="00FD2C14" w:rsidP="007A73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310</w:t>
      </w:r>
      <w:proofErr w:type="gramStart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330,2=0,94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94</w:t>
      </w:r>
      <w:proofErr w:type="gramEnd"/>
      <w:r w:rsidR="0024287D">
        <w:rPr>
          <w:rFonts w:ascii="Times New Roman" w:hAnsi="Times New Roman" w:cs="Times New Roman"/>
          <w:bCs/>
          <w:spacing w:val="11"/>
          <w:sz w:val="24"/>
          <w:szCs w:val="24"/>
        </w:rPr>
        <w:t>*0,5</w:t>
      </w:r>
      <w:r w:rsidR="00282770">
        <w:rPr>
          <w:rFonts w:ascii="Times New Roman" w:hAnsi="Times New Roman" w:cs="Times New Roman"/>
          <w:bCs/>
          <w:spacing w:val="11"/>
          <w:sz w:val="24"/>
          <w:szCs w:val="24"/>
        </w:rPr>
        <w:t>5=0,5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282770">
        <w:rPr>
          <w:rFonts w:ascii="Times New Roman" w:hAnsi="Times New Roman" w:cs="Times New Roman"/>
          <w:b/>
          <w:bCs/>
          <w:spacing w:val="11"/>
          <w:sz w:val="24"/>
          <w:szCs w:val="24"/>
        </w:rPr>
        <w:t>310</w:t>
      </w:r>
      <w:proofErr w:type="gramStart"/>
      <w:r w:rsidR="00282770">
        <w:rPr>
          <w:rFonts w:ascii="Times New Roman" w:hAnsi="Times New Roman" w:cs="Times New Roman"/>
          <w:b/>
          <w:bCs/>
          <w:spacing w:val="11"/>
          <w:sz w:val="24"/>
          <w:szCs w:val="24"/>
        </w:rPr>
        <w:t>,5</w:t>
      </w:r>
      <w:proofErr w:type="gramEnd"/>
      <w:r w:rsidR="00282770">
        <w:rPr>
          <w:rFonts w:ascii="Times New Roman" w:hAnsi="Times New Roman" w:cs="Times New Roman"/>
          <w:b/>
          <w:bCs/>
          <w:spacing w:val="11"/>
          <w:sz w:val="24"/>
          <w:szCs w:val="24"/>
        </w:rPr>
        <w:t>*0,5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282770">
        <w:rPr>
          <w:rFonts w:ascii="Times New Roman" w:hAnsi="Times New Roman" w:cs="Times New Roman"/>
          <w:b/>
          <w:bCs/>
          <w:spacing w:val="11"/>
          <w:sz w:val="24"/>
          <w:szCs w:val="24"/>
        </w:rPr>
        <w:t>330,2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</w:t>
      </w:r>
      <w:r w:rsidR="00282770">
        <w:rPr>
          <w:rFonts w:ascii="Times New Roman" w:hAnsi="Times New Roman" w:cs="Times New Roman"/>
          <w:b/>
          <w:bCs/>
          <w:spacing w:val="11"/>
          <w:sz w:val="24"/>
          <w:szCs w:val="24"/>
        </w:rPr>
        <w:t>47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эффективности муниципальной программы  (0,</w:t>
      </w:r>
      <w:r w:rsidR="00282770">
        <w:rPr>
          <w:rFonts w:ascii="Times New Roman" w:hAnsi="Times New Roman" w:cs="Times New Roman"/>
          <w:bCs/>
          <w:spacing w:val="11"/>
          <w:sz w:val="24"/>
          <w:szCs w:val="24"/>
        </w:rPr>
        <w:t>5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+0,</w:t>
      </w:r>
      <w:r w:rsidR="00282770">
        <w:rPr>
          <w:rFonts w:ascii="Times New Roman" w:hAnsi="Times New Roman" w:cs="Times New Roman"/>
          <w:bCs/>
          <w:spacing w:val="11"/>
          <w:sz w:val="24"/>
          <w:szCs w:val="24"/>
        </w:rPr>
        <w:t>47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) равен 0,</w:t>
      </w:r>
      <w:r w:rsidR="00282770">
        <w:rPr>
          <w:rFonts w:ascii="Times New Roman" w:hAnsi="Times New Roman" w:cs="Times New Roman"/>
          <w:bCs/>
          <w:spacing w:val="11"/>
          <w:sz w:val="24"/>
          <w:szCs w:val="24"/>
        </w:rPr>
        <w:t>97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Значение показателя 0,</w:t>
      </w:r>
      <w:r w:rsidR="00282770">
        <w:rPr>
          <w:rFonts w:ascii="Times New Roman" w:hAnsi="Times New Roman" w:cs="Times New Roman"/>
          <w:bCs/>
          <w:spacing w:val="11"/>
          <w:sz w:val="24"/>
          <w:szCs w:val="24"/>
        </w:rPr>
        <w:t>97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&lt;</w:t>
      </w:r>
      <w:r w:rsidR="00282770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9447AD" w:rsidRDefault="009447AD" w:rsidP="007A7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="009F3B81"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Комплексное развитие </w:t>
      </w:r>
      <w:proofErr w:type="spellStart"/>
      <w:r w:rsidR="009F3B81" w:rsidRPr="007A73F5">
        <w:rPr>
          <w:rFonts w:ascii="Times New Roman" w:hAnsi="Times New Roman" w:cs="Times New Roman"/>
          <w:spacing w:val="11"/>
          <w:sz w:val="24"/>
          <w:szCs w:val="24"/>
        </w:rPr>
        <w:t>жилижно-коммунальной</w:t>
      </w:r>
      <w:proofErr w:type="spellEnd"/>
      <w:r w:rsidR="009F3B81"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 </w:t>
      </w:r>
      <w:r w:rsidR="00282770">
        <w:rPr>
          <w:rFonts w:ascii="Times New Roman" w:hAnsi="Times New Roman" w:cs="Times New Roman"/>
          <w:sz w:val="24"/>
          <w:szCs w:val="24"/>
        </w:rPr>
        <w:t>в 2022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3B81" w:rsidRPr="007A73F5">
        <w:rPr>
          <w:rFonts w:ascii="Times New Roman" w:hAnsi="Times New Roman" w:cs="Times New Roman"/>
          <w:sz w:val="24"/>
          <w:szCs w:val="24"/>
        </w:rPr>
        <w:t>имеет низкий уровень эф</w:t>
      </w:r>
      <w:r w:rsidRPr="007A73F5">
        <w:rPr>
          <w:rFonts w:ascii="Times New Roman" w:hAnsi="Times New Roman" w:cs="Times New Roman"/>
          <w:sz w:val="24"/>
          <w:szCs w:val="24"/>
        </w:rPr>
        <w:t>фективн</w:t>
      </w:r>
      <w:r w:rsidR="009F3B81" w:rsidRPr="007A73F5">
        <w:rPr>
          <w:rFonts w:ascii="Times New Roman" w:hAnsi="Times New Roman" w:cs="Times New Roman"/>
          <w:sz w:val="24"/>
          <w:szCs w:val="24"/>
        </w:rPr>
        <w:t>ости</w:t>
      </w:r>
      <w:r w:rsidRPr="007A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769" w:rsidRDefault="00D60769" w:rsidP="00D6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6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60769" w:rsidRPr="00D60769" w:rsidRDefault="00D60769" w:rsidP="00D6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F5" w:rsidRPr="007A73F5" w:rsidRDefault="00D60769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3B81" w:rsidRPr="007A73F5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проведена оценка эффективности реализации муниципальных программ.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Проводимая оценка показала, что </w:t>
      </w:r>
      <w:r w:rsidR="002827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282770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программы имеет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="00D73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сокий уровень эффективности, </w:t>
      </w:r>
      <w:r w:rsidR="006172D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72D3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6172D3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  имее</w:t>
      </w:r>
      <w:r w:rsidR="006172D3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617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запланированный уровень эффективности,  </w:t>
      </w:r>
      <w:r w:rsidR="00D73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муниципальная  программа имеет </w:t>
      </w:r>
      <w:r w:rsidR="007A73F5" w:rsidRPr="007A73F5">
        <w:rPr>
          <w:rFonts w:ascii="Times New Roman" w:hAnsi="Times New Roman" w:cs="Times New Roman"/>
          <w:sz w:val="24"/>
          <w:szCs w:val="24"/>
        </w:rPr>
        <w:t>низкий уровень эффективности</w:t>
      </w:r>
      <w:r w:rsid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повышения эффективности реализации муниципальных программ в 20</w:t>
      </w:r>
      <w:r w:rsidR="0028277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ответственным</w:t>
      </w:r>
      <w:r w:rsid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исполнителям и соисполнителям муниципальных программ необходимо продолжить работу по своевременной и</w:t>
      </w:r>
      <w:r w:rsid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качественной реализации программных мероприятий, достижению муниципа</w:t>
      </w:r>
      <w:r w:rsidR="00124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программ, более  </w:t>
      </w:r>
      <w:proofErr w:type="gramStart"/>
      <w:r w:rsidR="0012425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эффективными</w:t>
      </w:r>
      <w:proofErr w:type="gramEnd"/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B81" w:rsidRPr="007A73F5" w:rsidRDefault="009F3B81" w:rsidP="007A7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3B81" w:rsidRPr="007A73F5" w:rsidRDefault="009F3B81" w:rsidP="007A7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3B81" w:rsidRPr="007A73F5" w:rsidRDefault="009F3B81" w:rsidP="007A73F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sectPr w:rsidR="009447AD" w:rsidRPr="007A73F5" w:rsidSect="006778F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1192"/>
    <w:multiLevelType w:val="hybridMultilevel"/>
    <w:tmpl w:val="A23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10DE"/>
    <w:multiLevelType w:val="hybridMultilevel"/>
    <w:tmpl w:val="A23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6CF2"/>
    <w:rsid w:val="00042052"/>
    <w:rsid w:val="000444D9"/>
    <w:rsid w:val="00065B2D"/>
    <w:rsid w:val="00066713"/>
    <w:rsid w:val="000949B4"/>
    <w:rsid w:val="000A6492"/>
    <w:rsid w:val="000C7565"/>
    <w:rsid w:val="000D0F19"/>
    <w:rsid w:val="000D1C30"/>
    <w:rsid w:val="000E644F"/>
    <w:rsid w:val="0011323E"/>
    <w:rsid w:val="001229A8"/>
    <w:rsid w:val="0012425C"/>
    <w:rsid w:val="00124DC9"/>
    <w:rsid w:val="0013132A"/>
    <w:rsid w:val="001B349B"/>
    <w:rsid w:val="001C4A4E"/>
    <w:rsid w:val="001D0810"/>
    <w:rsid w:val="00230D9D"/>
    <w:rsid w:val="002400FD"/>
    <w:rsid w:val="0024287D"/>
    <w:rsid w:val="00247F80"/>
    <w:rsid w:val="00252B47"/>
    <w:rsid w:val="00282770"/>
    <w:rsid w:val="003138FD"/>
    <w:rsid w:val="003259D1"/>
    <w:rsid w:val="003303D5"/>
    <w:rsid w:val="00367F64"/>
    <w:rsid w:val="00371261"/>
    <w:rsid w:val="003713F8"/>
    <w:rsid w:val="00396A38"/>
    <w:rsid w:val="003A33C0"/>
    <w:rsid w:val="003A34E3"/>
    <w:rsid w:val="003E2F95"/>
    <w:rsid w:val="004313F8"/>
    <w:rsid w:val="00432341"/>
    <w:rsid w:val="004A391E"/>
    <w:rsid w:val="004C2B63"/>
    <w:rsid w:val="004C4C5D"/>
    <w:rsid w:val="004D56D8"/>
    <w:rsid w:val="00501096"/>
    <w:rsid w:val="005050C8"/>
    <w:rsid w:val="005C4A2C"/>
    <w:rsid w:val="005C6ED0"/>
    <w:rsid w:val="00613B42"/>
    <w:rsid w:val="006172D3"/>
    <w:rsid w:val="00626F28"/>
    <w:rsid w:val="00650AEB"/>
    <w:rsid w:val="006778F5"/>
    <w:rsid w:val="006A77BF"/>
    <w:rsid w:val="006B10D2"/>
    <w:rsid w:val="006B69FF"/>
    <w:rsid w:val="006C5591"/>
    <w:rsid w:val="006D1D6C"/>
    <w:rsid w:val="006E1620"/>
    <w:rsid w:val="00706D99"/>
    <w:rsid w:val="007212B5"/>
    <w:rsid w:val="00722481"/>
    <w:rsid w:val="0074551F"/>
    <w:rsid w:val="007A73F5"/>
    <w:rsid w:val="007E28D5"/>
    <w:rsid w:val="007E41BB"/>
    <w:rsid w:val="007E79E6"/>
    <w:rsid w:val="00896CF2"/>
    <w:rsid w:val="00897C2D"/>
    <w:rsid w:val="008D7A3B"/>
    <w:rsid w:val="00902AAF"/>
    <w:rsid w:val="009447AD"/>
    <w:rsid w:val="00971359"/>
    <w:rsid w:val="0098109C"/>
    <w:rsid w:val="009F3B81"/>
    <w:rsid w:val="00A1474F"/>
    <w:rsid w:val="00A60EC0"/>
    <w:rsid w:val="00A6197F"/>
    <w:rsid w:val="00AD15A8"/>
    <w:rsid w:val="00AF156D"/>
    <w:rsid w:val="00B1584A"/>
    <w:rsid w:val="00B96F1B"/>
    <w:rsid w:val="00BB0505"/>
    <w:rsid w:val="00BC2437"/>
    <w:rsid w:val="00BC39D4"/>
    <w:rsid w:val="00C03565"/>
    <w:rsid w:val="00C05B7F"/>
    <w:rsid w:val="00C20E41"/>
    <w:rsid w:val="00C410DE"/>
    <w:rsid w:val="00C87BE7"/>
    <w:rsid w:val="00CB649A"/>
    <w:rsid w:val="00D060FC"/>
    <w:rsid w:val="00D45B78"/>
    <w:rsid w:val="00D60769"/>
    <w:rsid w:val="00D71E6D"/>
    <w:rsid w:val="00D73FB2"/>
    <w:rsid w:val="00D852C5"/>
    <w:rsid w:val="00E50CCC"/>
    <w:rsid w:val="00E57113"/>
    <w:rsid w:val="00E91197"/>
    <w:rsid w:val="00EA24D0"/>
    <w:rsid w:val="00ED3DBE"/>
    <w:rsid w:val="00EF4AC7"/>
    <w:rsid w:val="00F338BE"/>
    <w:rsid w:val="00FA0B65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D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D0F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F19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link w:val="1"/>
    <w:locked/>
    <w:rsid w:val="004313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313F8"/>
    <w:pPr>
      <w:shd w:val="clear" w:color="auto" w:fill="FFFFFF"/>
      <w:spacing w:after="360" w:line="0" w:lineRule="atLeast"/>
      <w:ind w:hanging="214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link w:val="a6"/>
    <w:uiPriority w:val="99"/>
    <w:qFormat/>
    <w:rsid w:val="00D852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7">
    <w:name w:val="Strong"/>
    <w:uiPriority w:val="22"/>
    <w:qFormat/>
    <w:rsid w:val="00D852C5"/>
    <w:rPr>
      <w:b/>
      <w:bCs/>
      <w:i/>
      <w:iCs/>
      <w:sz w:val="28"/>
      <w:szCs w:val="28"/>
      <w:lang w:val="en-GB" w:eastAsia="ar-SA" w:bidi="ar-SA"/>
    </w:rPr>
  </w:style>
  <w:style w:type="character" w:customStyle="1" w:styleId="a6">
    <w:name w:val="Без интервала Знак"/>
    <w:link w:val="a5"/>
    <w:uiPriority w:val="99"/>
    <w:locked/>
    <w:rsid w:val="00D852C5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3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1132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23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3pt">
    <w:name w:val="Основной текст (4) + Интервал 3 pt"/>
    <w:rsid w:val="006D1D6C"/>
    <w:rPr>
      <w:rFonts w:ascii="Times New Roman" w:hAnsi="Times New Roman" w:cs="Times New Roman"/>
      <w:spacing w:val="60"/>
      <w:sz w:val="24"/>
      <w:szCs w:val="24"/>
    </w:rPr>
  </w:style>
  <w:style w:type="character" w:customStyle="1" w:styleId="a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uiPriority w:val="99"/>
    <w:semiHidden/>
    <w:locked/>
    <w:rsid w:val="001B349B"/>
    <w:rPr>
      <w:rFonts w:ascii="Times New Roman" w:hAnsi="Times New Roman" w:cs="Times New Roman"/>
      <w:szCs w:val="28"/>
    </w:rPr>
  </w:style>
  <w:style w:type="paragraph" w:styleId="ab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uiPriority w:val="99"/>
    <w:semiHidden/>
    <w:unhideWhenUsed/>
    <w:rsid w:val="001B349B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0">
    <w:name w:val="Текст сноски Знак1"/>
    <w:basedOn w:val="a0"/>
    <w:link w:val="ab"/>
    <w:uiPriority w:val="99"/>
    <w:semiHidden/>
    <w:rsid w:val="001B34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2023-03-13T06:28:00Z</cp:lastPrinted>
  <dcterms:created xsi:type="dcterms:W3CDTF">2020-04-09T04:15:00Z</dcterms:created>
  <dcterms:modified xsi:type="dcterms:W3CDTF">2023-03-13T06:32:00Z</dcterms:modified>
</cp:coreProperties>
</file>