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9698D" wp14:editId="72B3035D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BF641B" w:rsidRPr="009E4FDE" w:rsidRDefault="00BF641B" w:rsidP="00BF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1B" w:rsidRPr="009E4FDE" w:rsidRDefault="00BF641B" w:rsidP="00BF641B">
      <w:pPr>
        <w:spacing w:before="120" w:after="200" w:line="276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E4FDE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BF641B" w:rsidRPr="00C77B35" w:rsidRDefault="00BF641B" w:rsidP="00C77B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FD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proofErr w:type="gramStart"/>
      <w:r w:rsidRPr="009E4F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E4FDE">
        <w:rPr>
          <w:rFonts w:ascii="Times New Roman" w:hAnsi="Times New Roman" w:cs="Times New Roman"/>
          <w:sz w:val="28"/>
          <w:szCs w:val="28"/>
        </w:rPr>
        <w:t xml:space="preserve"> </w:t>
      </w:r>
      <w:r w:rsidR="00EC6EFF">
        <w:rPr>
          <w:rFonts w:ascii="Times New Roman" w:hAnsi="Times New Roman" w:cs="Times New Roman"/>
          <w:sz w:val="28"/>
          <w:szCs w:val="28"/>
        </w:rPr>
        <w:t>вопросу</w:t>
      </w:r>
      <w:proofErr w:type="gramEnd"/>
      <w:r w:rsidR="00EC6EFF">
        <w:rPr>
          <w:rFonts w:ascii="Times New Roman" w:hAnsi="Times New Roman" w:cs="Times New Roman"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Правила землепользования и застройки</w:t>
      </w:r>
      <w:r w:rsidRPr="009E4F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FDE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 w:rsidR="00EC6EFF">
        <w:rPr>
          <w:rFonts w:ascii="Times New Roman" w:hAnsi="Times New Roman" w:cs="Times New Roman"/>
          <w:b/>
          <w:sz w:val="28"/>
          <w:szCs w:val="28"/>
        </w:rPr>
        <w:t xml:space="preserve"> в части  изменения вида разрешенного использования зоны О-1</w:t>
      </w:r>
      <w:r w:rsidR="00C77B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41B" w:rsidRPr="001170EF" w:rsidRDefault="00795167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C6EF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C6EF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="00EC6E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с. Подольск</w:t>
      </w:r>
    </w:p>
    <w:p w:rsidR="00BF641B" w:rsidRPr="001170EF" w:rsidRDefault="00BF641B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1170EF" w:rsidRDefault="00BF641B" w:rsidP="00BF6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Место проведения: Оренбургская область, Красногвардейский район, с. Подольск, ул. Юбилейная, 48, кабинет № </w:t>
      </w:r>
      <w:r w:rsidR="00030EF3" w:rsidRPr="001170EF">
        <w:rPr>
          <w:rFonts w:ascii="Times New Roman" w:hAnsi="Times New Roman" w:cs="Times New Roman"/>
          <w:sz w:val="26"/>
          <w:szCs w:val="26"/>
        </w:rPr>
        <w:t>2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EC6EFF">
        <w:rPr>
          <w:rFonts w:ascii="Times New Roman" w:hAnsi="Times New Roman" w:cs="Times New Roman"/>
          <w:sz w:val="26"/>
          <w:szCs w:val="26"/>
        </w:rPr>
        <w:t>6</w:t>
      </w:r>
      <w:r w:rsidRPr="001170EF">
        <w:rPr>
          <w:rFonts w:ascii="Times New Roman" w:hAnsi="Times New Roman" w:cs="Times New Roman"/>
          <w:sz w:val="26"/>
          <w:szCs w:val="26"/>
        </w:rPr>
        <w:t xml:space="preserve"> часов 00 минут.</w:t>
      </w:r>
      <w:r w:rsidRPr="001170EF">
        <w:rPr>
          <w:rFonts w:ascii="Times New Roman" w:hAnsi="Times New Roman" w:cs="Times New Roman"/>
          <w:sz w:val="26"/>
          <w:szCs w:val="26"/>
        </w:rPr>
        <w:tab/>
      </w:r>
      <w:r w:rsidRPr="001170EF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1170EF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Присутствовали всего 1</w:t>
      </w:r>
      <w:r w:rsidR="00EC6EFF">
        <w:rPr>
          <w:rFonts w:ascii="Times New Roman" w:hAnsi="Times New Roman" w:cs="Times New Roman"/>
          <w:sz w:val="26"/>
          <w:szCs w:val="26"/>
        </w:rPr>
        <w:t>1</w:t>
      </w:r>
      <w:r w:rsidRPr="001170EF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F641B" w:rsidRPr="001170EF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Председательствующий – Г</w:t>
      </w:r>
      <w:r w:rsidR="00030EF3" w:rsidRPr="001170EF">
        <w:rPr>
          <w:rFonts w:ascii="Times New Roman" w:hAnsi="Times New Roman" w:cs="Times New Roman"/>
          <w:sz w:val="26"/>
          <w:szCs w:val="26"/>
        </w:rPr>
        <w:t>аврилов Ю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  <w:r w:rsidR="00030EF3" w:rsidRPr="001170EF">
        <w:rPr>
          <w:rFonts w:ascii="Times New Roman" w:hAnsi="Times New Roman" w:cs="Times New Roman"/>
          <w:sz w:val="26"/>
          <w:szCs w:val="26"/>
        </w:rPr>
        <w:t>Л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30EF3" w:rsidRPr="001170EF">
        <w:rPr>
          <w:rFonts w:ascii="Times New Roman" w:hAnsi="Times New Roman" w:cs="Times New Roman"/>
          <w:sz w:val="26"/>
          <w:szCs w:val="26"/>
        </w:rPr>
        <w:t>,</w:t>
      </w:r>
      <w:r w:rsidRPr="001170EF">
        <w:rPr>
          <w:rFonts w:ascii="Times New Roman" w:hAnsi="Times New Roman" w:cs="Times New Roman"/>
          <w:sz w:val="26"/>
          <w:szCs w:val="26"/>
        </w:rPr>
        <w:t xml:space="preserve">  глав</w:t>
      </w:r>
      <w:r w:rsidR="00030EF3" w:rsidRPr="001170EF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</w:t>
      </w:r>
      <w:r w:rsidR="00030EF3" w:rsidRPr="001170EF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170EF">
        <w:rPr>
          <w:rFonts w:ascii="Times New Roman" w:hAnsi="Times New Roman" w:cs="Times New Roman"/>
          <w:sz w:val="26"/>
          <w:szCs w:val="26"/>
        </w:rPr>
        <w:t>Подольск</w:t>
      </w:r>
      <w:r w:rsidR="00030EF3" w:rsidRPr="001170EF">
        <w:rPr>
          <w:rFonts w:ascii="Times New Roman" w:hAnsi="Times New Roman" w:cs="Times New Roman"/>
          <w:sz w:val="26"/>
          <w:szCs w:val="26"/>
        </w:rPr>
        <w:t>ого</w:t>
      </w:r>
      <w:r w:rsidRPr="001170E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30EF3" w:rsidRPr="001170EF">
        <w:rPr>
          <w:rFonts w:ascii="Times New Roman" w:hAnsi="Times New Roman" w:cs="Times New Roman"/>
          <w:sz w:val="26"/>
          <w:szCs w:val="26"/>
        </w:rPr>
        <w:t>а</w:t>
      </w:r>
      <w:r w:rsidRPr="001170EF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области;</w:t>
      </w:r>
    </w:p>
    <w:p w:rsidR="00BF641B" w:rsidRPr="001170EF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Секретарь слушаний – </w:t>
      </w:r>
      <w:r w:rsidR="008A11A6">
        <w:rPr>
          <w:rFonts w:ascii="Times New Roman" w:hAnsi="Times New Roman" w:cs="Times New Roman"/>
          <w:sz w:val="26"/>
          <w:szCs w:val="26"/>
        </w:rPr>
        <w:t>Т</w:t>
      </w:r>
      <w:r w:rsidRPr="001170EF">
        <w:rPr>
          <w:rFonts w:ascii="Times New Roman" w:hAnsi="Times New Roman" w:cs="Times New Roman"/>
          <w:sz w:val="26"/>
          <w:szCs w:val="26"/>
        </w:rPr>
        <w:t>.</w:t>
      </w:r>
      <w:r w:rsidR="008A11A6">
        <w:rPr>
          <w:rFonts w:ascii="Times New Roman" w:hAnsi="Times New Roman" w:cs="Times New Roman"/>
          <w:sz w:val="26"/>
          <w:szCs w:val="26"/>
        </w:rPr>
        <w:t>А</w:t>
      </w:r>
      <w:r w:rsidR="00030EF3" w:rsidRPr="001170E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8A11A6">
        <w:rPr>
          <w:rFonts w:ascii="Times New Roman" w:hAnsi="Times New Roman" w:cs="Times New Roman"/>
          <w:sz w:val="26"/>
          <w:szCs w:val="26"/>
        </w:rPr>
        <w:t>Шляхова</w:t>
      </w:r>
      <w:proofErr w:type="spellEnd"/>
      <w:r w:rsidR="00030EF3" w:rsidRPr="001170EF">
        <w:rPr>
          <w:rFonts w:ascii="Times New Roman" w:hAnsi="Times New Roman" w:cs="Times New Roman"/>
          <w:sz w:val="26"/>
          <w:szCs w:val="26"/>
        </w:rPr>
        <w:t>,</w:t>
      </w:r>
      <w:r w:rsidRPr="001170EF">
        <w:rPr>
          <w:rFonts w:ascii="Times New Roman" w:hAnsi="Times New Roman" w:cs="Times New Roman"/>
          <w:sz w:val="26"/>
          <w:szCs w:val="26"/>
        </w:rPr>
        <w:t xml:space="preserve">  специалист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администрации Подольского сельсовета.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70EF">
        <w:rPr>
          <w:rFonts w:ascii="Times New Roman" w:hAnsi="Times New Roman" w:cs="Times New Roman"/>
          <w:b/>
          <w:sz w:val="26"/>
          <w:szCs w:val="26"/>
        </w:rPr>
        <w:t xml:space="preserve">                            Способ информирования общественности: </w:t>
      </w:r>
    </w:p>
    <w:p w:rsidR="00BF641B" w:rsidRPr="001170EF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       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6" w:history="1">
        <w:r w:rsidRPr="001170EF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1170E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podolsk</w:t>
        </w:r>
        <w:proofErr w:type="spellEnd"/>
      </w:hyperlink>
      <w:r w:rsidRPr="001170EF">
        <w:rPr>
          <w:rFonts w:ascii="Times New Roman" w:hAnsi="Times New Roman" w:cs="Times New Roman"/>
          <w:sz w:val="26"/>
          <w:szCs w:val="26"/>
        </w:rPr>
        <w:t xml:space="preserve"> 56 .</w:t>
      </w:r>
      <w:proofErr w:type="spellStart"/>
      <w:r w:rsidRPr="001170EF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1170EF">
        <w:rPr>
          <w:rFonts w:ascii="Times New Roman" w:hAnsi="Times New Roman" w:cs="Times New Roman"/>
          <w:sz w:val="26"/>
          <w:szCs w:val="26"/>
        </w:rPr>
        <w:t>.</w:t>
      </w:r>
    </w:p>
    <w:p w:rsidR="00BF641B" w:rsidRPr="001170EF" w:rsidRDefault="00BF641B" w:rsidP="001170E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        С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материалами  проекта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внесения изменений в Правила землепользования и застройки</w:t>
      </w:r>
      <w:r w:rsidRPr="001170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170EF">
        <w:rPr>
          <w:rFonts w:ascii="Times New Roman" w:hAnsi="Times New Roman" w:cs="Times New Roman"/>
          <w:sz w:val="26"/>
          <w:szCs w:val="26"/>
        </w:rPr>
        <w:t>муниципального образования Подольский сельсовет Красногвардейского района Оренбургской области 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 9.</w:t>
      </w:r>
    </w:p>
    <w:p w:rsidR="00BF641B" w:rsidRPr="001170EF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ПОВЕСТКА ДНЯ: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проекта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8A11A6">
        <w:rPr>
          <w:rFonts w:ascii="Times New Roman" w:hAnsi="Times New Roman" w:cs="Times New Roman"/>
          <w:bCs/>
          <w:sz w:val="26"/>
          <w:szCs w:val="26"/>
        </w:rPr>
        <w:t>.</w:t>
      </w:r>
    </w:p>
    <w:p w:rsidR="00BF641B" w:rsidRPr="001170EF" w:rsidRDefault="00BF641B" w:rsidP="00BF64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1B" w:rsidRPr="001170EF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СЛУШАЛИ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аврилова</w:t>
      </w:r>
      <w:proofErr w:type="gramEnd"/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председательствующего публичных слушаний.</w:t>
      </w:r>
    </w:p>
    <w:p w:rsidR="00BF641B" w:rsidRPr="001170EF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сказал:</w:t>
      </w:r>
    </w:p>
    <w:p w:rsidR="00BF641B" w:rsidRPr="001170EF" w:rsidRDefault="00BF641B" w:rsidP="00BF6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публичных слушаний!</w:t>
      </w:r>
    </w:p>
    <w:p w:rsidR="00BF641B" w:rsidRPr="001170EF" w:rsidRDefault="00BF641B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Настоящие публичные слушания 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  </w:t>
      </w:r>
      <w:r w:rsidRPr="001170EF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области,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 и постановлением администрации Подольского сельсовета от </w:t>
      </w:r>
      <w:r w:rsidR="004E2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E205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E2056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слушаний».</w:t>
      </w:r>
    </w:p>
    <w:p w:rsidR="00BF641B" w:rsidRPr="00C77B35" w:rsidRDefault="00BF641B" w:rsidP="00BF64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Вашему вниманию предлагается проект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2D9">
        <w:rPr>
          <w:rFonts w:ascii="Times New Roman" w:hAnsi="Times New Roman" w:cs="Times New Roman"/>
          <w:bCs/>
          <w:sz w:val="26"/>
          <w:szCs w:val="26"/>
        </w:rPr>
        <w:t xml:space="preserve"> в части внесения изменений  видов разрешенного использования зоны О-1</w:t>
      </w:r>
      <w:r w:rsidRPr="00C77B3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641B" w:rsidRPr="001170EF" w:rsidRDefault="00BF641B" w:rsidP="00BF641B">
      <w:pPr>
        <w:spacing w:after="0" w:line="240" w:lineRule="auto"/>
        <w:jc w:val="right"/>
        <w:rPr>
          <w:bCs/>
          <w:sz w:val="26"/>
          <w:szCs w:val="26"/>
        </w:rPr>
      </w:pPr>
    </w:p>
    <w:p w:rsidR="00BF641B" w:rsidRPr="001170EF" w:rsidRDefault="001170EF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</w:t>
      </w:r>
      <w:r w:rsidR="00BF641B"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ШАЛИ: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ознакомил участников публичных слушаний с изменениями в Градостроительном Кодексе Российской Федерации, с </w:t>
      </w:r>
      <w:proofErr w:type="gramStart"/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 </w:t>
      </w:r>
      <w:r w:rsidR="00732E3F" w:rsidRPr="001170E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32E3F" w:rsidRPr="001170EF">
        <w:rPr>
          <w:rFonts w:ascii="Times New Roman" w:hAnsi="Times New Roman" w:cs="Times New Roman"/>
          <w:sz w:val="26"/>
          <w:szCs w:val="26"/>
        </w:rPr>
        <w:t xml:space="preserve"> внесении изменений в Правила землепользования и застройки муниципального образования Подольский сельсовет Красногвардейск</w:t>
      </w:r>
      <w:r w:rsidR="00732E3F" w:rsidRPr="001170EF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области </w:t>
      </w:r>
      <w:r w:rsidR="00BF641B" w:rsidRPr="001170EF">
        <w:rPr>
          <w:rFonts w:ascii="Times New Roman" w:hAnsi="Times New Roman" w:cs="Times New Roman"/>
          <w:sz w:val="26"/>
          <w:szCs w:val="26"/>
        </w:rPr>
        <w:t xml:space="preserve"> 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постановлением администрации Подольского сельсовета от </w:t>
      </w:r>
      <w:r w:rsidR="00CA32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A32D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A32D9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BF641B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слушаний».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ВЫСТУПИЛА: </w:t>
      </w:r>
      <w:r w:rsidRPr="001170EF">
        <w:rPr>
          <w:rFonts w:ascii="Times New Roman" w:hAnsi="Times New Roman" w:cs="Times New Roman"/>
          <w:sz w:val="26"/>
          <w:szCs w:val="26"/>
        </w:rPr>
        <w:t xml:space="preserve">Тихонова Л.Н.–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главный  архитектор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администрации Красногвардейского района предложила поддержать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1170EF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732E3F" w:rsidRPr="001170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0EF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1170EF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>Других предложений не поступило.</w:t>
      </w:r>
    </w:p>
    <w:p w:rsidR="00BF641B" w:rsidRPr="001170EF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Результатами публичных слушаний является решение:</w:t>
      </w:r>
    </w:p>
    <w:p w:rsidR="00BF641B" w:rsidRPr="00C77B35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1.Признать публичные слушания по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2D9">
        <w:rPr>
          <w:rFonts w:ascii="Times New Roman" w:hAnsi="Times New Roman" w:cs="Times New Roman"/>
          <w:bCs/>
          <w:sz w:val="26"/>
          <w:szCs w:val="26"/>
        </w:rPr>
        <w:t xml:space="preserve"> в части</w:t>
      </w:r>
      <w:r w:rsidR="00CA32D9" w:rsidRPr="00CA32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32D9">
        <w:rPr>
          <w:rFonts w:ascii="Times New Roman" w:hAnsi="Times New Roman" w:cs="Times New Roman"/>
          <w:bCs/>
          <w:sz w:val="26"/>
          <w:szCs w:val="26"/>
        </w:rPr>
        <w:t xml:space="preserve"> внесения изменений  видов разрешенного использования зоны О-1 </w:t>
      </w:r>
      <w:r w:rsidRPr="00C77B35">
        <w:rPr>
          <w:rFonts w:ascii="Times New Roman" w:hAnsi="Times New Roman" w:cs="Times New Roman"/>
          <w:sz w:val="24"/>
          <w:szCs w:val="24"/>
        </w:rPr>
        <w:t xml:space="preserve">состоявшимися. </w:t>
      </w:r>
    </w:p>
    <w:p w:rsidR="00BF641B" w:rsidRPr="001170EF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70EF">
        <w:rPr>
          <w:rFonts w:ascii="Times New Roman" w:hAnsi="Times New Roman" w:cs="Times New Roman"/>
          <w:sz w:val="26"/>
          <w:szCs w:val="26"/>
        </w:rPr>
        <w:t xml:space="preserve">        2. Поддержать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1170EF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1170EF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1170EF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1170EF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1170EF" w:rsidRPr="001170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70EF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1170EF" w:rsidRDefault="001170EF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1170EF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BF641B" w:rsidRPr="001170EF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CA32D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32D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1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CA32D9">
        <w:rPr>
          <w:rFonts w:ascii="Times New Roman" w:eastAsia="Times New Roman" w:hAnsi="Times New Roman" w:cs="Times New Roman"/>
          <w:sz w:val="26"/>
          <w:szCs w:val="26"/>
          <w:lang w:eastAsia="ru-RU"/>
        </w:rPr>
        <w:t>Шляхова</w:t>
      </w:r>
      <w:proofErr w:type="spellEnd"/>
    </w:p>
    <w:p w:rsidR="00BF641B" w:rsidRPr="001170EF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BF641B" w:rsidRPr="001170EF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4E2056" w:rsidRDefault="004E2056" w:rsidP="004E2056">
      <w:pPr>
        <w:jc w:val="center"/>
        <w:rPr>
          <w:rFonts w:ascii="Times New Roman" w:hAnsi="Times New Roman"/>
          <w:b/>
          <w:sz w:val="24"/>
          <w:szCs w:val="24"/>
        </w:rPr>
        <w:sectPr w:rsidR="004E2056" w:rsidSect="00C77B35">
          <w:pgSz w:w="11906" w:h="16838"/>
          <w:pgMar w:top="567" w:right="851" w:bottom="426" w:left="851" w:header="0" w:footer="0" w:gutter="0"/>
          <w:cols w:space="708"/>
          <w:docGrid w:linePitch="360"/>
        </w:sectPr>
      </w:pPr>
    </w:p>
    <w:p w:rsidR="004E2056" w:rsidRDefault="004E2056" w:rsidP="004E20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4E2056" w:rsidRDefault="004E2056" w:rsidP="004E20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Изменения, вносимые в градостроительные регламенты Правил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4E2056" w:rsidRPr="00A858D5" w:rsidRDefault="000F7F4E" w:rsidP="004E205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Изложить в новой редакции «</w:t>
      </w:r>
      <w:r w:rsidR="004E2056" w:rsidRPr="00A858D5"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</w:t>
      </w:r>
      <w:proofErr w:type="gramStart"/>
      <w:r w:rsidR="004E2056" w:rsidRPr="00A858D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»</w:t>
      </w:r>
      <w:r w:rsidR="004F44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Правил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землепользования и застройки муниципального образования Подольский сельсовет Красногвардейского района Оренбургской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67"/>
        <w:gridCol w:w="4678"/>
        <w:gridCol w:w="709"/>
        <w:gridCol w:w="6237"/>
      </w:tblGrid>
      <w:tr w:rsidR="004E2056" w:rsidRPr="005110C9" w:rsidTr="004E2056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shd w:val="clear" w:color="auto" w:fill="D9D9D9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shd w:val="clear" w:color="auto" w:fill="D9D9D9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4E2056" w:rsidRPr="005110C9" w:rsidTr="004E2056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D9D9D9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678" w:type="dxa"/>
            <w:shd w:val="clear" w:color="auto" w:fill="D9D9D9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shd w:val="clear" w:color="auto" w:fill="D9D9D9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2056" w:rsidRPr="005110C9" w:rsidTr="004E2056">
        <w:tc>
          <w:tcPr>
            <w:tcW w:w="15134" w:type="dxa"/>
            <w:gridSpan w:val="6"/>
            <w:vAlign w:val="center"/>
          </w:tcPr>
          <w:p w:rsidR="004E2056" w:rsidRPr="00F32D4A" w:rsidRDefault="004E2056" w:rsidP="004E2056">
            <w:pPr>
              <w:pStyle w:val="Iauiue"/>
              <w:jc w:val="center"/>
              <w:rPr>
                <w:b/>
              </w:rPr>
            </w:pPr>
            <w:r>
              <w:rPr>
                <w:b/>
              </w:rPr>
              <w:t>ОБЩЕСТВЕННО-ДЕЛОВЫЕ</w:t>
            </w:r>
            <w:r w:rsidRPr="00F32D4A">
              <w:rPr>
                <w:b/>
              </w:rPr>
              <w:t xml:space="preserve">  ЗОНЫ</w:t>
            </w:r>
          </w:p>
        </w:tc>
      </w:tr>
      <w:tr w:rsidR="004E2056" w:rsidRPr="005110C9" w:rsidTr="004E2056">
        <w:tc>
          <w:tcPr>
            <w:tcW w:w="15134" w:type="dxa"/>
            <w:gridSpan w:val="6"/>
            <w:vAlign w:val="center"/>
          </w:tcPr>
          <w:p w:rsidR="004E2056" w:rsidRPr="00F32D4A" w:rsidRDefault="004E2056" w:rsidP="004E2056">
            <w:pPr>
              <w:pStyle w:val="Iauiue"/>
              <w:jc w:val="center"/>
              <w:rPr>
                <w:b/>
              </w:rPr>
            </w:pPr>
            <w:r w:rsidRPr="00F32D4A">
              <w:rPr>
                <w:b/>
              </w:rPr>
              <w:t>ОСНОВНЫЕ ВИДЫ РАЗРЕШЁННОГО ИСПОЛЬЗОВАНИЯ ЗОНЫ «</w:t>
            </w:r>
            <w:r>
              <w:rPr>
                <w:b/>
              </w:rPr>
              <w:t>О</w:t>
            </w:r>
            <w:r w:rsidRPr="00F32D4A">
              <w:rPr>
                <w:b/>
              </w:rPr>
              <w:t>-1»</w:t>
            </w:r>
          </w:p>
        </w:tc>
      </w:tr>
      <w:tr w:rsidR="004E2056" w:rsidRPr="005110C9" w:rsidTr="004E2056">
        <w:trPr>
          <w:trHeight w:val="2235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3.8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4E2056" w:rsidRPr="00B65AD9" w:rsidRDefault="004E2056" w:rsidP="004E2056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</w:t>
            </w:r>
            <w:proofErr w:type="gramStart"/>
            <w:r w:rsidRPr="006E61C4">
              <w:rPr>
                <w:sz w:val="18"/>
                <w:szCs w:val="18"/>
              </w:rPr>
              <w:t>земельных  участков</w:t>
            </w:r>
            <w:proofErr w:type="gramEnd"/>
            <w:r w:rsidRPr="006E61C4">
              <w:rPr>
                <w:sz w:val="18"/>
                <w:szCs w:val="18"/>
              </w:rPr>
              <w:t xml:space="preserve"> принимают 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 -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40/60м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</w:t>
            </w:r>
            <w:bookmarkStart w:id="0" w:name="_GoBack"/>
            <w:bookmarkEnd w:id="0"/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6237" w:type="dxa"/>
            <w:vAlign w:val="center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proofErr w:type="gramStart"/>
            <w:r>
              <w:rPr>
                <w:sz w:val="18"/>
                <w:szCs w:val="18"/>
              </w:rPr>
              <w:t>по  расчету</w:t>
            </w:r>
            <w:proofErr w:type="gramEnd"/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D91A03">
              <w:rPr>
                <w:sz w:val="18"/>
                <w:szCs w:val="18"/>
              </w:rPr>
              <w:t>СанПиН,и</w:t>
            </w:r>
            <w:proofErr w:type="spellEnd"/>
            <w:r w:rsidRPr="00D91A03">
              <w:rPr>
                <w:sz w:val="18"/>
                <w:szCs w:val="18"/>
              </w:rPr>
              <w:t xml:space="preserve">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267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6237" w:type="dxa"/>
            <w:vAlign w:val="center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proofErr w:type="gramStart"/>
            <w:r>
              <w:rPr>
                <w:sz w:val="18"/>
                <w:szCs w:val="18"/>
              </w:rPr>
              <w:t>по  расчету</w:t>
            </w:r>
            <w:proofErr w:type="gramEnd"/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1964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3.9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proofErr w:type="gramStart"/>
            <w:r>
              <w:rPr>
                <w:sz w:val="18"/>
                <w:szCs w:val="18"/>
              </w:rPr>
              <w:t>по  расчету</w:t>
            </w:r>
            <w:proofErr w:type="gramEnd"/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1134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Гостиничное  обслуживание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4.7</w:t>
            </w:r>
          </w:p>
        </w:tc>
        <w:tc>
          <w:tcPr>
            <w:tcW w:w="6237" w:type="dxa"/>
            <w:vAlign w:val="center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4E2056" w:rsidRPr="00B65AD9" w:rsidRDefault="004E2056" w:rsidP="004E2056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</w:t>
            </w:r>
            <w:r>
              <w:rPr>
                <w:sz w:val="18"/>
                <w:szCs w:val="18"/>
              </w:rPr>
              <w:t>Минимальные р</w:t>
            </w:r>
            <w:r w:rsidRPr="006E61C4">
              <w:rPr>
                <w:sz w:val="18"/>
                <w:szCs w:val="18"/>
              </w:rPr>
              <w:t xml:space="preserve">азмеры   </w:t>
            </w:r>
            <w:proofErr w:type="gramStart"/>
            <w:r w:rsidRPr="006E61C4">
              <w:rPr>
                <w:sz w:val="18"/>
                <w:szCs w:val="18"/>
              </w:rPr>
              <w:t>земельных  участков</w:t>
            </w:r>
            <w:proofErr w:type="gramEnd"/>
            <w:r w:rsidRPr="006E61C4">
              <w:rPr>
                <w:sz w:val="18"/>
                <w:szCs w:val="18"/>
              </w:rPr>
              <w:t xml:space="preserve"> принимают</w:t>
            </w:r>
            <w:r>
              <w:rPr>
                <w:sz w:val="18"/>
                <w:szCs w:val="18"/>
              </w:rPr>
              <w:t>: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11DB7">
              <w:rPr>
                <w:sz w:val="18"/>
                <w:szCs w:val="18"/>
              </w:rPr>
              <w:t>ри числе мест гостиницы, м</w:t>
            </w:r>
            <w:r w:rsidRPr="00E11DB7">
              <w:rPr>
                <w:sz w:val="18"/>
                <w:szCs w:val="18"/>
                <w:vertAlign w:val="superscript"/>
              </w:rPr>
              <w:t>2</w:t>
            </w:r>
            <w:r w:rsidRPr="00E11DB7">
              <w:rPr>
                <w:sz w:val="18"/>
                <w:szCs w:val="18"/>
              </w:rPr>
              <w:t>на 1 место:</w:t>
            </w:r>
          </w:p>
          <w:p w:rsidR="004E2056" w:rsidRPr="00824E77" w:rsidRDefault="004E2056" w:rsidP="004E2056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от 25 до100-55;</w:t>
            </w:r>
          </w:p>
          <w:p w:rsidR="004E2056" w:rsidRPr="00824E77" w:rsidRDefault="004E2056" w:rsidP="004E2056">
            <w:pPr>
              <w:pStyle w:val="Iauiue"/>
              <w:rPr>
                <w:sz w:val="18"/>
                <w:szCs w:val="18"/>
              </w:rPr>
            </w:pPr>
            <w:r w:rsidRPr="00824E77">
              <w:rPr>
                <w:sz w:val="18"/>
                <w:szCs w:val="18"/>
              </w:rPr>
              <w:t>св. 100 до -500 – 30.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1134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лагерей.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5.2.1</w:t>
            </w:r>
          </w:p>
        </w:tc>
        <w:tc>
          <w:tcPr>
            <w:tcW w:w="6237" w:type="dxa"/>
            <w:vAlign w:val="center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proofErr w:type="gramStart"/>
            <w:r w:rsidRPr="00D91A03">
              <w:rPr>
                <w:sz w:val="18"/>
                <w:szCs w:val="18"/>
              </w:rPr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</w:t>
            </w:r>
            <w:proofErr w:type="gramEnd"/>
            <w:r w:rsidRPr="00D91A03">
              <w:rPr>
                <w:sz w:val="18"/>
                <w:szCs w:val="18"/>
              </w:rPr>
              <w:t>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2110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Спорт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6237" w:type="dxa"/>
            <w:vAlign w:val="center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proofErr w:type="gramStart"/>
            <w:r w:rsidRPr="00D91A03">
              <w:rPr>
                <w:sz w:val="18"/>
                <w:szCs w:val="18"/>
              </w:rPr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</w:t>
            </w:r>
            <w:proofErr w:type="gramEnd"/>
            <w:r w:rsidRPr="00D91A03">
              <w:rPr>
                <w:sz w:val="18"/>
                <w:szCs w:val="18"/>
              </w:rPr>
              <w:t>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2110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кинозалов,;</w:t>
            </w:r>
            <w:proofErr w:type="gramEnd"/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4E2056" w:rsidRPr="005110C9" w:rsidRDefault="004E2056" w:rsidP="004E2056">
            <w:pPr>
              <w:pStyle w:val="af2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6237" w:type="dxa"/>
          </w:tcPr>
          <w:p w:rsidR="004E2056" w:rsidRPr="00EF4BD4" w:rsidRDefault="004E2056" w:rsidP="004E2056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1. 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EF4BD4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proofErr w:type="gramStart"/>
            <w:r w:rsidRPr="00EF4BD4">
              <w:rPr>
                <w:sz w:val="18"/>
                <w:szCs w:val="18"/>
              </w:rPr>
              <w:t>регламентов,  СанПиН</w:t>
            </w:r>
            <w:proofErr w:type="gramEnd"/>
            <w:r w:rsidRPr="00EF4BD4">
              <w:rPr>
                <w:sz w:val="18"/>
                <w:szCs w:val="18"/>
              </w:rPr>
              <w:t>, и др.</w:t>
            </w:r>
          </w:p>
          <w:p w:rsidR="004E2056" w:rsidRPr="00EF4BD4" w:rsidRDefault="004E2056" w:rsidP="004E2056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Pr="00EF4BD4" w:rsidRDefault="004E2056" w:rsidP="004E2056">
            <w:pPr>
              <w:pStyle w:val="Iauiue"/>
              <w:rPr>
                <w:sz w:val="18"/>
                <w:szCs w:val="18"/>
              </w:rPr>
            </w:pPr>
            <w:r w:rsidRPr="00EF4BD4"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proofErr w:type="gramStart"/>
            <w:r w:rsidRPr="00D91A03">
              <w:rPr>
                <w:sz w:val="18"/>
                <w:szCs w:val="18"/>
              </w:rPr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</w:t>
            </w:r>
            <w:proofErr w:type="gramEnd"/>
            <w:r w:rsidRPr="00D91A03">
              <w:rPr>
                <w:sz w:val="18"/>
                <w:szCs w:val="18"/>
              </w:rPr>
              <w:t>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боулинга, 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устанавливаются </w:t>
            </w:r>
            <w:r>
              <w:rPr>
                <w:sz w:val="18"/>
                <w:szCs w:val="18"/>
              </w:rPr>
              <w:t>по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</w:t>
            </w:r>
            <w:proofErr w:type="gramStart"/>
            <w:r w:rsidRPr="00D91A03">
              <w:rPr>
                <w:sz w:val="18"/>
                <w:szCs w:val="18"/>
              </w:rPr>
              <w:t>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</w:t>
            </w:r>
            <w:proofErr w:type="gramEnd"/>
            <w:r w:rsidRPr="00D91A03">
              <w:rPr>
                <w:sz w:val="18"/>
                <w:szCs w:val="18"/>
              </w:rPr>
              <w:t>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Рынки.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4.3</w:t>
            </w:r>
          </w:p>
        </w:tc>
        <w:tc>
          <w:tcPr>
            <w:tcW w:w="6237" w:type="dxa"/>
            <w:vAlign w:val="center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proofErr w:type="gramStart"/>
            <w:r>
              <w:rPr>
                <w:sz w:val="18"/>
                <w:szCs w:val="18"/>
              </w:rPr>
              <w:t>для  рынков</w:t>
            </w:r>
            <w:proofErr w:type="gramEnd"/>
            <w:r w:rsidRPr="00B5383E">
              <w:rPr>
                <w:sz w:val="18"/>
                <w:szCs w:val="18"/>
              </w:rPr>
              <w:t xml:space="preserve">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lastRenderedPageBreak/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267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  <w:p w:rsidR="004E2056" w:rsidRPr="005110C9" w:rsidRDefault="004E2056" w:rsidP="004E2056">
            <w:pPr>
              <w:pStyle w:val="af2"/>
            </w:pP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b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4E2056" w:rsidRPr="005110C9" w:rsidRDefault="004E2056" w:rsidP="004E2056">
            <w:pPr>
              <w:pStyle w:val="af2"/>
              <w:jc w:val="center"/>
            </w:pPr>
          </w:p>
        </w:tc>
        <w:tc>
          <w:tcPr>
            <w:tcW w:w="6237" w:type="dxa"/>
            <w:vAlign w:val="center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8627A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r>
              <w:rPr>
                <w:sz w:val="18"/>
                <w:szCs w:val="18"/>
              </w:rPr>
              <w:t xml:space="preserve">для   </w:t>
            </w:r>
            <w:proofErr w:type="gramStart"/>
            <w:r>
              <w:rPr>
                <w:sz w:val="18"/>
                <w:szCs w:val="18"/>
              </w:rPr>
              <w:t xml:space="preserve">магазинов </w:t>
            </w:r>
            <w:r w:rsidRPr="00B5383E">
              <w:rPr>
                <w:sz w:val="18"/>
                <w:szCs w:val="18"/>
              </w:rPr>
              <w:t xml:space="preserve"> принимаются</w:t>
            </w:r>
            <w:proofErr w:type="gramEnd"/>
            <w:r w:rsidRPr="00B5383E">
              <w:rPr>
                <w:sz w:val="18"/>
                <w:szCs w:val="18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 xml:space="preserve">1. </w:t>
            </w:r>
            <w:r w:rsidRPr="00B5383E">
              <w:rPr>
                <w:sz w:val="18"/>
                <w:szCs w:val="18"/>
              </w:rPr>
              <w:t xml:space="preserve">Предельные размеры земельных участков </w:t>
            </w:r>
            <w:proofErr w:type="spellStart"/>
            <w:proofErr w:type="gramStart"/>
            <w:r>
              <w:rPr>
                <w:sz w:val="18"/>
                <w:szCs w:val="18"/>
              </w:rPr>
              <w:t>для</w:t>
            </w:r>
            <w:r w:rsidRPr="00B5383E">
              <w:rPr>
                <w:sz w:val="18"/>
                <w:szCs w:val="18"/>
              </w:rPr>
              <w:t>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E2056" w:rsidRPr="00B65AD9" w:rsidRDefault="004E2056" w:rsidP="004E2056">
            <w:pPr>
              <w:pStyle w:val="Iauiue"/>
              <w:rPr>
                <w:sz w:val="18"/>
                <w:szCs w:val="18"/>
              </w:rPr>
            </w:pPr>
            <w:r w:rsidRPr="00B65AD9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5110C9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 xml:space="preserve">Предельные размеры земельных участков, </w:t>
            </w:r>
            <w:proofErr w:type="gramStart"/>
            <w:r w:rsidRPr="00B5383E">
              <w:rPr>
                <w:sz w:val="18"/>
                <w:szCs w:val="18"/>
              </w:rPr>
              <w:t>принимаются  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E2056" w:rsidRPr="00B65AD9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6C7215">
              <w:rPr>
                <w:sz w:val="18"/>
                <w:szCs w:val="18"/>
              </w:rPr>
              <w:t>Размеры участков</w:t>
            </w:r>
            <w:r>
              <w:rPr>
                <w:sz w:val="18"/>
                <w:szCs w:val="18"/>
              </w:rPr>
              <w:t xml:space="preserve"> принимают </w:t>
            </w:r>
            <w:r w:rsidRPr="00B65AD9">
              <w:rPr>
                <w:sz w:val="18"/>
                <w:szCs w:val="18"/>
              </w:rPr>
              <w:t>минимальный / максимальный: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при числе мест, га на 100 мест: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F34F4E">
              <w:rPr>
                <w:sz w:val="18"/>
                <w:szCs w:val="18"/>
              </w:rPr>
              <w:t>свыше 150 – 0,1</w:t>
            </w:r>
            <w:r>
              <w:rPr>
                <w:sz w:val="18"/>
                <w:szCs w:val="18"/>
              </w:rPr>
              <w:t>/-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Амбулаторно-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поликлиническое  обслуживание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4E2056" w:rsidRPr="009502B4" w:rsidRDefault="004E2056" w:rsidP="004E205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proofErr w:type="gramStart"/>
            <w:r w:rsidRPr="009502B4">
              <w:rPr>
                <w:sz w:val="18"/>
                <w:szCs w:val="18"/>
              </w:rPr>
              <w:t>Предельные  размеры</w:t>
            </w:r>
            <w:proofErr w:type="gramEnd"/>
            <w:r w:rsidRPr="009502B4">
              <w:rPr>
                <w:sz w:val="18"/>
                <w:szCs w:val="18"/>
              </w:rPr>
              <w:t xml:space="preserve">  земельных  участков  и  предельные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sz w:val="18"/>
                <w:szCs w:val="18"/>
              </w:rPr>
              <w:t xml:space="preserve">1.1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минимального  участка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для  поликлиник,  амбулаторий,  диспансеров принимается: 0,1 га на 100 посещений в смену, не менее 0,3 га;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proofErr w:type="gramStart"/>
            <w:r w:rsidRPr="00C81F6A">
              <w:rPr>
                <w:sz w:val="18"/>
                <w:szCs w:val="18"/>
              </w:rPr>
              <w:t>для  фельдшерских</w:t>
            </w:r>
            <w:proofErr w:type="gramEnd"/>
            <w:r w:rsidRPr="00C81F6A">
              <w:rPr>
                <w:sz w:val="18"/>
                <w:szCs w:val="18"/>
              </w:rPr>
              <w:t xml:space="preserve"> пунктов  не менее 0,2 га;  для  остальных  объектов амбулаторно-поликлинической медицинской помощи  предельные размеры</w:t>
            </w:r>
            <w:r w:rsidRPr="00D91A03">
              <w:rPr>
                <w:sz w:val="18"/>
                <w:szCs w:val="18"/>
              </w:rPr>
              <w:t xml:space="preserve"> земельных участков, </w:t>
            </w:r>
            <w:r w:rsidRPr="00B5383E">
              <w:rPr>
                <w:sz w:val="18"/>
                <w:szCs w:val="18"/>
              </w:rPr>
              <w:t xml:space="preserve">принимаются  по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3.4.2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9502B4">
              <w:rPr>
                <w:sz w:val="18"/>
                <w:szCs w:val="18"/>
              </w:rPr>
              <w:t xml:space="preserve">1. 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</w:t>
            </w:r>
            <w:proofErr w:type="spellStart"/>
            <w:proofErr w:type="gramStart"/>
            <w:r>
              <w:rPr>
                <w:sz w:val="18"/>
                <w:szCs w:val="18"/>
              </w:rPr>
              <w:t>участков</w:t>
            </w:r>
            <w:r w:rsidRPr="00B5383E">
              <w:rPr>
                <w:sz w:val="18"/>
                <w:szCs w:val="18"/>
              </w:rPr>
              <w:t>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  </w:t>
            </w:r>
            <w:r w:rsidRPr="00D91A03">
              <w:rPr>
                <w:sz w:val="18"/>
                <w:szCs w:val="18"/>
              </w:rPr>
              <w:t>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991794" w:rsidRDefault="004E2056" w:rsidP="004E2056">
            <w:pPr>
              <w:pStyle w:val="ConsPlusNormal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1794"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3.5.1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1.1  Минимальные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размеры  участков  детских  дошкольных  учреждений  принимаются40 м2/место     при  вместимости  до 100  мест;  35  м2/место   при  вместимости  св. 100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мест,свыше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500 мест – 30м</w:t>
            </w:r>
            <w:r w:rsidRPr="005110C9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</w:t>
            </w:r>
            <w:proofErr w:type="spellStart"/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условииобоснования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возможности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размещения  объектов  с  учетом  инженерно-строительных условий,  на 25% - в  условиях  реконструкции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сложившейсязастройки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, на  рельефе с уклоном более 20% - на 15%.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отступы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зданий  дошкольных  учреждений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2.1  Объекты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детского  дошкольного  образования  следует  размещать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сминимальным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отступом  от  красных  линий25  м,  на  участках,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удалённыхот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магистральных  улиц,  коммунальных  и  промышленных  предприятий, автостоянок, на расстоянии, обеспечивающем уровни шума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загрязненияатмосферного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воздуха  требованиям  санитарных  правил  и  нормативов. 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3.1  Максимальное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количество этажей– 3.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5.1  Площадь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озеленения  земельного  участка  объекта  детского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  <w:proofErr w:type="spellStart"/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образованиядолжна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составлять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не  менее50 %.  При  размещении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территориидошкольной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образовательной  организации  на  границе  с  лесными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исадовыми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массивами допускается сокращать площадь озеленения на10%.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3.5.2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</w:t>
            </w:r>
            <w:proofErr w:type="spellStart"/>
            <w:proofErr w:type="gramStart"/>
            <w:r>
              <w:rPr>
                <w:sz w:val="18"/>
                <w:szCs w:val="18"/>
              </w:rPr>
              <w:t>участков</w:t>
            </w:r>
            <w:r w:rsidRPr="00B5383E">
              <w:rPr>
                <w:sz w:val="18"/>
                <w:szCs w:val="18"/>
              </w:rPr>
              <w:t>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8.3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4E2056" w:rsidRPr="006E61C4" w:rsidRDefault="004E2056" w:rsidP="004E2056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 xml:space="preserve">1.1 Размеры   </w:t>
            </w:r>
            <w:proofErr w:type="gramStart"/>
            <w:r w:rsidRPr="006E61C4">
              <w:rPr>
                <w:sz w:val="18"/>
                <w:szCs w:val="18"/>
              </w:rPr>
              <w:t>земельных  участков</w:t>
            </w:r>
            <w:proofErr w:type="gramEnd"/>
            <w:r w:rsidRPr="006E61C4">
              <w:rPr>
                <w:sz w:val="18"/>
                <w:szCs w:val="18"/>
              </w:rPr>
              <w:t xml:space="preserve"> принимают  из  расчета:</w:t>
            </w:r>
          </w:p>
          <w:p w:rsidR="004E2056" w:rsidRPr="006E61C4" w:rsidRDefault="004E2056" w:rsidP="004E2056">
            <w:pPr>
              <w:pStyle w:val="Iauiue"/>
              <w:rPr>
                <w:sz w:val="18"/>
                <w:szCs w:val="18"/>
              </w:rPr>
            </w:pPr>
            <w:r w:rsidRPr="006E61C4">
              <w:rPr>
                <w:sz w:val="18"/>
                <w:szCs w:val="18"/>
              </w:rPr>
              <w:t>-  0,</w:t>
            </w:r>
            <w:r>
              <w:rPr>
                <w:sz w:val="18"/>
                <w:szCs w:val="18"/>
              </w:rPr>
              <w:t>3</w:t>
            </w:r>
            <w:r w:rsidRPr="006E61C4">
              <w:rPr>
                <w:sz w:val="18"/>
                <w:szCs w:val="18"/>
              </w:rPr>
              <w:t xml:space="preserve"> - 0,</w:t>
            </w:r>
            <w:r>
              <w:rPr>
                <w:sz w:val="18"/>
                <w:szCs w:val="18"/>
              </w:rPr>
              <w:t>5</w:t>
            </w:r>
            <w:r w:rsidRPr="006E61C4">
              <w:rPr>
                <w:sz w:val="18"/>
                <w:szCs w:val="18"/>
              </w:rPr>
              <w:t xml:space="preserve"> </w:t>
            </w:r>
            <w:proofErr w:type="gramStart"/>
            <w:r w:rsidRPr="006E61C4">
              <w:rPr>
                <w:sz w:val="18"/>
                <w:szCs w:val="18"/>
              </w:rPr>
              <w:t>га  на</w:t>
            </w:r>
            <w:proofErr w:type="gramEnd"/>
            <w:r w:rsidRPr="006E61C4">
              <w:rPr>
                <w:sz w:val="18"/>
                <w:szCs w:val="18"/>
              </w:rPr>
              <w:t xml:space="preserve">  один объект.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</w:t>
            </w:r>
            <w:proofErr w:type="spellStart"/>
            <w:proofErr w:type="gramStart"/>
            <w:r>
              <w:rPr>
                <w:sz w:val="18"/>
                <w:szCs w:val="18"/>
              </w:rPr>
              <w:t>участков</w:t>
            </w:r>
            <w:r w:rsidRPr="00B5383E">
              <w:rPr>
                <w:sz w:val="18"/>
                <w:szCs w:val="18"/>
              </w:rPr>
              <w:t>принимаются</w:t>
            </w:r>
            <w:proofErr w:type="spellEnd"/>
            <w:r w:rsidRPr="00B5383E">
              <w:rPr>
                <w:sz w:val="18"/>
                <w:szCs w:val="18"/>
              </w:rPr>
              <w:t xml:space="preserve">  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Площадь  участка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для  стоянки  одного  легкового  автомобиля  следует принимать 25 м2</w:t>
            </w:r>
          </w:p>
          <w:p w:rsidR="004E2056" w:rsidRPr="006E4540" w:rsidRDefault="004E2056" w:rsidP="004E2056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Pr="006E4540" w:rsidRDefault="004E2056" w:rsidP="004E2056">
            <w:pPr>
              <w:pStyle w:val="Iauiue"/>
              <w:rPr>
                <w:sz w:val="18"/>
                <w:szCs w:val="18"/>
              </w:rPr>
            </w:pPr>
            <w:r w:rsidRPr="006E4540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4E2056" w:rsidRPr="005110C9" w:rsidRDefault="004E2056" w:rsidP="004E2056">
            <w:pPr>
              <w:pStyle w:val="af2"/>
              <w:jc w:val="both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>-ярмарочная  деятельность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выставочно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-ярмарочной и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конгрессной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4.10</w:t>
            </w:r>
          </w:p>
        </w:tc>
        <w:tc>
          <w:tcPr>
            <w:tcW w:w="6237" w:type="dxa"/>
            <w:vAlign w:val="center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торговые центры местного значения с числом обслуживаемого населения, тыс. </w:t>
            </w:r>
            <w:proofErr w:type="spellStart"/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5800EA">
              <w:rPr>
                <w:sz w:val="18"/>
                <w:szCs w:val="18"/>
              </w:rPr>
              <w:t>4. Максимальный коэффициент застройки земельного участка</w:t>
            </w:r>
            <w:r>
              <w:rPr>
                <w:sz w:val="18"/>
                <w:szCs w:val="18"/>
              </w:rPr>
              <w:t xml:space="preserve"> 5</w:t>
            </w:r>
            <w:r w:rsidRPr="005800EA">
              <w:rPr>
                <w:sz w:val="18"/>
                <w:szCs w:val="18"/>
              </w:rPr>
              <w:t>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</w:t>
            </w:r>
            <w:proofErr w:type="gramStart"/>
            <w:r>
              <w:rPr>
                <w:sz w:val="18"/>
                <w:szCs w:val="18"/>
              </w:rPr>
              <w:t xml:space="preserve">участков </w:t>
            </w:r>
            <w:r w:rsidRPr="00D91A03">
              <w:rPr>
                <w:sz w:val="18"/>
                <w:szCs w:val="18"/>
              </w:rPr>
              <w:t xml:space="preserve"> устанавливаются</w:t>
            </w:r>
            <w:proofErr w:type="gramEnd"/>
            <w:r w:rsidRPr="00D91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3.10.1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</w:t>
            </w:r>
            <w:proofErr w:type="gramStart"/>
            <w:r>
              <w:rPr>
                <w:sz w:val="18"/>
                <w:szCs w:val="18"/>
              </w:rPr>
              <w:t xml:space="preserve">участков </w:t>
            </w:r>
            <w:r w:rsidRPr="00D91A03">
              <w:rPr>
                <w:sz w:val="18"/>
                <w:szCs w:val="18"/>
              </w:rPr>
              <w:t xml:space="preserve"> устанавливаются</w:t>
            </w:r>
            <w:proofErr w:type="gramEnd"/>
            <w:r w:rsidRPr="00D91A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color w:val="FF0000"/>
              </w:rPr>
            </w:pPr>
            <w:r w:rsidRPr="005110C9">
              <w:rPr>
                <w:sz w:val="18"/>
                <w:szCs w:val="18"/>
              </w:rPr>
              <w:t>1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</w:tcPr>
          <w:p w:rsidR="004E2056" w:rsidRPr="006C2B06" w:rsidRDefault="004E2056" w:rsidP="004E2056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1. Предельные размеры земельных </w:t>
            </w:r>
            <w:proofErr w:type="gramStart"/>
            <w:r w:rsidRPr="006C2B06">
              <w:rPr>
                <w:sz w:val="18"/>
                <w:szCs w:val="18"/>
              </w:rPr>
              <w:t>участков  принимаются</w:t>
            </w:r>
            <w:proofErr w:type="gramEnd"/>
            <w:r w:rsidRPr="006C2B06">
              <w:rPr>
                <w:sz w:val="18"/>
                <w:szCs w:val="18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4E2056" w:rsidRPr="006C2B06" w:rsidRDefault="004E2056" w:rsidP="004E2056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существующей я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</w:t>
            </w:r>
          </w:p>
          <w:p w:rsidR="004E2056" w:rsidRPr="006C2B06" w:rsidRDefault="004E2056" w:rsidP="004E2056">
            <w:pPr>
              <w:pStyle w:val="Iauiue"/>
              <w:rPr>
                <w:sz w:val="18"/>
                <w:szCs w:val="18"/>
              </w:rPr>
            </w:pPr>
            <w:r w:rsidRPr="006C2B06"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4E2056" w:rsidRPr="005110C9" w:rsidRDefault="004E2056" w:rsidP="004E2056">
            <w:pPr>
              <w:pStyle w:val="af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жилого дома (отдельно стоящего здания количеством надземных этажей не более чем три, высотой не более 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Предельные(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и (или) максимальные) размеры  земельных участков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-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максимальные  размеры земельных участков: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индивидуального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жилищного  строительства,  предоставляемых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многоквартирных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жилых домов(на 1 квартиру) - 0,01га/- 0,06 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блокированного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жилищного  строительства  (на  1 квартиру) – 0,1га - 0,2га;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ведения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личного  подсобного  хозяйства,  предоставляемых  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собственность из земель, находящихся в муниципальной собственности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–  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 правом возведения жилого дома) – 0,15га - 1,0га;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отступы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зданий,  строений  и  сооружений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2.1  В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границах  населённых  пунктов  жилой  дом  должен  отстоять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квартала(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группы домов)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(бытовые разрывы) между длинными сторонами жилых домов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не менее10 м. В условиях реконструкции и в других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сложных  градостроительных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условиях указанные расстояния могут быть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менее  чем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3  м 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от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в существующей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не  менее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5м для  улиц;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не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менее  3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  до проездов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от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до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границы  соседнего  земельного  участка  должно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блокировка  жилых  домов,  а  также  хозяйственных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построек  на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смежных  земельных  участках  по  взаимному  согласию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домовладельцев  при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новом  строительстве  с  учётом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2.8  Пасеки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(ульи)  на  территории  населенных  пунктов  должны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Размещение  ульев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 земельных  участках  на  расстоянии  менее10  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  отделением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их  зданием,  строением,  сооружением,  густым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</w:t>
            </w:r>
            <w:proofErr w:type="gramStart"/>
            <w:r w:rsidRPr="00110E0E">
              <w:rPr>
                <w:sz w:val="18"/>
                <w:szCs w:val="18"/>
              </w:rPr>
              <w:t>Предельное  количество</w:t>
            </w:r>
            <w:proofErr w:type="gramEnd"/>
            <w:r w:rsidRPr="00110E0E">
              <w:rPr>
                <w:sz w:val="18"/>
                <w:szCs w:val="18"/>
              </w:rPr>
              <w:t xml:space="preserve">  этажей  или  предельная  высота  зданий, </w:t>
            </w:r>
            <w:r w:rsidRPr="00110E0E">
              <w:rPr>
                <w:sz w:val="18"/>
                <w:szCs w:val="18"/>
              </w:rPr>
              <w:lastRenderedPageBreak/>
              <w:t xml:space="preserve">строений, сооружений: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</w:t>
            </w:r>
            <w:proofErr w:type="gramStart"/>
            <w:r w:rsidRPr="00110E0E">
              <w:rPr>
                <w:sz w:val="18"/>
                <w:szCs w:val="18"/>
              </w:rPr>
              <w:t>максимальное  количество</w:t>
            </w:r>
            <w:proofErr w:type="gramEnd"/>
            <w:r w:rsidRPr="00110E0E">
              <w:rPr>
                <w:sz w:val="18"/>
                <w:szCs w:val="18"/>
              </w:rPr>
              <w:t xml:space="preserve">  этажей  индивидуальных  одноквартирных  и двухквартирных жилых домов– 3 этажа.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proofErr w:type="gramStart"/>
            <w:r w:rsidRPr="00110E0E">
              <w:rPr>
                <w:sz w:val="18"/>
                <w:szCs w:val="18"/>
              </w:rPr>
              <w:t>4.1  Максимальный</w:t>
            </w:r>
            <w:proofErr w:type="gramEnd"/>
            <w:r w:rsidRPr="00110E0E">
              <w:rPr>
                <w:sz w:val="18"/>
                <w:szCs w:val="18"/>
              </w:rPr>
              <w:t xml:space="preserve">  процент  застройки  земельного  приусадебного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4E2056" w:rsidRPr="006C2B06" w:rsidRDefault="004E2056" w:rsidP="004E2056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4E2056" w:rsidRPr="005110C9" w:rsidTr="004E2056">
        <w:tc>
          <w:tcPr>
            <w:tcW w:w="15134" w:type="dxa"/>
            <w:gridSpan w:val="6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«О-1»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proofErr w:type="gramStart"/>
            <w:r w:rsidRPr="00B5383E">
              <w:rPr>
                <w:sz w:val="18"/>
                <w:szCs w:val="18"/>
              </w:rPr>
              <w:t>принимаются  по</w:t>
            </w:r>
            <w:proofErr w:type="gramEnd"/>
            <w:r w:rsidRPr="00B5383E">
              <w:rPr>
                <w:sz w:val="18"/>
                <w:szCs w:val="18"/>
              </w:rPr>
              <w:t xml:space="preserve">  расчету</w:t>
            </w:r>
            <w:r w:rsidRPr="00D91A03">
              <w:rPr>
                <w:sz w:val="18"/>
                <w:szCs w:val="18"/>
              </w:rPr>
              <w:t xml:space="preserve"> в соответствии с параметрами основных объектов, и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4E2056" w:rsidRPr="005110C9" w:rsidTr="004E2056">
        <w:trPr>
          <w:trHeight w:val="16827"/>
        </w:trPr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4E2056" w:rsidRPr="005110C9" w:rsidRDefault="004E2056" w:rsidP="004E20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Предельные(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и (или) максимальные) размеры  земельных участков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-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максимальные  размеры земельных участков: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индивидуального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жилищного  строительства,  предоставляемых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многоквартирных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жилых домов(на 1 квартиру) - 0,01га/- 0,06 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блокированного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жилищного  строительства  (на  1 квартиру) – 0,1га - 0,2га;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ведения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личного  подсобного  хозяйства,  предоставляемых  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собственность из земель, находящихся в муниципальной собственности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–  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 правом возведения жилого дома) – 0,15га - 1,0га;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отступы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зданий,  строений  и  сооружений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2.1  В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границах  населённых  пунктов  жилой  дом  должен  отстоять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квартала(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группы домов)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не менее10 м. В условиях реконструкции и в других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сложных  градостроительных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условиях указанные расстояния могут быть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менее  чем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3  м 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от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в существующей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не  менее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5м для  улиц;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не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менее  3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  до проездов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от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до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границы  соседнего  земельного  участка  должно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высокорослых– 4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блокировка  жилых  домов,  а  также  хозяйственных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построек  на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смежных  земельных  участках  по  взаимному  согласию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домовладельцев  при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новом  строительстве  с  учётом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2.8  Пасеки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(ульи)  на  территории  населенных  пунктов  должны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Размещение  ульев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 земельных  участках  на  расстоянии  менее10  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  отделением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их  зданием,  строением,  сооружением,  густым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</w:t>
            </w:r>
            <w:proofErr w:type="gramStart"/>
            <w:r w:rsidRPr="00110E0E">
              <w:rPr>
                <w:sz w:val="18"/>
                <w:szCs w:val="18"/>
              </w:rPr>
              <w:t>Предельное  количество</w:t>
            </w:r>
            <w:proofErr w:type="gramEnd"/>
            <w:r w:rsidRPr="00110E0E">
              <w:rPr>
                <w:sz w:val="18"/>
                <w:szCs w:val="18"/>
              </w:rPr>
              <w:t xml:space="preserve">  этажей  или  предельная  высота  зданий, строений, сооружений: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</w:t>
            </w:r>
            <w:proofErr w:type="gramStart"/>
            <w:r w:rsidRPr="00110E0E">
              <w:rPr>
                <w:sz w:val="18"/>
                <w:szCs w:val="18"/>
              </w:rPr>
              <w:t>максимальное  количество</w:t>
            </w:r>
            <w:proofErr w:type="gramEnd"/>
            <w:r w:rsidRPr="00110E0E">
              <w:rPr>
                <w:sz w:val="18"/>
                <w:szCs w:val="18"/>
              </w:rPr>
              <w:t xml:space="preserve">  этажей  индивидуальных  одноквартирных  и двухквартирных жилых домов– 3 этажа.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proofErr w:type="gramStart"/>
            <w:r w:rsidRPr="00110E0E">
              <w:rPr>
                <w:sz w:val="18"/>
                <w:szCs w:val="18"/>
              </w:rPr>
              <w:t>4.1  Максимальный</w:t>
            </w:r>
            <w:proofErr w:type="gramEnd"/>
            <w:r w:rsidRPr="00110E0E">
              <w:rPr>
                <w:sz w:val="18"/>
                <w:szCs w:val="18"/>
              </w:rPr>
              <w:t xml:space="preserve">  процент  застройки  земельного  приусадебного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  <w:tr w:rsidR="004E2056" w:rsidRPr="005110C9" w:rsidTr="004E2056">
        <w:tc>
          <w:tcPr>
            <w:tcW w:w="15134" w:type="dxa"/>
            <w:gridSpan w:val="6"/>
          </w:tcPr>
          <w:p w:rsidR="004E2056" w:rsidRPr="005110C9" w:rsidRDefault="004E2056" w:rsidP="004E2056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 РАЗРЕШЕННЫЕ   ВИДЫ ИСПОЛЬЗОВАНИЯ ЗОНЫ «О-1»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);размещение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E2056" w:rsidRPr="005110C9" w:rsidRDefault="004E2056" w:rsidP="004E2056">
            <w:pPr>
              <w:pStyle w:val="af2"/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сервиса;размещение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4.9.1</w:t>
            </w:r>
          </w:p>
        </w:tc>
        <w:tc>
          <w:tcPr>
            <w:tcW w:w="6237" w:type="dxa"/>
          </w:tcPr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D91A03">
              <w:rPr>
                <w:sz w:val="18"/>
                <w:szCs w:val="18"/>
              </w:rPr>
              <w:t>Предел</w:t>
            </w:r>
            <w:r>
              <w:rPr>
                <w:sz w:val="18"/>
                <w:szCs w:val="18"/>
              </w:rPr>
              <w:t xml:space="preserve">ьные размеры земельных участков </w:t>
            </w:r>
            <w:proofErr w:type="gramStart"/>
            <w:r w:rsidRPr="00B5383E">
              <w:rPr>
                <w:sz w:val="18"/>
                <w:szCs w:val="18"/>
              </w:rPr>
              <w:t>принимаются  по</w:t>
            </w:r>
            <w:proofErr w:type="gramEnd"/>
            <w:r w:rsidRPr="00B5383E">
              <w:rPr>
                <w:sz w:val="18"/>
                <w:szCs w:val="18"/>
              </w:rPr>
              <w:t xml:space="preserve">  </w:t>
            </w:r>
            <w:proofErr w:type="spellStart"/>
            <w:r w:rsidRPr="00B5383E">
              <w:rPr>
                <w:sz w:val="18"/>
                <w:szCs w:val="18"/>
              </w:rPr>
              <w:t>расчету</w:t>
            </w:r>
            <w:r w:rsidRPr="00C54D89">
              <w:rPr>
                <w:sz w:val="18"/>
                <w:szCs w:val="18"/>
              </w:rPr>
              <w:t>в</w:t>
            </w:r>
            <w:proofErr w:type="spellEnd"/>
            <w:r w:rsidRPr="00C54D89">
              <w:rPr>
                <w:sz w:val="18"/>
                <w:szCs w:val="18"/>
              </w:rPr>
              <w:t xml:space="preserve"> соответствии с параметрами основных объектов, и</w:t>
            </w:r>
            <w:r w:rsidRPr="00D91A03">
              <w:rPr>
                <w:sz w:val="18"/>
                <w:szCs w:val="18"/>
              </w:rPr>
              <w:t xml:space="preserve"> с требованиями к размещению таких объектов СНиП, технических регламентов</w:t>
            </w:r>
            <w:r>
              <w:rPr>
                <w:sz w:val="18"/>
                <w:szCs w:val="18"/>
              </w:rPr>
              <w:t xml:space="preserve">,  </w:t>
            </w:r>
            <w:r w:rsidRPr="00D91A03">
              <w:rPr>
                <w:sz w:val="18"/>
                <w:szCs w:val="18"/>
              </w:rPr>
              <w:t>СанПиН, и др</w:t>
            </w:r>
            <w:r>
              <w:rPr>
                <w:sz w:val="18"/>
                <w:szCs w:val="18"/>
              </w:rPr>
              <w:t>.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>2. Минимальный отступ от красной лини</w:t>
            </w:r>
            <w:r>
              <w:rPr>
                <w:sz w:val="18"/>
                <w:szCs w:val="18"/>
              </w:rPr>
              <w:t>и составляет: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существующей  застройке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- в  соответствии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Default="004E2056" w:rsidP="004E2056">
            <w:pPr>
              <w:pStyle w:val="Iauiue"/>
              <w:rPr>
                <w:sz w:val="18"/>
                <w:szCs w:val="18"/>
              </w:rPr>
            </w:pPr>
            <w:r w:rsidRPr="00780A20">
              <w:rPr>
                <w:sz w:val="18"/>
                <w:szCs w:val="18"/>
              </w:rPr>
              <w:t xml:space="preserve"> 3. Максимальное количество этажей – </w:t>
            </w:r>
            <w:r>
              <w:rPr>
                <w:sz w:val="18"/>
                <w:szCs w:val="18"/>
              </w:rPr>
              <w:t>2</w:t>
            </w:r>
            <w:r w:rsidRPr="00780A20">
              <w:rPr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4E2056" w:rsidRPr="005110C9" w:rsidTr="004E2056">
        <w:tc>
          <w:tcPr>
            <w:tcW w:w="534" w:type="dxa"/>
          </w:tcPr>
          <w:p w:rsidR="004E2056" w:rsidRPr="005110C9" w:rsidRDefault="004E2056" w:rsidP="004E20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О-1</w:t>
            </w:r>
          </w:p>
        </w:tc>
        <w:tc>
          <w:tcPr>
            <w:tcW w:w="4678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</w:tcPr>
          <w:p w:rsidR="004E2056" w:rsidRPr="005110C9" w:rsidRDefault="004E2056" w:rsidP="004E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6237" w:type="dxa"/>
          </w:tcPr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Предельные(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и (или) максимальные) размеры  земельных участков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1.1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-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максимальные  размеры земельных участков: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индивидуального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жилищного  строительства,  предоставляемых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многоквартирных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жилых домов(на 1 квартиру) - 0,01га/- 0,06 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блокированного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жилищного  строительства  (на  1 квартиру) – 0,1га - 0,2га;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для  ведения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личного  подсобного  хозяйства,  предоставляемых  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собственность из земель, находящихся в муниципальной собственности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–  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 правом возведения жилого дома) – 0,15га - 1,0га;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Минимальные  отступы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зданий,  строений  и  сооружений  от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2.1  В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границах  населённых  пунктов  жилой  дом  должен  отстоять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 существующей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 -  не  менее 5м.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квартала(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группы домов)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не менее10 м. В условиях реконструкции и в других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сложных  градостроительных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условиях указанные расстояния могут быть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менее  чем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3  м 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2.4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от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хозяйственных  построек</w:t>
            </w:r>
            <w:r w:rsidRPr="005110C9">
              <w:t xml:space="preserve"> (</w:t>
            </w:r>
            <w:r w:rsidRPr="005110C9"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 в существующей застройке 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соответствии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со  сложившейся  линией  застройки  по каждой улице;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в  новой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застройке: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не  менее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5м для  улиц;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не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менее  3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  до проездов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2.5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от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 265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расстояние  до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границы  соседнего  земельного  участка  должно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2.7  Допускается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блокировка  жилых  домов,  а  также  хозяйственных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построек  на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смежных  земельных  участках  по  взаимному  согласию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домовладельцев  при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новом  строительстве  с  учётом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2.8  Пасеки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>(ульи)  на  территории  населенных  пунктов  должны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Размещение  ульев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на  земельных  участках  на  расстоянии  менее10  м  </w:t>
            </w:r>
            <w:proofErr w:type="spellStart"/>
            <w:r w:rsidRPr="005110C9"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proofErr w:type="gramStart"/>
            <w:r w:rsidRPr="005110C9">
              <w:rPr>
                <w:rFonts w:ascii="Times New Roman" w:hAnsi="Times New Roman"/>
                <w:sz w:val="18"/>
                <w:szCs w:val="18"/>
              </w:rPr>
              <w:t>с  отделением</w:t>
            </w:r>
            <w:proofErr w:type="gramEnd"/>
            <w:r w:rsidRPr="005110C9">
              <w:rPr>
                <w:rFonts w:ascii="Times New Roman" w:hAnsi="Times New Roman"/>
                <w:sz w:val="18"/>
                <w:szCs w:val="18"/>
              </w:rPr>
              <w:t xml:space="preserve">  их  зданием,  строением,  сооружением,  густым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  </w:t>
            </w:r>
            <w:proofErr w:type="gramStart"/>
            <w:r w:rsidRPr="00110E0E">
              <w:rPr>
                <w:sz w:val="18"/>
                <w:szCs w:val="18"/>
              </w:rPr>
              <w:t>Предельное  количество</w:t>
            </w:r>
            <w:proofErr w:type="gramEnd"/>
            <w:r w:rsidRPr="00110E0E">
              <w:rPr>
                <w:sz w:val="18"/>
                <w:szCs w:val="18"/>
              </w:rPr>
              <w:t xml:space="preserve">  этажей  или  предельная  высота  зданий, строений, сооружений: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3.1 </w:t>
            </w:r>
            <w:proofErr w:type="gramStart"/>
            <w:r w:rsidRPr="00110E0E">
              <w:rPr>
                <w:sz w:val="18"/>
                <w:szCs w:val="18"/>
              </w:rPr>
              <w:t>максимальное  количество</w:t>
            </w:r>
            <w:proofErr w:type="gramEnd"/>
            <w:r w:rsidRPr="00110E0E">
              <w:rPr>
                <w:sz w:val="18"/>
                <w:szCs w:val="18"/>
              </w:rPr>
              <w:t xml:space="preserve">  этажей  индивидуальных  одноквартирных  и двухквартирных жилых домов– 3 этажа.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proofErr w:type="gramStart"/>
            <w:r w:rsidRPr="00110E0E">
              <w:rPr>
                <w:sz w:val="18"/>
                <w:szCs w:val="18"/>
              </w:rPr>
              <w:t>4.1  Максимальный</w:t>
            </w:r>
            <w:proofErr w:type="gramEnd"/>
            <w:r w:rsidRPr="00110E0E">
              <w:rPr>
                <w:sz w:val="18"/>
                <w:szCs w:val="18"/>
              </w:rPr>
              <w:t xml:space="preserve">  процент  застройки  земельного  приусадебного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t>(</w:t>
            </w:r>
            <w:proofErr w:type="spellStart"/>
            <w:r w:rsidRPr="00110E0E">
              <w:rPr>
                <w:sz w:val="18"/>
                <w:szCs w:val="18"/>
              </w:rPr>
              <w:t>приквартирного</w:t>
            </w:r>
            <w:proofErr w:type="spellEnd"/>
            <w:r w:rsidRPr="00110E0E">
              <w:rPr>
                <w:sz w:val="18"/>
                <w:szCs w:val="18"/>
              </w:rPr>
              <w:t xml:space="preserve">) участка – </w:t>
            </w:r>
            <w:r>
              <w:rPr>
                <w:sz w:val="18"/>
                <w:szCs w:val="18"/>
              </w:rPr>
              <w:t>6</w:t>
            </w:r>
            <w:r w:rsidRPr="00110E0E">
              <w:rPr>
                <w:sz w:val="18"/>
                <w:szCs w:val="18"/>
              </w:rPr>
              <w:t xml:space="preserve">0%. 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4E2056" w:rsidRPr="005110C9" w:rsidRDefault="004E2056" w:rsidP="004E2056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5110C9"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110E0E">
              <w:rPr>
                <w:sz w:val="18"/>
                <w:szCs w:val="18"/>
              </w:rPr>
              <w:lastRenderedPageBreak/>
              <w:t>- от погреба до компостного устройства – 12 м.</w:t>
            </w:r>
          </w:p>
          <w:p w:rsidR="004E2056" w:rsidRPr="00110E0E" w:rsidRDefault="004E2056" w:rsidP="004E2056">
            <w:pPr>
              <w:pStyle w:val="Iauiue"/>
              <w:rPr>
                <w:sz w:val="18"/>
                <w:szCs w:val="18"/>
              </w:rPr>
            </w:pPr>
            <w:r w:rsidRPr="00F84A72">
              <w:rPr>
                <w:sz w:val="18"/>
                <w:szCs w:val="18"/>
              </w:rPr>
              <w:t>6.</w:t>
            </w:r>
            <w:r w:rsidRPr="00110E0E">
              <w:rPr>
                <w:sz w:val="18"/>
                <w:szCs w:val="18"/>
              </w:rPr>
              <w:t xml:space="preserve">  Максимальная  высота  ограждения  земельного  участка не  более 2,0 метров.</w:t>
            </w:r>
          </w:p>
        </w:tc>
      </w:tr>
    </w:tbl>
    <w:p w:rsidR="004E2056" w:rsidRPr="003A1510" w:rsidRDefault="004E2056" w:rsidP="004E2056">
      <w:pPr>
        <w:pStyle w:val="Iauiue"/>
      </w:pPr>
      <w:r w:rsidRPr="003A1510">
        <w:lastRenderedPageBreak/>
        <w:t xml:space="preserve">1.  Предельные (минимальные и (или) максимальные) размеры земельных участков   для которых </w:t>
      </w:r>
      <w:proofErr w:type="gramStart"/>
      <w:r w:rsidRPr="003A1510">
        <w:t>размеры  не</w:t>
      </w:r>
      <w:proofErr w:type="gramEnd"/>
      <w:r w:rsidRPr="003A1510">
        <w:t xml:space="preserve">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</w:t>
      </w:r>
      <w:proofErr w:type="gramStart"/>
      <w:r w:rsidRPr="003A1510">
        <w:t>Актуализированная  редакция</w:t>
      </w:r>
      <w:proofErr w:type="gramEnd"/>
      <w:r w:rsidRPr="003A1510">
        <w:t xml:space="preserve"> СНиП 2.07.01-89*», требованиями санитарных норм и технических регламентов) не подлежат установлению.</w:t>
      </w:r>
    </w:p>
    <w:p w:rsidR="004E2056" w:rsidRPr="003A1510" w:rsidRDefault="004E2056" w:rsidP="004E2056">
      <w:pPr>
        <w:pStyle w:val="Iauiue"/>
        <w:rPr>
          <w:bCs/>
        </w:rPr>
      </w:pPr>
      <w:r w:rsidRPr="003A1510">
        <w:t xml:space="preserve">2. Минимальные   расстояния   </w:t>
      </w:r>
      <w:proofErr w:type="gramStart"/>
      <w:r w:rsidRPr="003A1510">
        <w:t>от  объектов</w:t>
      </w:r>
      <w:proofErr w:type="gramEnd"/>
      <w:r w:rsidRPr="003A1510">
        <w:t xml:space="preserve">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4E2056" w:rsidRPr="001170EF" w:rsidRDefault="004E2056">
      <w:pPr>
        <w:rPr>
          <w:sz w:val="26"/>
          <w:szCs w:val="26"/>
        </w:rPr>
      </w:pPr>
    </w:p>
    <w:sectPr w:rsidR="004E2056" w:rsidRPr="001170EF" w:rsidSect="004E2056">
      <w:pgSz w:w="16838" w:h="11906" w:orient="landscape"/>
      <w:pgMar w:top="851" w:right="425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B"/>
    <w:rsid w:val="00030EF3"/>
    <w:rsid w:val="000B3C02"/>
    <w:rsid w:val="000B4710"/>
    <w:rsid w:val="000F7F4E"/>
    <w:rsid w:val="001170EF"/>
    <w:rsid w:val="002557D5"/>
    <w:rsid w:val="004320D1"/>
    <w:rsid w:val="004B2646"/>
    <w:rsid w:val="004E2056"/>
    <w:rsid w:val="004F449B"/>
    <w:rsid w:val="00653C75"/>
    <w:rsid w:val="00732E3F"/>
    <w:rsid w:val="00795167"/>
    <w:rsid w:val="008A11A6"/>
    <w:rsid w:val="009463BB"/>
    <w:rsid w:val="00BF641B"/>
    <w:rsid w:val="00C77B35"/>
    <w:rsid w:val="00CA32D9"/>
    <w:rsid w:val="00EC6EFF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0FA7"/>
  <w15:chartTrackingRefBased/>
  <w15:docId w15:val="{CE44F0A5-4BBC-4B31-9DA0-1B16012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1B"/>
    <w:pPr>
      <w:spacing w:line="254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205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20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05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1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F641B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641B"/>
    <w:rPr>
      <w:rFonts w:ascii="Times New Roman" w:eastAsia="Times New Roman" w:hAnsi="Times New Roman" w:cs="Times New Roman"/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E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E205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20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2056"/>
    <w:rPr>
      <w:rFonts w:ascii="Cambria" w:eastAsia="Times New Roman" w:hAnsi="Cambria" w:cs="Times New Roman"/>
      <w:b/>
      <w:bCs/>
      <w:color w:val="4F81BD"/>
    </w:rPr>
  </w:style>
  <w:style w:type="paragraph" w:customStyle="1" w:styleId="11">
    <w:name w:val="Стиль1 Знак"/>
    <w:basedOn w:val="3"/>
    <w:rsid w:val="004E205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4E205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styleId="a8">
    <w:name w:val="List Paragraph"/>
    <w:basedOn w:val="a"/>
    <w:link w:val="a9"/>
    <w:uiPriority w:val="34"/>
    <w:qFormat/>
    <w:rsid w:val="004E20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1"/>
    <w:basedOn w:val="a"/>
    <w:next w:val="a"/>
    <w:rsid w:val="004E2056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Web">
    <w:name w:val="Обычный (Web)"/>
    <w:basedOn w:val="a"/>
    <w:rsid w:val="004E20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E205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 w:line="240" w:lineRule="auto"/>
      <w:ind w:right="68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E2056"/>
    <w:rPr>
      <w:rFonts w:ascii="Times New Roman" w:eastAsia="Times New Roman" w:hAnsi="Times New Roman" w:cs="Times New Roman"/>
      <w:sz w:val="26"/>
      <w:szCs w:val="20"/>
    </w:rPr>
  </w:style>
  <w:style w:type="paragraph" w:customStyle="1" w:styleId="nienie">
    <w:name w:val="nienie"/>
    <w:basedOn w:val="a"/>
    <w:uiPriority w:val="99"/>
    <w:rsid w:val="004E205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Iauiue">
    <w:name w:val="Iau?iue"/>
    <w:rsid w:val="004E20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E20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E2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4E2056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2056"/>
    <w:rPr>
      <w:rFonts w:ascii="Calibri" w:eastAsia="Times New Roman" w:hAnsi="Calibri" w:cs="Times New Roman"/>
    </w:rPr>
  </w:style>
  <w:style w:type="paragraph" w:customStyle="1" w:styleId="bcs">
    <w:name w:val="bcs"/>
    <w:basedOn w:val="a"/>
    <w:rsid w:val="004E2056"/>
    <w:pPr>
      <w:shd w:val="clear" w:color="auto" w:fill="E7F3FF"/>
      <w:spacing w:before="20" w:after="100" w:afterAutospacing="1" w:line="240" w:lineRule="auto"/>
      <w:ind w:firstLine="1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iiaiieoaenonionooiii2">
    <w:name w:val="Iniiaiie oaeno n ionooiii 2"/>
    <w:basedOn w:val="Iauiue"/>
    <w:rsid w:val="004E205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4E20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customStyle="1" w:styleId="ConsPlusNonformat">
    <w:name w:val="ConsPlusNonformat"/>
    <w:rsid w:val="004E2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2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E2056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4E205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E2056"/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4E2056"/>
  </w:style>
  <w:style w:type="paragraph" w:customStyle="1" w:styleId="af0">
    <w:name w:val="текст в табл слева"/>
    <w:basedOn w:val="a"/>
    <w:autoRedefine/>
    <w:rsid w:val="004E2056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unhideWhenUsed/>
    <w:rsid w:val="004E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4E2056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4E2056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E2056"/>
    <w:rPr>
      <w:rFonts w:ascii="Calibri" w:eastAsia="Times New Roman" w:hAnsi="Calibri" w:cs="Times New Roman"/>
      <w:sz w:val="16"/>
      <w:szCs w:val="16"/>
    </w:rPr>
  </w:style>
  <w:style w:type="paragraph" w:customStyle="1" w:styleId="ConsTitle">
    <w:name w:val="ConsTitle"/>
    <w:rsid w:val="004E20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f3">
    <w:name w:val="Штамп"/>
    <w:basedOn w:val="a"/>
    <w:rsid w:val="004E205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customStyle="1" w:styleId="14">
    <w:name w:val="Обычный1"/>
    <w:rsid w:val="004E20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TOC Heading"/>
    <w:basedOn w:val="1"/>
    <w:next w:val="a"/>
    <w:uiPriority w:val="39"/>
    <w:unhideWhenUsed/>
    <w:qFormat/>
    <w:rsid w:val="004E2056"/>
    <w:pPr>
      <w:keepLines/>
      <w:spacing w:after="0" w:line="259" w:lineRule="auto"/>
      <w:outlineLvl w:val="9"/>
    </w:pPr>
    <w:rPr>
      <w:b w:val="0"/>
      <w:bCs w:val="0"/>
      <w:color w:val="365F91"/>
      <w:kern w:val="0"/>
    </w:rPr>
  </w:style>
  <w:style w:type="paragraph" w:styleId="24">
    <w:name w:val="toc 2"/>
    <w:basedOn w:val="a"/>
    <w:next w:val="a"/>
    <w:autoRedefine/>
    <w:uiPriority w:val="39"/>
    <w:unhideWhenUsed/>
    <w:rsid w:val="004E2056"/>
    <w:pPr>
      <w:tabs>
        <w:tab w:val="right" w:leader="dot" w:pos="9498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4E2056"/>
    <w:rPr>
      <w:rFonts w:eastAsia="MS Mincho"/>
      <w:bCs/>
      <w:color w:val="000000"/>
      <w:sz w:val="28"/>
      <w:szCs w:val="28"/>
      <w:lang w:val="x-none" w:eastAsia="ar-SA"/>
    </w:rPr>
  </w:style>
  <w:style w:type="paragraph" w:customStyle="1" w:styleId="S0">
    <w:name w:val="S_Обычный"/>
    <w:basedOn w:val="a"/>
    <w:link w:val="S"/>
    <w:autoRedefine/>
    <w:qFormat/>
    <w:rsid w:val="004E2056"/>
    <w:pPr>
      <w:suppressAutoHyphens/>
      <w:spacing w:after="0" w:line="276" w:lineRule="auto"/>
      <w:ind w:right="-1" w:firstLine="851"/>
      <w:jc w:val="both"/>
    </w:pPr>
    <w:rPr>
      <w:rFonts w:eastAsia="MS Mincho"/>
      <w:bCs/>
      <w:color w:val="000000"/>
      <w:sz w:val="28"/>
      <w:szCs w:val="28"/>
      <w:lang w:val="x-none" w:eastAsia="ar-SA"/>
    </w:rPr>
  </w:style>
  <w:style w:type="character" w:customStyle="1" w:styleId="a9">
    <w:name w:val="Абзац списка Знак"/>
    <w:link w:val="a8"/>
    <w:uiPriority w:val="34"/>
    <w:rsid w:val="004E2056"/>
    <w:rPr>
      <w:rFonts w:ascii="Calibri" w:eastAsia="Times New Roman" w:hAnsi="Calibri" w:cs="Times New Roman"/>
    </w:rPr>
  </w:style>
  <w:style w:type="character" w:customStyle="1" w:styleId="25">
    <w:name w:val="Основной текст (2)"/>
    <w:rsid w:val="004E205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dol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8194-2CF3-4423-854A-ECAEEF8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12</cp:revision>
  <cp:lastPrinted>2021-08-30T05:21:00Z</cp:lastPrinted>
  <dcterms:created xsi:type="dcterms:W3CDTF">2021-02-24T11:19:00Z</dcterms:created>
  <dcterms:modified xsi:type="dcterms:W3CDTF">2021-08-30T06:04:00Z</dcterms:modified>
</cp:coreProperties>
</file>