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BE" w:rsidRPr="002E05BE" w:rsidRDefault="002E05BE" w:rsidP="002E05BE">
      <w:pPr>
        <w:jc w:val="center"/>
        <w:rPr>
          <w:rFonts w:eastAsia="Arial Unicode MS"/>
          <w:color w:val="000000"/>
          <w:sz w:val="28"/>
          <w:szCs w:val="28"/>
        </w:rPr>
      </w:pPr>
      <w:r w:rsidRPr="002E05BE">
        <w:rPr>
          <w:color w:val="000000"/>
          <w:sz w:val="28"/>
          <w:szCs w:val="28"/>
        </w:rPr>
        <w:t> </w:t>
      </w:r>
      <w:r w:rsidRPr="002E05BE"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 wp14:anchorId="2080A4F7" wp14:editId="02456822">
            <wp:extent cx="657225" cy="838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2E05BE">
        <w:rPr>
          <w:rFonts w:eastAsia="Arial Unicode MS"/>
          <w:b/>
          <w:color w:val="000000"/>
          <w:sz w:val="28"/>
          <w:szCs w:val="28"/>
        </w:rPr>
        <w:t xml:space="preserve">АДМИНИСТРАЦИЯ МУНИЦИПАЛЬНОГО ОБРАЗОВАНИЯ ПОДОЛЬСКИЙ </w:t>
      </w:r>
      <w:proofErr w:type="gramStart"/>
      <w:r w:rsidRPr="002E05BE">
        <w:rPr>
          <w:rFonts w:eastAsia="Arial Unicode MS"/>
          <w:b/>
          <w:color w:val="000000"/>
          <w:sz w:val="28"/>
          <w:szCs w:val="28"/>
        </w:rPr>
        <w:t>СЕЛЬСОВЕТ  КРАСНОГВАРДЕЙСКОГО</w:t>
      </w:r>
      <w:proofErr w:type="gramEnd"/>
      <w:r w:rsidRPr="002E05BE">
        <w:rPr>
          <w:rFonts w:eastAsia="Arial Unicode MS"/>
          <w:b/>
          <w:color w:val="000000"/>
          <w:sz w:val="28"/>
          <w:szCs w:val="28"/>
        </w:rPr>
        <w:t xml:space="preserve"> РАЙОНА ОРЕНБУРГСКОЙ ОБЛАСТИ</w:t>
      </w: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2E05BE" w:rsidRPr="002E05BE" w:rsidRDefault="002E05BE" w:rsidP="002E05BE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2E05BE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2E05BE" w:rsidRPr="002E05BE" w:rsidRDefault="002E05BE" w:rsidP="002E05BE">
      <w:pPr>
        <w:jc w:val="both"/>
        <w:rPr>
          <w:rFonts w:eastAsia="Arial Unicode MS"/>
          <w:color w:val="000000"/>
        </w:rPr>
      </w:pPr>
      <w:r w:rsidRPr="002E05BE">
        <w:rPr>
          <w:rFonts w:eastAsia="Arial Unicode MS"/>
          <w:color w:val="000000"/>
        </w:rPr>
        <w:t xml:space="preserve"> </w:t>
      </w:r>
    </w:p>
    <w:p w:rsidR="002E05BE" w:rsidRPr="002E05BE" w:rsidRDefault="008F4A44" w:rsidP="002E05BE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EA07BC">
        <w:rPr>
          <w:rFonts w:eastAsia="Arial Unicode MS"/>
          <w:color w:val="000000"/>
          <w:sz w:val="28"/>
          <w:szCs w:val="28"/>
        </w:rPr>
        <w:t>7</w:t>
      </w:r>
      <w:r w:rsidR="002E05BE" w:rsidRPr="002E05BE">
        <w:rPr>
          <w:rFonts w:eastAsia="Arial Unicode MS"/>
          <w:color w:val="000000"/>
          <w:sz w:val="28"/>
          <w:szCs w:val="28"/>
        </w:rPr>
        <w:t>.0</w:t>
      </w:r>
      <w:r w:rsidR="0063375E">
        <w:rPr>
          <w:rFonts w:eastAsia="Arial Unicode MS"/>
          <w:color w:val="000000"/>
          <w:sz w:val="28"/>
          <w:szCs w:val="28"/>
        </w:rPr>
        <w:t>4</w:t>
      </w:r>
      <w:r w:rsidR="002E05BE" w:rsidRPr="002E05BE">
        <w:rPr>
          <w:rFonts w:eastAsia="Arial Unicode MS"/>
          <w:color w:val="000000"/>
          <w:sz w:val="28"/>
          <w:szCs w:val="28"/>
        </w:rPr>
        <w:t>.20</w:t>
      </w:r>
      <w:r w:rsidR="0063375E">
        <w:rPr>
          <w:rFonts w:eastAsia="Arial Unicode MS"/>
          <w:color w:val="000000"/>
          <w:sz w:val="28"/>
          <w:szCs w:val="28"/>
        </w:rPr>
        <w:t>2</w:t>
      </w:r>
      <w:r>
        <w:rPr>
          <w:rFonts w:eastAsia="Arial Unicode MS"/>
          <w:color w:val="000000"/>
          <w:sz w:val="28"/>
          <w:szCs w:val="28"/>
        </w:rPr>
        <w:t>1</w:t>
      </w:r>
      <w:r w:rsidR="002E05BE" w:rsidRPr="002E05BE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</w:t>
      </w:r>
      <w:r w:rsidR="002E05BE">
        <w:rPr>
          <w:rFonts w:eastAsia="Arial Unicode MS"/>
          <w:color w:val="000000"/>
          <w:sz w:val="28"/>
          <w:szCs w:val="28"/>
        </w:rPr>
        <w:t xml:space="preserve">                       </w:t>
      </w:r>
      <w:r w:rsidR="00EA07BC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EA07BC">
        <w:rPr>
          <w:rFonts w:eastAsia="Arial Unicode MS"/>
          <w:color w:val="000000"/>
          <w:sz w:val="28"/>
          <w:szCs w:val="28"/>
        </w:rPr>
        <w:t xml:space="preserve">№ </w:t>
      </w:r>
      <w:r w:rsidR="0065200E">
        <w:rPr>
          <w:rFonts w:eastAsia="Arial Unicode MS"/>
          <w:color w:val="000000"/>
          <w:sz w:val="28"/>
          <w:szCs w:val="28"/>
        </w:rPr>
        <w:t xml:space="preserve"> </w:t>
      </w:r>
      <w:r w:rsidR="00EA07BC">
        <w:rPr>
          <w:rFonts w:eastAsia="Arial Unicode MS"/>
          <w:color w:val="000000"/>
          <w:sz w:val="28"/>
          <w:szCs w:val="28"/>
        </w:rPr>
        <w:t>53</w:t>
      </w:r>
      <w:proofErr w:type="gramEnd"/>
      <w:r w:rsidR="00EA07BC">
        <w:rPr>
          <w:rFonts w:eastAsia="Arial Unicode MS"/>
          <w:color w:val="000000"/>
          <w:sz w:val="28"/>
          <w:szCs w:val="28"/>
        </w:rPr>
        <w:t>-п</w:t>
      </w:r>
    </w:p>
    <w:p w:rsidR="002E05BE" w:rsidRPr="002E05BE" w:rsidRDefault="002E05BE" w:rsidP="002E05BE">
      <w:pPr>
        <w:jc w:val="center"/>
        <w:rPr>
          <w:rFonts w:eastAsia="Arial Unicode MS"/>
          <w:color w:val="000000"/>
          <w:sz w:val="28"/>
          <w:szCs w:val="28"/>
        </w:rPr>
      </w:pPr>
      <w:r w:rsidRPr="002E05BE">
        <w:rPr>
          <w:rFonts w:eastAsia="Arial Unicode MS"/>
          <w:color w:val="000000"/>
          <w:sz w:val="28"/>
          <w:szCs w:val="28"/>
        </w:rPr>
        <w:t>с. Подольск</w:t>
      </w:r>
    </w:p>
    <w:p w:rsidR="006D5682" w:rsidRDefault="00043E38" w:rsidP="00716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5BE" w:rsidRPr="00CC614D" w:rsidRDefault="00043E38" w:rsidP="00716B75">
      <w:pPr>
        <w:jc w:val="center"/>
        <w:rPr>
          <w:sz w:val="27"/>
          <w:szCs w:val="27"/>
        </w:rPr>
      </w:pPr>
      <w:r w:rsidRPr="00CC614D">
        <w:rPr>
          <w:sz w:val="27"/>
          <w:szCs w:val="27"/>
        </w:rPr>
        <w:t>О</w:t>
      </w:r>
      <w:r w:rsidR="005B2C33">
        <w:rPr>
          <w:sz w:val="27"/>
          <w:szCs w:val="27"/>
        </w:rPr>
        <w:t xml:space="preserve">б утверждении перечня первичных </w:t>
      </w:r>
      <w:proofErr w:type="gramStart"/>
      <w:r w:rsidR="005B2C33">
        <w:rPr>
          <w:sz w:val="27"/>
          <w:szCs w:val="27"/>
        </w:rPr>
        <w:t>средств  пожаротушения</w:t>
      </w:r>
      <w:proofErr w:type="gramEnd"/>
      <w:r w:rsidR="005B2C33">
        <w:rPr>
          <w:sz w:val="27"/>
          <w:szCs w:val="27"/>
        </w:rPr>
        <w:t xml:space="preserve"> для индивидуальных жилых домов  и оснащение территорий общего пользования первичными средствами тушения пожаров и противопожарным инвентарем </w:t>
      </w:r>
      <w:r w:rsidRPr="00CC614D">
        <w:rPr>
          <w:sz w:val="27"/>
          <w:szCs w:val="27"/>
        </w:rPr>
        <w:t xml:space="preserve"> </w:t>
      </w:r>
    </w:p>
    <w:p w:rsidR="006D5682" w:rsidRPr="00CC614D" w:rsidRDefault="006D5682" w:rsidP="00716B75">
      <w:pPr>
        <w:jc w:val="center"/>
        <w:rPr>
          <w:sz w:val="27"/>
          <w:szCs w:val="27"/>
        </w:rPr>
      </w:pPr>
    </w:p>
    <w:p w:rsidR="005B2C33" w:rsidRDefault="00043E38" w:rsidP="005B2C33">
      <w:pPr>
        <w:rPr>
          <w:sz w:val="28"/>
          <w:szCs w:val="28"/>
        </w:rPr>
      </w:pPr>
      <w:r w:rsidRPr="00CC614D">
        <w:rPr>
          <w:sz w:val="27"/>
          <w:szCs w:val="27"/>
        </w:rPr>
        <w:tab/>
      </w:r>
    </w:p>
    <w:p w:rsidR="005B2C33" w:rsidRPr="00F57723" w:rsidRDefault="005B2C33" w:rsidP="005B2C33">
      <w:pPr>
        <w:jc w:val="both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 xml:space="preserve">         Во исполнение Федеральных законов Российской Федерации от 06.10.2003г. № 131-ФЗ «Об общих принципах организации местного самоуправления в Российской Федерации», от 21.12.1994 г. № 69-ФЗ «О пожарной безопасности», в соответствии с Уставом муниципального образования Подольский сель</w:t>
      </w:r>
      <w:r w:rsidR="00AA236E" w:rsidRPr="00F57723">
        <w:rPr>
          <w:color w:val="auto"/>
          <w:sz w:val="28"/>
          <w:szCs w:val="28"/>
        </w:rPr>
        <w:t>совет</w:t>
      </w:r>
    </w:p>
    <w:p w:rsidR="005B2C33" w:rsidRPr="00F57723" w:rsidRDefault="005B2C33" w:rsidP="005B2C33">
      <w:pPr>
        <w:jc w:val="both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 xml:space="preserve">         1.</w:t>
      </w:r>
      <w:r w:rsidR="003B156A" w:rsidRPr="00F57723">
        <w:rPr>
          <w:color w:val="auto"/>
          <w:sz w:val="28"/>
          <w:szCs w:val="28"/>
        </w:rPr>
        <w:t xml:space="preserve"> </w:t>
      </w:r>
      <w:r w:rsidRPr="00F57723">
        <w:rPr>
          <w:color w:val="auto"/>
          <w:sz w:val="28"/>
          <w:szCs w:val="28"/>
        </w:rPr>
        <w:t xml:space="preserve">Утвердить </w:t>
      </w:r>
      <w:proofErr w:type="gramStart"/>
      <w:r w:rsidRPr="00F57723">
        <w:rPr>
          <w:color w:val="auto"/>
          <w:sz w:val="28"/>
          <w:szCs w:val="28"/>
        </w:rPr>
        <w:t>Перечень  первичных</w:t>
      </w:r>
      <w:proofErr w:type="gramEnd"/>
      <w:r w:rsidRPr="00F57723">
        <w:rPr>
          <w:color w:val="auto"/>
          <w:sz w:val="28"/>
          <w:szCs w:val="28"/>
        </w:rPr>
        <w:t xml:space="preserve"> средств  пожаротушения для индивидуальных жилых домов</w:t>
      </w:r>
      <w:r w:rsidR="0065200E" w:rsidRPr="00F57723">
        <w:rPr>
          <w:color w:val="auto"/>
          <w:sz w:val="28"/>
          <w:szCs w:val="28"/>
        </w:rPr>
        <w:t xml:space="preserve"> </w:t>
      </w:r>
      <w:r w:rsidRPr="00F57723">
        <w:rPr>
          <w:color w:val="auto"/>
          <w:sz w:val="28"/>
          <w:szCs w:val="28"/>
        </w:rPr>
        <w:t>согласно приложению.</w:t>
      </w:r>
    </w:p>
    <w:p w:rsidR="000425F9" w:rsidRPr="00F57723" w:rsidRDefault="000425F9" w:rsidP="000425F9">
      <w:pPr>
        <w:widowControl w:val="0"/>
        <w:jc w:val="both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 xml:space="preserve">       </w:t>
      </w:r>
      <w:r w:rsidR="00BD4A8B" w:rsidRPr="00F57723">
        <w:rPr>
          <w:color w:val="auto"/>
          <w:sz w:val="28"/>
          <w:szCs w:val="28"/>
        </w:rPr>
        <w:t xml:space="preserve">  </w:t>
      </w:r>
      <w:r w:rsidRPr="00F57723">
        <w:rPr>
          <w:color w:val="auto"/>
          <w:sz w:val="28"/>
          <w:szCs w:val="28"/>
        </w:rPr>
        <w:t xml:space="preserve">2. Тушение пожаров на территориях общего пользования сел Подольского сельсовета производить автомобилями приспособленными для </w:t>
      </w:r>
      <w:proofErr w:type="gramStart"/>
      <w:r w:rsidRPr="00F57723">
        <w:rPr>
          <w:color w:val="auto"/>
          <w:sz w:val="28"/>
          <w:szCs w:val="28"/>
        </w:rPr>
        <w:t>тушения  пожаров</w:t>
      </w:r>
      <w:proofErr w:type="gramEnd"/>
      <w:r w:rsidR="00BD4A8B" w:rsidRPr="00F57723">
        <w:rPr>
          <w:color w:val="auto"/>
          <w:sz w:val="28"/>
          <w:szCs w:val="28"/>
        </w:rPr>
        <w:t>,</w:t>
      </w:r>
      <w:r w:rsidRPr="00F57723">
        <w:rPr>
          <w:color w:val="auto"/>
          <w:sz w:val="28"/>
          <w:szCs w:val="28"/>
        </w:rPr>
        <w:t xml:space="preserve"> первичными средствами пожаротушения индивидуальных  жилых домов и организаций расположенных на территории сел сельсовета, в весенне-летний период использовать систему водоводов СОТ «Водолей» и «Надежда»</w:t>
      </w:r>
    </w:p>
    <w:p w:rsidR="00F57723" w:rsidRPr="00F57723" w:rsidRDefault="005B2C33" w:rsidP="00F57723">
      <w:pPr>
        <w:pStyle w:val="af4"/>
        <w:shd w:val="clear" w:color="auto" w:fill="FFFFFF"/>
        <w:spacing w:beforeAutospacing="0" w:afterAutospacing="0"/>
        <w:jc w:val="both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 xml:space="preserve">       </w:t>
      </w:r>
      <w:r w:rsidR="00BD4A8B" w:rsidRPr="00F57723">
        <w:rPr>
          <w:color w:val="auto"/>
          <w:sz w:val="28"/>
          <w:szCs w:val="28"/>
        </w:rPr>
        <w:t xml:space="preserve"> </w:t>
      </w:r>
      <w:r w:rsidRPr="00F57723">
        <w:rPr>
          <w:color w:val="auto"/>
          <w:sz w:val="28"/>
          <w:szCs w:val="28"/>
        </w:rPr>
        <w:t xml:space="preserve">3. Установить, что настоящее постановление вступает в силу со дня его </w:t>
      </w:r>
      <w:r w:rsidR="003B156A" w:rsidRPr="00F57723">
        <w:rPr>
          <w:color w:val="auto"/>
          <w:sz w:val="28"/>
          <w:szCs w:val="28"/>
        </w:rPr>
        <w:t>обнародования и по</w:t>
      </w:r>
      <w:r w:rsidR="00F57723" w:rsidRPr="00F57723">
        <w:rPr>
          <w:color w:val="auto"/>
          <w:sz w:val="28"/>
          <w:szCs w:val="28"/>
        </w:rPr>
        <w:t xml:space="preserve">длежит размещению </w:t>
      </w:r>
      <w:r w:rsidR="00F57723" w:rsidRPr="00F57723">
        <w:rPr>
          <w:color w:val="auto"/>
          <w:sz w:val="28"/>
          <w:szCs w:val="28"/>
        </w:rPr>
        <w:t xml:space="preserve">на официальном сайте администрации муниципального образования </w:t>
      </w:r>
      <w:r w:rsidR="00F57723" w:rsidRPr="00F57723">
        <w:rPr>
          <w:rStyle w:val="af6"/>
          <w:b w:val="0"/>
          <w:color w:val="auto"/>
          <w:sz w:val="28"/>
          <w:szCs w:val="28"/>
        </w:rPr>
        <w:t xml:space="preserve">Подольский </w:t>
      </w:r>
      <w:proofErr w:type="gramStart"/>
      <w:r w:rsidR="00F57723" w:rsidRPr="00F57723">
        <w:rPr>
          <w:rStyle w:val="af6"/>
          <w:b w:val="0"/>
          <w:color w:val="auto"/>
          <w:sz w:val="28"/>
          <w:szCs w:val="28"/>
        </w:rPr>
        <w:t>сельсовет  Красногвардейского</w:t>
      </w:r>
      <w:proofErr w:type="gramEnd"/>
      <w:r w:rsidR="00F57723" w:rsidRPr="00F57723">
        <w:rPr>
          <w:rStyle w:val="af6"/>
          <w:b w:val="0"/>
          <w:color w:val="auto"/>
          <w:sz w:val="28"/>
          <w:szCs w:val="28"/>
        </w:rPr>
        <w:t xml:space="preserve"> района Оренбургской области </w:t>
      </w:r>
      <w:r w:rsidR="00F57723" w:rsidRPr="00F57723">
        <w:rPr>
          <w:color w:val="auto"/>
          <w:sz w:val="28"/>
          <w:szCs w:val="28"/>
        </w:rPr>
        <w:t>в информационно-телекоммуникационной сети «Интернет» (podolsk56.ru).</w:t>
      </w:r>
    </w:p>
    <w:p w:rsidR="005B2C33" w:rsidRPr="00F57723" w:rsidRDefault="00BD4A8B" w:rsidP="00BD4A8B">
      <w:pPr>
        <w:jc w:val="both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 xml:space="preserve">        </w:t>
      </w:r>
      <w:r w:rsidR="005B2C33" w:rsidRPr="00F57723">
        <w:rPr>
          <w:color w:val="auto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5B2C33" w:rsidRPr="00F57723" w:rsidRDefault="005B2C33" w:rsidP="005B2C33">
      <w:pPr>
        <w:rPr>
          <w:color w:val="auto"/>
          <w:sz w:val="28"/>
          <w:szCs w:val="28"/>
        </w:rPr>
      </w:pPr>
    </w:p>
    <w:p w:rsidR="005B2C33" w:rsidRPr="00F57723" w:rsidRDefault="005B2C33" w:rsidP="005B2C33">
      <w:pPr>
        <w:rPr>
          <w:color w:val="auto"/>
          <w:sz w:val="28"/>
          <w:szCs w:val="28"/>
        </w:rPr>
      </w:pPr>
    </w:p>
    <w:p w:rsidR="0065200E" w:rsidRDefault="0065200E" w:rsidP="005B2C33">
      <w:pPr>
        <w:rPr>
          <w:sz w:val="28"/>
          <w:szCs w:val="28"/>
        </w:rPr>
      </w:pPr>
    </w:p>
    <w:p w:rsidR="005B2C33" w:rsidRDefault="005B2C33" w:rsidP="005B2C3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r w:rsidR="00F577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Ю.Л. Гаврилов</w:t>
      </w:r>
    </w:p>
    <w:p w:rsidR="005B2C33" w:rsidRDefault="005B2C33" w:rsidP="005B2C33">
      <w:pPr>
        <w:rPr>
          <w:sz w:val="28"/>
          <w:szCs w:val="28"/>
        </w:rPr>
      </w:pPr>
    </w:p>
    <w:p w:rsidR="005B2C33" w:rsidRDefault="005B2C33" w:rsidP="005B2C33">
      <w:pPr>
        <w:rPr>
          <w:sz w:val="28"/>
          <w:szCs w:val="28"/>
        </w:rPr>
      </w:pPr>
    </w:p>
    <w:p w:rsidR="0065200E" w:rsidRPr="00CC614D" w:rsidRDefault="0065200E" w:rsidP="0065200E">
      <w:pPr>
        <w:rPr>
          <w:sz w:val="27"/>
          <w:szCs w:val="27"/>
        </w:rPr>
      </w:pPr>
      <w:r w:rsidRPr="00CC614D">
        <w:rPr>
          <w:sz w:val="27"/>
          <w:szCs w:val="27"/>
        </w:rPr>
        <w:t xml:space="preserve">Разослано: в дело, </w:t>
      </w:r>
      <w:r w:rsidR="00EA07BC">
        <w:rPr>
          <w:sz w:val="27"/>
          <w:szCs w:val="27"/>
        </w:rPr>
        <w:t>администр</w:t>
      </w:r>
      <w:r w:rsidRPr="00CC614D">
        <w:rPr>
          <w:sz w:val="27"/>
          <w:szCs w:val="27"/>
        </w:rPr>
        <w:t>ации района, прокурору района</w:t>
      </w:r>
      <w:r w:rsidR="003B156A">
        <w:rPr>
          <w:sz w:val="27"/>
          <w:szCs w:val="27"/>
        </w:rPr>
        <w:t>, для обнародования</w:t>
      </w:r>
      <w:r w:rsidRPr="00CC614D">
        <w:rPr>
          <w:sz w:val="27"/>
          <w:szCs w:val="27"/>
        </w:rPr>
        <w:t xml:space="preserve">. </w:t>
      </w:r>
    </w:p>
    <w:p w:rsidR="0065200E" w:rsidRPr="00CC614D" w:rsidRDefault="0065200E" w:rsidP="0065200E">
      <w:pPr>
        <w:jc w:val="both"/>
        <w:rPr>
          <w:sz w:val="27"/>
          <w:szCs w:val="27"/>
        </w:rPr>
      </w:pPr>
    </w:p>
    <w:p w:rsidR="005B2C33" w:rsidRDefault="005B2C33" w:rsidP="005B2C33">
      <w:pPr>
        <w:rPr>
          <w:sz w:val="28"/>
          <w:szCs w:val="28"/>
        </w:rPr>
      </w:pPr>
    </w:p>
    <w:p w:rsidR="005B2C33" w:rsidRDefault="005B2C33" w:rsidP="005B2C33">
      <w:pPr>
        <w:rPr>
          <w:sz w:val="28"/>
          <w:szCs w:val="28"/>
        </w:rPr>
      </w:pPr>
    </w:p>
    <w:p w:rsidR="0065200E" w:rsidRPr="00F57723" w:rsidRDefault="005B2C33" w:rsidP="00F57723">
      <w:pPr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F57723">
        <w:rPr>
          <w:sz w:val="28"/>
          <w:szCs w:val="28"/>
        </w:rPr>
        <w:t xml:space="preserve">  </w:t>
      </w:r>
      <w:r w:rsidR="0065200E" w:rsidRPr="00F57723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</w:rPr>
        <w:t>  </w:t>
      </w:r>
      <w:r w:rsidR="0065200E" w:rsidRPr="00F57723">
        <w:rPr>
          <w:color w:val="auto"/>
          <w:sz w:val="28"/>
          <w:szCs w:val="28"/>
        </w:rPr>
        <w:t>Приложение</w:t>
      </w:r>
    </w:p>
    <w:p w:rsidR="0065200E" w:rsidRPr="00F57723" w:rsidRDefault="0065200E" w:rsidP="00F57723">
      <w:pPr>
        <w:shd w:val="clear" w:color="auto" w:fill="FFFFFF"/>
        <w:jc w:val="right"/>
        <w:textAlignment w:val="baseline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>                                                                   </w:t>
      </w:r>
      <w:proofErr w:type="gramStart"/>
      <w:r w:rsidRPr="00F57723">
        <w:rPr>
          <w:color w:val="auto"/>
          <w:sz w:val="28"/>
          <w:szCs w:val="28"/>
        </w:rPr>
        <w:t>к  постановлению</w:t>
      </w:r>
      <w:proofErr w:type="gramEnd"/>
      <w:r w:rsidRPr="00F57723">
        <w:rPr>
          <w:color w:val="auto"/>
          <w:sz w:val="28"/>
          <w:szCs w:val="28"/>
        </w:rPr>
        <w:t xml:space="preserve"> администрации</w:t>
      </w:r>
    </w:p>
    <w:p w:rsidR="0065200E" w:rsidRPr="00F57723" w:rsidRDefault="0065200E" w:rsidP="00F57723">
      <w:pPr>
        <w:shd w:val="clear" w:color="auto" w:fill="FFFFFF"/>
        <w:jc w:val="right"/>
        <w:textAlignment w:val="baseline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 xml:space="preserve">   </w:t>
      </w:r>
      <w:r w:rsidR="001F1873" w:rsidRPr="00F57723">
        <w:rPr>
          <w:color w:val="auto"/>
          <w:sz w:val="28"/>
          <w:szCs w:val="28"/>
        </w:rPr>
        <w:t>Подольского</w:t>
      </w:r>
      <w:r w:rsidRPr="00F57723">
        <w:rPr>
          <w:color w:val="auto"/>
          <w:sz w:val="28"/>
          <w:szCs w:val="28"/>
        </w:rPr>
        <w:t xml:space="preserve"> сельс</w:t>
      </w:r>
      <w:bookmarkStart w:id="0" w:name="_GoBack"/>
      <w:bookmarkEnd w:id="0"/>
      <w:r w:rsidR="00F57723">
        <w:rPr>
          <w:color w:val="auto"/>
          <w:sz w:val="28"/>
          <w:szCs w:val="28"/>
        </w:rPr>
        <w:t>овета</w:t>
      </w:r>
    </w:p>
    <w:p w:rsidR="0065200E" w:rsidRPr="00F57723" w:rsidRDefault="0065200E" w:rsidP="00F57723">
      <w:pPr>
        <w:shd w:val="clear" w:color="auto" w:fill="FFFFFF"/>
        <w:jc w:val="right"/>
        <w:textAlignment w:val="baseline"/>
        <w:rPr>
          <w:color w:val="auto"/>
          <w:sz w:val="28"/>
          <w:szCs w:val="28"/>
        </w:rPr>
      </w:pPr>
      <w:r w:rsidRPr="00F57723">
        <w:rPr>
          <w:color w:val="auto"/>
          <w:sz w:val="28"/>
          <w:szCs w:val="28"/>
        </w:rPr>
        <w:t xml:space="preserve">                                             от </w:t>
      </w:r>
      <w:r w:rsidR="00EA07BC" w:rsidRPr="00F57723">
        <w:rPr>
          <w:color w:val="auto"/>
          <w:sz w:val="28"/>
          <w:szCs w:val="28"/>
        </w:rPr>
        <w:t>27</w:t>
      </w:r>
      <w:r w:rsidRPr="00F57723">
        <w:rPr>
          <w:color w:val="auto"/>
          <w:sz w:val="28"/>
          <w:szCs w:val="28"/>
        </w:rPr>
        <w:t>.0</w:t>
      </w:r>
      <w:r w:rsidR="00EA07BC" w:rsidRPr="00F57723">
        <w:rPr>
          <w:color w:val="auto"/>
          <w:sz w:val="28"/>
          <w:szCs w:val="28"/>
        </w:rPr>
        <w:t>4.2021г. № 53-п</w:t>
      </w:r>
    </w:p>
    <w:p w:rsidR="0065200E" w:rsidRPr="00F57723" w:rsidRDefault="0065200E" w:rsidP="00BD4A8B">
      <w:pPr>
        <w:shd w:val="clear" w:color="auto" w:fill="FFFFFF"/>
        <w:textAlignment w:val="baseline"/>
        <w:rPr>
          <w:color w:val="auto"/>
          <w:sz w:val="28"/>
          <w:szCs w:val="28"/>
        </w:rPr>
      </w:pPr>
      <w:r w:rsidRPr="00F57723">
        <w:rPr>
          <w:b/>
          <w:bCs/>
          <w:color w:val="auto"/>
          <w:sz w:val="28"/>
          <w:szCs w:val="28"/>
          <w:bdr w:val="none" w:sz="0" w:space="0" w:color="auto" w:frame="1"/>
        </w:rPr>
        <w:t> </w:t>
      </w:r>
    </w:p>
    <w:p w:rsidR="0065200E" w:rsidRPr="00F57723" w:rsidRDefault="0065200E" w:rsidP="00BD4A8B">
      <w:pPr>
        <w:shd w:val="clear" w:color="auto" w:fill="FFFFFF"/>
        <w:textAlignment w:val="baseline"/>
        <w:rPr>
          <w:color w:val="auto"/>
          <w:sz w:val="28"/>
          <w:szCs w:val="28"/>
        </w:rPr>
      </w:pPr>
      <w:r w:rsidRPr="00F57723">
        <w:rPr>
          <w:b/>
          <w:bCs/>
          <w:color w:val="auto"/>
          <w:sz w:val="28"/>
          <w:szCs w:val="28"/>
          <w:bdr w:val="none" w:sz="0" w:space="0" w:color="auto" w:frame="1"/>
        </w:rPr>
        <w:t> </w:t>
      </w:r>
    </w:p>
    <w:p w:rsidR="0065200E" w:rsidRPr="00F57723" w:rsidRDefault="0065200E" w:rsidP="00BD4A8B">
      <w:pPr>
        <w:shd w:val="clear" w:color="auto" w:fill="FFFFFF"/>
        <w:textAlignment w:val="baseline"/>
        <w:rPr>
          <w:color w:val="auto"/>
          <w:sz w:val="28"/>
          <w:szCs w:val="28"/>
        </w:rPr>
      </w:pPr>
      <w:r w:rsidRPr="00F57723">
        <w:rPr>
          <w:b/>
          <w:bCs/>
          <w:color w:val="auto"/>
          <w:sz w:val="28"/>
          <w:szCs w:val="28"/>
          <w:bdr w:val="none" w:sz="0" w:space="0" w:color="auto" w:frame="1"/>
        </w:rPr>
        <w:t> </w:t>
      </w:r>
    </w:p>
    <w:p w:rsidR="0065200E" w:rsidRPr="00F57723" w:rsidRDefault="0065200E" w:rsidP="00BD4A8B">
      <w:pPr>
        <w:shd w:val="clear" w:color="auto" w:fill="FFFFFF"/>
        <w:jc w:val="center"/>
        <w:textAlignment w:val="baseline"/>
        <w:rPr>
          <w:color w:val="auto"/>
          <w:sz w:val="28"/>
          <w:szCs w:val="28"/>
        </w:rPr>
      </w:pPr>
      <w:r w:rsidRPr="00F57723">
        <w:rPr>
          <w:bCs/>
          <w:color w:val="auto"/>
          <w:sz w:val="28"/>
          <w:szCs w:val="28"/>
          <w:bdr w:val="none" w:sz="0" w:space="0" w:color="auto" w:frame="1"/>
        </w:rPr>
        <w:t>ПЕРЕЧЕНЬ</w:t>
      </w:r>
    </w:p>
    <w:p w:rsidR="0065200E" w:rsidRPr="00F57723" w:rsidRDefault="0065200E" w:rsidP="00BD4A8B">
      <w:pPr>
        <w:shd w:val="clear" w:color="auto" w:fill="FFFFFF"/>
        <w:jc w:val="center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F57723">
        <w:rPr>
          <w:bCs/>
          <w:color w:val="auto"/>
          <w:sz w:val="28"/>
          <w:szCs w:val="28"/>
          <w:bdr w:val="none" w:sz="0" w:space="0" w:color="auto" w:frame="1"/>
        </w:rPr>
        <w:t xml:space="preserve">первичных средств пожаротушения для индивидуальных жилых домов на территории </w:t>
      </w:r>
      <w:r w:rsidR="001F1873" w:rsidRPr="00F57723">
        <w:rPr>
          <w:bCs/>
          <w:color w:val="auto"/>
          <w:sz w:val="28"/>
          <w:szCs w:val="28"/>
          <w:bdr w:val="none" w:sz="0" w:space="0" w:color="auto" w:frame="1"/>
        </w:rPr>
        <w:t>Подольского</w:t>
      </w:r>
      <w:r w:rsidR="003B156A" w:rsidRPr="00F57723">
        <w:rPr>
          <w:bCs/>
          <w:color w:val="auto"/>
          <w:sz w:val="28"/>
          <w:szCs w:val="28"/>
          <w:bdr w:val="none" w:sz="0" w:space="0" w:color="auto" w:frame="1"/>
        </w:rPr>
        <w:t xml:space="preserve"> сельского совета </w:t>
      </w:r>
    </w:p>
    <w:p w:rsidR="00193B86" w:rsidRPr="00F57723" w:rsidRDefault="00193B86" w:rsidP="00BD4A8B">
      <w:pPr>
        <w:shd w:val="clear" w:color="auto" w:fill="FFFFFF"/>
        <w:jc w:val="center"/>
        <w:textAlignment w:val="baseline"/>
        <w:rPr>
          <w:color w:val="auto"/>
          <w:sz w:val="28"/>
          <w:szCs w:val="28"/>
        </w:rPr>
      </w:pPr>
    </w:p>
    <w:p w:rsidR="00193B86" w:rsidRPr="00BD4A8B" w:rsidRDefault="0065200E" w:rsidP="00BD4A8B">
      <w:pPr>
        <w:shd w:val="clear" w:color="auto" w:fill="FFFFFF"/>
        <w:textAlignment w:val="baseline"/>
        <w:rPr>
          <w:color w:val="auto"/>
        </w:rPr>
      </w:pPr>
      <w:r w:rsidRPr="00BD4A8B">
        <w:rPr>
          <w:color w:val="auto"/>
        </w:rPr>
        <w:t> 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8074"/>
      </w:tblGrid>
      <w:tr w:rsidR="00193B86" w:rsidTr="00193B86">
        <w:tc>
          <w:tcPr>
            <w:tcW w:w="1413" w:type="dxa"/>
          </w:tcPr>
          <w:p w:rsidR="00193B86" w:rsidRPr="00BD4A8B" w:rsidRDefault="00193B86" w:rsidP="00EA07BC">
            <w:pPr>
              <w:jc w:val="center"/>
              <w:rPr>
                <w:color w:val="auto"/>
              </w:rPr>
            </w:pPr>
            <w:r w:rsidRPr="00BD4A8B">
              <w:rPr>
                <w:b/>
                <w:bCs/>
                <w:color w:val="auto"/>
                <w:bdr w:val="none" w:sz="0" w:space="0" w:color="auto" w:frame="1"/>
              </w:rPr>
              <w:t>№</w:t>
            </w:r>
          </w:p>
          <w:p w:rsidR="00193B86" w:rsidRDefault="00193B86" w:rsidP="00EA07BC">
            <w:pPr>
              <w:jc w:val="center"/>
              <w:textAlignment w:val="baseline"/>
              <w:rPr>
                <w:color w:val="auto"/>
              </w:rPr>
            </w:pPr>
            <w:r w:rsidRPr="00BD4A8B">
              <w:rPr>
                <w:b/>
                <w:bCs/>
                <w:color w:val="auto"/>
                <w:bdr w:val="none" w:sz="0" w:space="0" w:color="auto" w:frame="1"/>
              </w:rPr>
              <w:t>п/п</w:t>
            </w:r>
          </w:p>
        </w:tc>
        <w:tc>
          <w:tcPr>
            <w:tcW w:w="8074" w:type="dxa"/>
          </w:tcPr>
          <w:p w:rsidR="00193B86" w:rsidRDefault="00193B86" w:rsidP="00BD4A8B">
            <w:pPr>
              <w:textAlignment w:val="baseline"/>
              <w:rPr>
                <w:color w:val="auto"/>
              </w:rPr>
            </w:pPr>
            <w:r w:rsidRPr="00BD4A8B">
              <w:rPr>
                <w:b/>
                <w:bCs/>
                <w:color w:val="auto"/>
                <w:bdr w:val="none" w:sz="0" w:space="0" w:color="auto" w:frame="1"/>
              </w:rPr>
              <w:t>Наименование первичных средств  пожаротушения</w:t>
            </w:r>
          </w:p>
        </w:tc>
      </w:tr>
      <w:tr w:rsidR="00193B86" w:rsidTr="00193B86">
        <w:tc>
          <w:tcPr>
            <w:tcW w:w="1413" w:type="dxa"/>
          </w:tcPr>
          <w:p w:rsidR="00193B86" w:rsidRDefault="00EA07BC" w:rsidP="00EA07BC">
            <w:pPr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74" w:type="dxa"/>
          </w:tcPr>
          <w:p w:rsidR="00193B86" w:rsidRDefault="00193B86" w:rsidP="00BD4A8B">
            <w:pPr>
              <w:textAlignment w:val="baseline"/>
              <w:rPr>
                <w:color w:val="auto"/>
              </w:rPr>
            </w:pPr>
            <w:r w:rsidRPr="00BD4A8B">
              <w:rPr>
                <w:color w:val="auto"/>
              </w:rPr>
              <w:t>Емкость с водой (200 литров) или огнетушитель порошковый (ОП-5)</w:t>
            </w:r>
          </w:p>
        </w:tc>
      </w:tr>
      <w:tr w:rsidR="00193B86" w:rsidTr="005B71E7">
        <w:tc>
          <w:tcPr>
            <w:tcW w:w="1413" w:type="dxa"/>
          </w:tcPr>
          <w:p w:rsidR="00193B86" w:rsidRDefault="00EA07BC" w:rsidP="00EA07BC">
            <w:pPr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074" w:type="dxa"/>
            <w:vAlign w:val="bottom"/>
          </w:tcPr>
          <w:p w:rsidR="00193B86" w:rsidRPr="00BD4A8B" w:rsidRDefault="00193B86" w:rsidP="00193B86">
            <w:pPr>
              <w:rPr>
                <w:color w:val="auto"/>
              </w:rPr>
            </w:pPr>
            <w:r w:rsidRPr="00BD4A8B">
              <w:rPr>
                <w:color w:val="auto"/>
              </w:rPr>
              <w:t xml:space="preserve">Ящик  с песком  объемом 0,5 1 или 3 </w:t>
            </w:r>
            <w:proofErr w:type="spellStart"/>
            <w:r w:rsidRPr="00BD4A8B">
              <w:rPr>
                <w:color w:val="auto"/>
              </w:rPr>
              <w:t>куб.м</w:t>
            </w:r>
            <w:proofErr w:type="spellEnd"/>
            <w:r w:rsidRPr="00BD4A8B">
              <w:rPr>
                <w:color w:val="auto"/>
              </w:rPr>
              <w:t>. (в зависимости  от размера строения)</w:t>
            </w:r>
          </w:p>
        </w:tc>
      </w:tr>
      <w:tr w:rsidR="00193B86" w:rsidTr="00193B86">
        <w:tc>
          <w:tcPr>
            <w:tcW w:w="1413" w:type="dxa"/>
          </w:tcPr>
          <w:p w:rsidR="00193B86" w:rsidRDefault="00EA07BC" w:rsidP="00EA07BC">
            <w:pPr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074" w:type="dxa"/>
          </w:tcPr>
          <w:p w:rsidR="00193B86" w:rsidRPr="00BD4A8B" w:rsidRDefault="00EA07BC" w:rsidP="00193B86">
            <w:pPr>
              <w:textAlignment w:val="baseline"/>
              <w:rPr>
                <w:color w:val="auto"/>
              </w:rPr>
            </w:pPr>
            <w:r w:rsidRPr="00BD4A8B">
              <w:rPr>
                <w:color w:val="auto"/>
              </w:rPr>
              <w:t>Лопата  штыковая</w:t>
            </w:r>
          </w:p>
        </w:tc>
      </w:tr>
      <w:tr w:rsidR="00EA07BC" w:rsidTr="00442FE9">
        <w:tc>
          <w:tcPr>
            <w:tcW w:w="1413" w:type="dxa"/>
          </w:tcPr>
          <w:p w:rsidR="00EA07BC" w:rsidRDefault="00EA07BC" w:rsidP="00EA07BC">
            <w:pPr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074" w:type="dxa"/>
            <w:vAlign w:val="bottom"/>
          </w:tcPr>
          <w:p w:rsidR="00EA07BC" w:rsidRPr="00BD4A8B" w:rsidRDefault="00EA07BC" w:rsidP="00EA07BC">
            <w:pPr>
              <w:rPr>
                <w:color w:val="auto"/>
              </w:rPr>
            </w:pPr>
            <w:r w:rsidRPr="00BD4A8B">
              <w:rPr>
                <w:color w:val="auto"/>
              </w:rPr>
              <w:t>Лопата  совковая</w:t>
            </w:r>
          </w:p>
        </w:tc>
      </w:tr>
      <w:tr w:rsidR="00EA07BC" w:rsidTr="00193B86">
        <w:tc>
          <w:tcPr>
            <w:tcW w:w="1413" w:type="dxa"/>
          </w:tcPr>
          <w:p w:rsidR="00EA07BC" w:rsidRDefault="00EA07BC" w:rsidP="00EA07BC">
            <w:pPr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074" w:type="dxa"/>
          </w:tcPr>
          <w:p w:rsidR="00EA07BC" w:rsidRPr="00BD4A8B" w:rsidRDefault="00EA07BC" w:rsidP="00EA07BC">
            <w:pPr>
              <w:textAlignment w:val="baseline"/>
              <w:rPr>
                <w:color w:val="auto"/>
              </w:rPr>
            </w:pPr>
            <w:r w:rsidRPr="00BD4A8B">
              <w:rPr>
                <w:color w:val="auto"/>
              </w:rPr>
              <w:t>Ведро (объемом 10 л.)</w:t>
            </w:r>
          </w:p>
        </w:tc>
      </w:tr>
      <w:tr w:rsidR="00EA07BC" w:rsidTr="00193B86">
        <w:tc>
          <w:tcPr>
            <w:tcW w:w="1413" w:type="dxa"/>
          </w:tcPr>
          <w:p w:rsidR="00EA07BC" w:rsidRDefault="00EA07BC" w:rsidP="00EA07BC">
            <w:pPr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074" w:type="dxa"/>
          </w:tcPr>
          <w:p w:rsidR="00EA07BC" w:rsidRPr="00BD4A8B" w:rsidRDefault="00EA07BC" w:rsidP="00EA07BC">
            <w:pPr>
              <w:textAlignment w:val="baseline"/>
              <w:rPr>
                <w:color w:val="auto"/>
              </w:rPr>
            </w:pPr>
            <w:r w:rsidRPr="00BD4A8B">
              <w:rPr>
                <w:color w:val="auto"/>
              </w:rPr>
              <w:t>Топор</w:t>
            </w:r>
          </w:p>
        </w:tc>
      </w:tr>
      <w:tr w:rsidR="00AA236E" w:rsidTr="00193B86">
        <w:tc>
          <w:tcPr>
            <w:tcW w:w="1413" w:type="dxa"/>
          </w:tcPr>
          <w:p w:rsidR="00AA236E" w:rsidRDefault="00AA236E" w:rsidP="00EA07BC">
            <w:pPr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074" w:type="dxa"/>
          </w:tcPr>
          <w:p w:rsidR="00AA236E" w:rsidRDefault="00AA236E" w:rsidP="00AA236E">
            <w:pPr>
              <w:textAlignment w:val="baseline"/>
              <w:rPr>
                <w:color w:val="auto"/>
                <w:bdr w:val="none" w:sz="0" w:space="0" w:color="auto" w:frame="1"/>
              </w:rPr>
            </w:pPr>
            <w:r>
              <w:rPr>
                <w:color w:val="auto"/>
                <w:bdr w:val="none" w:sz="0" w:space="0" w:color="auto" w:frame="1"/>
              </w:rPr>
              <w:t>А</w:t>
            </w:r>
            <w:r w:rsidRPr="00AA236E">
              <w:rPr>
                <w:color w:val="auto"/>
                <w:bdr w:val="none" w:sz="0" w:space="0" w:color="auto" w:frame="1"/>
              </w:rPr>
              <w:t>сбестовые покрывала</w:t>
            </w:r>
          </w:p>
          <w:p w:rsidR="00AA236E" w:rsidRPr="00AA236E" w:rsidRDefault="00AA236E" w:rsidP="00AA236E">
            <w:pPr>
              <w:textAlignment w:val="baseline"/>
              <w:rPr>
                <w:color w:val="auto"/>
              </w:rPr>
            </w:pPr>
            <w:r>
              <w:rPr>
                <w:color w:val="auto"/>
                <w:bdr w:val="none" w:sz="0" w:space="0" w:color="auto" w:frame="1"/>
              </w:rPr>
              <w:t>К</w:t>
            </w:r>
            <w:r w:rsidRPr="00AA236E">
              <w:rPr>
                <w:color w:val="auto"/>
                <w:bdr w:val="none" w:sz="0" w:space="0" w:color="auto" w:frame="1"/>
              </w:rPr>
              <w:t>ошм</w:t>
            </w:r>
            <w:r>
              <w:rPr>
                <w:color w:val="auto"/>
                <w:bdr w:val="none" w:sz="0" w:space="0" w:color="auto" w:frame="1"/>
              </w:rPr>
              <w:t>а (изготовленная</w:t>
            </w:r>
            <w:r w:rsidRPr="00AA236E">
              <w:rPr>
                <w:color w:val="auto"/>
                <w:bdr w:val="none" w:sz="0" w:space="0" w:color="auto" w:frame="1"/>
              </w:rPr>
              <w:t xml:space="preserve"> из брезента и стеклоткани огнеупорное полотно);</w:t>
            </w:r>
          </w:p>
          <w:p w:rsidR="00AA236E" w:rsidRPr="00BD4A8B" w:rsidRDefault="00AA236E" w:rsidP="00EA07BC">
            <w:pPr>
              <w:textAlignment w:val="baseline"/>
              <w:rPr>
                <w:color w:val="auto"/>
              </w:rPr>
            </w:pPr>
          </w:p>
        </w:tc>
      </w:tr>
    </w:tbl>
    <w:p w:rsidR="0065200E" w:rsidRPr="00BD4A8B" w:rsidRDefault="0065200E" w:rsidP="00BD4A8B">
      <w:pPr>
        <w:shd w:val="clear" w:color="auto" w:fill="FFFFFF"/>
        <w:textAlignment w:val="baseline"/>
        <w:rPr>
          <w:color w:val="auto"/>
        </w:rPr>
      </w:pPr>
    </w:p>
    <w:p w:rsidR="0065200E" w:rsidRPr="00BD4A8B" w:rsidRDefault="0065200E" w:rsidP="00BD4A8B">
      <w:pPr>
        <w:shd w:val="clear" w:color="auto" w:fill="FFFFFF"/>
        <w:textAlignment w:val="baseline"/>
        <w:rPr>
          <w:color w:val="auto"/>
        </w:rPr>
      </w:pPr>
      <w:r w:rsidRPr="00BD4A8B">
        <w:rPr>
          <w:color w:val="auto"/>
        </w:rPr>
        <w:t> </w:t>
      </w:r>
    </w:p>
    <w:p w:rsidR="0065200E" w:rsidRPr="00BD4A8B" w:rsidRDefault="0065200E" w:rsidP="00BD4A8B">
      <w:pPr>
        <w:shd w:val="clear" w:color="auto" w:fill="FFFFFF"/>
        <w:textAlignment w:val="baseline"/>
        <w:rPr>
          <w:color w:val="auto"/>
        </w:rPr>
      </w:pPr>
      <w:r w:rsidRPr="00BD4A8B">
        <w:rPr>
          <w:color w:val="auto"/>
        </w:rPr>
        <w:t> </w:t>
      </w:r>
    </w:p>
    <w:p w:rsidR="0065200E" w:rsidRPr="00BD4A8B" w:rsidRDefault="0065200E" w:rsidP="00BD4A8B">
      <w:pPr>
        <w:shd w:val="clear" w:color="auto" w:fill="FFFFFF"/>
        <w:textAlignment w:val="baseline"/>
        <w:rPr>
          <w:color w:val="auto"/>
        </w:rPr>
      </w:pPr>
      <w:r w:rsidRPr="00BD4A8B">
        <w:rPr>
          <w:color w:val="auto"/>
        </w:rPr>
        <w:t> </w:t>
      </w:r>
    </w:p>
    <w:p w:rsidR="0065200E" w:rsidRPr="00BD4A8B" w:rsidRDefault="0065200E" w:rsidP="00BD4A8B">
      <w:pPr>
        <w:shd w:val="clear" w:color="auto" w:fill="FFFFFF"/>
        <w:textAlignment w:val="baseline"/>
        <w:rPr>
          <w:color w:val="auto"/>
        </w:rPr>
      </w:pPr>
      <w:r w:rsidRPr="00BD4A8B">
        <w:rPr>
          <w:color w:val="auto"/>
        </w:rPr>
        <w:t> </w:t>
      </w:r>
    </w:p>
    <w:p w:rsidR="0065200E" w:rsidRPr="00BD4A8B" w:rsidRDefault="0065200E" w:rsidP="00BD4A8B">
      <w:pPr>
        <w:shd w:val="clear" w:color="auto" w:fill="FFFFFF"/>
        <w:textAlignment w:val="baseline"/>
        <w:rPr>
          <w:color w:val="auto"/>
        </w:rPr>
      </w:pPr>
      <w:r w:rsidRPr="00BD4A8B">
        <w:rPr>
          <w:color w:val="auto"/>
        </w:rPr>
        <w:t> </w:t>
      </w:r>
    </w:p>
    <w:p w:rsidR="0065200E" w:rsidRPr="00BD4A8B" w:rsidRDefault="0065200E" w:rsidP="00BD4A8B">
      <w:pPr>
        <w:shd w:val="clear" w:color="auto" w:fill="FFFFFF"/>
        <w:textAlignment w:val="baseline"/>
        <w:rPr>
          <w:color w:val="auto"/>
        </w:rPr>
      </w:pPr>
      <w:proofErr w:type="gramStart"/>
      <w:r w:rsidRPr="00BD4A8B">
        <w:rPr>
          <w:b/>
          <w:bCs/>
          <w:color w:val="auto"/>
          <w:bdr w:val="none" w:sz="0" w:space="0" w:color="auto" w:frame="1"/>
        </w:rPr>
        <w:t>Примечание</w:t>
      </w:r>
      <w:r w:rsidRPr="00BD4A8B">
        <w:rPr>
          <w:color w:val="auto"/>
        </w:rPr>
        <w:t> :</w:t>
      </w:r>
      <w:proofErr w:type="gramEnd"/>
      <w:r w:rsidRPr="00BD4A8B">
        <w:rPr>
          <w:color w:val="auto"/>
        </w:rPr>
        <w:t>  Первичные  средства пожаротушения размещать компактно в месте, легкодоступном для использования в случае пожара.</w:t>
      </w:r>
    </w:p>
    <w:p w:rsidR="005B2C33" w:rsidRDefault="005B2C33" w:rsidP="00BD4A8B">
      <w:pPr>
        <w:rPr>
          <w:sz w:val="28"/>
          <w:szCs w:val="28"/>
        </w:rPr>
      </w:pPr>
    </w:p>
    <w:p w:rsidR="0065200E" w:rsidRDefault="0065200E" w:rsidP="005B2C33">
      <w:pPr>
        <w:jc w:val="center"/>
        <w:rPr>
          <w:b/>
          <w:sz w:val="28"/>
          <w:szCs w:val="28"/>
        </w:rPr>
      </w:pPr>
    </w:p>
    <w:p w:rsidR="0065200E" w:rsidRDefault="0065200E" w:rsidP="005B2C33">
      <w:pPr>
        <w:jc w:val="center"/>
        <w:rPr>
          <w:b/>
          <w:sz w:val="28"/>
          <w:szCs w:val="28"/>
        </w:rPr>
      </w:pPr>
    </w:p>
    <w:p w:rsidR="00CC614D" w:rsidRDefault="00CC614D" w:rsidP="002E05BE">
      <w:pPr>
        <w:rPr>
          <w:sz w:val="27"/>
          <w:szCs w:val="27"/>
        </w:rPr>
      </w:pPr>
    </w:p>
    <w:sectPr w:rsidR="00CC614D">
      <w:pgSz w:w="11906" w:h="16838"/>
      <w:pgMar w:top="993" w:right="849" w:bottom="993" w:left="1560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82"/>
    <w:rsid w:val="000425F9"/>
    <w:rsid w:val="00043E38"/>
    <w:rsid w:val="00111DDF"/>
    <w:rsid w:val="00193B86"/>
    <w:rsid w:val="001F1873"/>
    <w:rsid w:val="002E05BE"/>
    <w:rsid w:val="003A0C07"/>
    <w:rsid w:val="003B156A"/>
    <w:rsid w:val="005B2C33"/>
    <w:rsid w:val="00610386"/>
    <w:rsid w:val="0063375E"/>
    <w:rsid w:val="0065200E"/>
    <w:rsid w:val="006D5682"/>
    <w:rsid w:val="006D7B33"/>
    <w:rsid w:val="00716B75"/>
    <w:rsid w:val="008F4A44"/>
    <w:rsid w:val="00914638"/>
    <w:rsid w:val="00A4239B"/>
    <w:rsid w:val="00AA236E"/>
    <w:rsid w:val="00BD4A8B"/>
    <w:rsid w:val="00CC614D"/>
    <w:rsid w:val="00D8479F"/>
    <w:rsid w:val="00DB45A2"/>
    <w:rsid w:val="00DC30A3"/>
    <w:rsid w:val="00E95C4F"/>
    <w:rsid w:val="00EA07BC"/>
    <w:rsid w:val="00F57723"/>
    <w:rsid w:val="00F7226E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B602"/>
  <w15:docId w15:val="{B3283E1E-7F55-49D4-A919-A1CBD0DC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64"/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391106"/>
  </w:style>
  <w:style w:type="character" w:customStyle="1" w:styleId="-">
    <w:name w:val="Интернет-ссылка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qFormat/>
    <w:rsid w:val="00391106"/>
  </w:style>
  <w:style w:type="character" w:customStyle="1" w:styleId="a4">
    <w:name w:val="Верх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07DE9"/>
    <w:rPr>
      <w:rFonts w:eastAsia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uiPriority w:val="99"/>
    <w:qFormat/>
    <w:locked/>
    <w:rsid w:val="00B059A8"/>
    <w:rPr>
      <w:rFonts w:asciiTheme="minorHAnsi" w:hAnsiTheme="minorHAnsi" w:cstheme="minorBidi"/>
      <w:sz w:val="22"/>
      <w:szCs w:val="22"/>
    </w:rPr>
  </w:style>
  <w:style w:type="paragraph" w:customStyle="1" w:styleId="1">
    <w:name w:val="Заголовок1"/>
    <w:basedOn w:val="a"/>
    <w:next w:val="a8"/>
    <w:qFormat/>
    <w:rsid w:val="0050683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0626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07DE9"/>
    <w:pPr>
      <w:tabs>
        <w:tab w:val="center" w:pos="4677"/>
        <w:tab w:val="right" w:pos="9355"/>
      </w:tabs>
    </w:pPr>
  </w:style>
  <w:style w:type="paragraph" w:styleId="af0">
    <w:name w:val="Plain Text"/>
    <w:basedOn w:val="a"/>
    <w:semiHidden/>
    <w:unhideWhenUsed/>
    <w:qFormat/>
    <w:rsid w:val="00802999"/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qFormat/>
    <w:rsid w:val="00F103A5"/>
    <w:pPr>
      <w:widowControl w:val="0"/>
      <w:suppressLineNumbers/>
      <w:suppressAutoHyphens/>
    </w:pPr>
    <w:rPr>
      <w:rFonts w:eastAsia="Andale Sans UI"/>
    </w:rPr>
  </w:style>
  <w:style w:type="paragraph" w:styleId="af2">
    <w:name w:val="List Paragraph"/>
    <w:basedOn w:val="a"/>
    <w:uiPriority w:val="34"/>
    <w:qFormat/>
    <w:rsid w:val="00110A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 Spacing"/>
    <w:uiPriority w:val="99"/>
    <w:qFormat/>
    <w:rsid w:val="006A3347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f4">
    <w:name w:val="Normal (Web)"/>
    <w:basedOn w:val="a"/>
    <w:uiPriority w:val="99"/>
    <w:unhideWhenUsed/>
    <w:qFormat/>
    <w:rsid w:val="00BB2CBF"/>
    <w:pPr>
      <w:spacing w:beforeAutospacing="1" w:afterAutospacing="1"/>
    </w:pPr>
  </w:style>
  <w:style w:type="table" w:styleId="af5">
    <w:name w:val="Table Grid"/>
    <w:basedOn w:val="a1"/>
    <w:uiPriority w:val="59"/>
    <w:rsid w:val="00867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380786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0"/>
    <w:uiPriority w:val="22"/>
    <w:qFormat/>
    <w:rsid w:val="00652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B324-C4EC-489C-BCF6-50C7971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dc:description/>
  <cp:lastModifiedBy>Gavrilov</cp:lastModifiedBy>
  <cp:revision>7</cp:revision>
  <cp:lastPrinted>2021-05-19T04:36:00Z</cp:lastPrinted>
  <dcterms:created xsi:type="dcterms:W3CDTF">2021-05-17T12:15:00Z</dcterms:created>
  <dcterms:modified xsi:type="dcterms:W3CDTF">2021-05-19T04:39:00Z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