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FB" w:rsidRDefault="00E709FB" w:rsidP="00E709F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FB" w:rsidRDefault="00E709FB" w:rsidP="00E709F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709FB" w:rsidRDefault="00E709FB" w:rsidP="00E709FB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E709FB" w:rsidRDefault="00E709FB" w:rsidP="00E709F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E709FB" w:rsidRDefault="00E709FB" w:rsidP="00E709FB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E709FB" w:rsidRDefault="00E709FB" w:rsidP="00E709F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09FB" w:rsidRDefault="00E709FB" w:rsidP="00E709FB">
      <w:pPr>
        <w:tabs>
          <w:tab w:val="right" w:pos="900"/>
        </w:tabs>
        <w:rPr>
          <w:b/>
          <w:sz w:val="28"/>
          <w:szCs w:val="28"/>
        </w:rPr>
      </w:pPr>
    </w:p>
    <w:p w:rsidR="00E709FB" w:rsidRDefault="00665FEE" w:rsidP="00E709FB">
      <w:pPr>
        <w:rPr>
          <w:sz w:val="28"/>
          <w:szCs w:val="28"/>
        </w:rPr>
      </w:pPr>
      <w:r>
        <w:rPr>
          <w:sz w:val="28"/>
          <w:szCs w:val="28"/>
        </w:rPr>
        <w:t>14.10</w:t>
      </w:r>
      <w:r w:rsidR="00E709FB">
        <w:rPr>
          <w:sz w:val="28"/>
          <w:szCs w:val="28"/>
        </w:rPr>
        <w:t xml:space="preserve">.2019                                                                         </w:t>
      </w:r>
      <w:r>
        <w:rPr>
          <w:sz w:val="28"/>
          <w:szCs w:val="28"/>
        </w:rPr>
        <w:t xml:space="preserve">                       № 100</w:t>
      </w:r>
      <w:r w:rsidR="00E709FB">
        <w:rPr>
          <w:sz w:val="28"/>
          <w:szCs w:val="28"/>
        </w:rPr>
        <w:t>-п</w:t>
      </w:r>
      <w:r>
        <w:rPr>
          <w:sz w:val="28"/>
          <w:szCs w:val="28"/>
        </w:rPr>
        <w:t>а</w:t>
      </w:r>
    </w:p>
    <w:p w:rsidR="00E709FB" w:rsidRDefault="00E709FB" w:rsidP="00E709F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E709FB" w:rsidRDefault="00E709FB" w:rsidP="00E709FB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05E84" w:rsidRPr="00505E84" w:rsidRDefault="00505E84" w:rsidP="00505E84">
      <w:pPr>
        <w:jc w:val="center"/>
        <w:rPr>
          <w:color w:val="000000"/>
          <w:sz w:val="28"/>
          <w:szCs w:val="28"/>
        </w:rPr>
      </w:pPr>
      <w:r w:rsidRPr="00505E84">
        <w:rPr>
          <w:sz w:val="28"/>
          <w:szCs w:val="28"/>
          <w:lang w:eastAsia="ru-RU"/>
        </w:rPr>
        <w:t xml:space="preserve">О назначении публичных </w:t>
      </w:r>
      <w:proofErr w:type="gramStart"/>
      <w:r w:rsidRPr="00505E84">
        <w:rPr>
          <w:sz w:val="28"/>
          <w:szCs w:val="28"/>
          <w:lang w:eastAsia="ru-RU"/>
        </w:rPr>
        <w:t>слушаний  по</w:t>
      </w:r>
      <w:proofErr w:type="gramEnd"/>
      <w:r w:rsidRPr="00505E84">
        <w:rPr>
          <w:sz w:val="28"/>
          <w:szCs w:val="28"/>
          <w:lang w:eastAsia="ru-RU"/>
        </w:rPr>
        <w:t xml:space="preserve"> вопросу </w:t>
      </w:r>
      <w:r w:rsidRPr="00505E84">
        <w:rPr>
          <w:color w:val="000000"/>
          <w:sz w:val="28"/>
          <w:szCs w:val="28"/>
        </w:rPr>
        <w:t>предоставления разрешения на условно-разрешенный вид использования земельного участка и   предоставления разрешения на отклонение от предельных параметро</w:t>
      </w:r>
      <w:r>
        <w:rPr>
          <w:color w:val="000000"/>
          <w:sz w:val="28"/>
          <w:szCs w:val="28"/>
        </w:rPr>
        <w:t>в (размеров) земельного участка</w:t>
      </w:r>
    </w:p>
    <w:p w:rsidR="00E709FB" w:rsidRDefault="00E709FB" w:rsidP="00E709FB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</w:p>
    <w:p w:rsidR="00E709FB" w:rsidRDefault="00E709FB" w:rsidP="00E709FB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E709FB" w:rsidRDefault="00520C60" w:rsidP="00E709F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ст. 37, 39</w:t>
      </w:r>
      <w:r w:rsidR="00E709FB">
        <w:rPr>
          <w:color w:val="000000"/>
          <w:sz w:val="28"/>
          <w:szCs w:val="28"/>
        </w:rPr>
        <w:t xml:space="preserve"> Градостроительного кодекса Российской Федерации, </w:t>
      </w:r>
      <w:r w:rsidR="00E709FB"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 w:rsidR="00E709FB">
        <w:rPr>
          <w:bCs/>
          <w:sz w:val="28"/>
          <w:szCs w:val="28"/>
        </w:rPr>
        <w:t xml:space="preserve">от </w:t>
      </w:r>
      <w:r w:rsidR="00E709FB">
        <w:rPr>
          <w:sz w:val="28"/>
          <w:szCs w:val="28"/>
        </w:rPr>
        <w:t xml:space="preserve">18.06.2018 № 45/7 «Об  утверждении  </w:t>
      </w:r>
      <w:r w:rsidR="00E709FB"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 w:rsidR="00E709FB"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</w:t>
      </w:r>
      <w:r w:rsidR="00122B91">
        <w:rPr>
          <w:color w:val="000000"/>
          <w:sz w:val="28"/>
          <w:szCs w:val="28"/>
          <w:shd w:val="clear" w:color="auto" w:fill="FFFFFF"/>
        </w:rPr>
        <w:t xml:space="preserve">нии заявления </w:t>
      </w:r>
      <w:proofErr w:type="spellStart"/>
      <w:r w:rsidR="00122B91">
        <w:rPr>
          <w:color w:val="000000"/>
          <w:sz w:val="28"/>
          <w:szCs w:val="28"/>
          <w:shd w:val="clear" w:color="auto" w:fill="FFFFFF"/>
        </w:rPr>
        <w:t>Азнабаева</w:t>
      </w:r>
      <w:proofErr w:type="spellEnd"/>
      <w:r w:rsidR="00122B91">
        <w:rPr>
          <w:color w:val="000000"/>
          <w:sz w:val="28"/>
          <w:szCs w:val="28"/>
          <w:shd w:val="clear" w:color="auto" w:fill="FFFFFF"/>
        </w:rPr>
        <w:t xml:space="preserve"> И. И</w:t>
      </w:r>
      <w:r w:rsidR="00E709FB">
        <w:rPr>
          <w:color w:val="000000"/>
          <w:sz w:val="28"/>
          <w:szCs w:val="28"/>
          <w:shd w:val="clear" w:color="auto" w:fill="FFFFFF"/>
        </w:rPr>
        <w:t>.</w:t>
      </w:r>
      <w:r w:rsidR="00122B91">
        <w:rPr>
          <w:color w:val="000000"/>
          <w:sz w:val="28"/>
          <w:szCs w:val="28"/>
        </w:rPr>
        <w:t xml:space="preserve"> от 11.10.2019 г. № б/н:</w:t>
      </w:r>
    </w:p>
    <w:p w:rsidR="00E709FB" w:rsidRDefault="007714CA" w:rsidP="007714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E709FB">
        <w:rPr>
          <w:color w:val="000000"/>
          <w:sz w:val="28"/>
          <w:szCs w:val="28"/>
        </w:rPr>
        <w:t xml:space="preserve"> Назначить публичные слушания</w:t>
      </w:r>
      <w:r>
        <w:rPr>
          <w:color w:val="000000"/>
          <w:sz w:val="28"/>
          <w:szCs w:val="28"/>
        </w:rPr>
        <w:t xml:space="preserve"> по инициативе </w:t>
      </w:r>
      <w:proofErr w:type="spellStart"/>
      <w:r>
        <w:rPr>
          <w:color w:val="000000"/>
          <w:sz w:val="28"/>
          <w:szCs w:val="28"/>
        </w:rPr>
        <w:t>Азнабаева</w:t>
      </w:r>
      <w:proofErr w:type="spellEnd"/>
      <w:r>
        <w:rPr>
          <w:color w:val="000000"/>
          <w:sz w:val="28"/>
          <w:szCs w:val="28"/>
        </w:rPr>
        <w:t xml:space="preserve"> И.И.</w:t>
      </w:r>
      <w:r w:rsidR="00E709FB">
        <w:rPr>
          <w:color w:val="000000"/>
          <w:sz w:val="28"/>
          <w:szCs w:val="28"/>
        </w:rPr>
        <w:t xml:space="preserve"> </w:t>
      </w:r>
      <w:r w:rsidR="00122B91">
        <w:rPr>
          <w:sz w:val="28"/>
          <w:szCs w:val="28"/>
        </w:rPr>
        <w:t>на 01.11</w:t>
      </w:r>
      <w:r w:rsidR="00E709FB">
        <w:rPr>
          <w:sz w:val="28"/>
          <w:szCs w:val="28"/>
        </w:rPr>
        <w:t xml:space="preserve">.2019 года в 15-00 часов по адресу: 461141, Оренбургская область, Красногвардейский район, с. </w:t>
      </w:r>
      <w:proofErr w:type="gramStart"/>
      <w:r w:rsidR="00E709FB">
        <w:rPr>
          <w:sz w:val="28"/>
          <w:szCs w:val="28"/>
        </w:rPr>
        <w:t>Подольск,  ул.</w:t>
      </w:r>
      <w:proofErr w:type="gramEnd"/>
      <w:r w:rsidR="00E709FB">
        <w:rPr>
          <w:sz w:val="28"/>
          <w:szCs w:val="28"/>
        </w:rPr>
        <w:t xml:space="preserve"> Юбиле</w:t>
      </w:r>
      <w:r w:rsidR="00151B4F">
        <w:rPr>
          <w:sz w:val="28"/>
          <w:szCs w:val="28"/>
        </w:rPr>
        <w:t>йная 48, кабинет № 9 по вопросам:</w:t>
      </w:r>
    </w:p>
    <w:p w:rsidR="007714CA" w:rsidRDefault="00151B4F" w:rsidP="00E709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7714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Предоставление разрешения на условно-разрешенный вид использования земельного </w:t>
      </w:r>
      <w:proofErr w:type="gramStart"/>
      <w:r>
        <w:rPr>
          <w:color w:val="000000"/>
          <w:sz w:val="28"/>
          <w:szCs w:val="28"/>
        </w:rPr>
        <w:t>участка  с</w:t>
      </w:r>
      <w:proofErr w:type="gramEnd"/>
      <w:r>
        <w:rPr>
          <w:color w:val="000000"/>
          <w:sz w:val="28"/>
          <w:szCs w:val="28"/>
        </w:rPr>
        <w:t xml:space="preserve"> кадастровым номером 56:14:1001001:224, местоположение: Российская Федерация, оренбургская область, Красногвардейский район, село </w:t>
      </w:r>
      <w:proofErr w:type="spellStart"/>
      <w:r>
        <w:rPr>
          <w:color w:val="000000"/>
          <w:sz w:val="28"/>
          <w:szCs w:val="28"/>
        </w:rPr>
        <w:t>Староюлдашево</w:t>
      </w:r>
      <w:proofErr w:type="spellEnd"/>
      <w:r>
        <w:rPr>
          <w:color w:val="000000"/>
          <w:sz w:val="28"/>
          <w:szCs w:val="28"/>
        </w:rPr>
        <w:t>, ул. Победы, д. №</w:t>
      </w:r>
      <w:r w:rsidR="007714CA">
        <w:rPr>
          <w:color w:val="000000"/>
          <w:sz w:val="28"/>
          <w:szCs w:val="28"/>
        </w:rPr>
        <w:t xml:space="preserve"> 84а, категория земель: з</w:t>
      </w:r>
      <w:r w:rsidR="009D116A">
        <w:rPr>
          <w:color w:val="000000"/>
          <w:sz w:val="28"/>
          <w:szCs w:val="28"/>
        </w:rPr>
        <w:t>емли населенных пунктов, разреше</w:t>
      </w:r>
      <w:r w:rsidR="007714CA">
        <w:rPr>
          <w:color w:val="000000"/>
          <w:sz w:val="28"/>
          <w:szCs w:val="28"/>
        </w:rPr>
        <w:t xml:space="preserve">нное использование: под строительство мечети, площадью 900 </w:t>
      </w:r>
      <w:proofErr w:type="spellStart"/>
      <w:r w:rsidR="007714CA">
        <w:rPr>
          <w:color w:val="000000"/>
          <w:sz w:val="28"/>
          <w:szCs w:val="28"/>
        </w:rPr>
        <w:t>кв.м</w:t>
      </w:r>
      <w:proofErr w:type="spellEnd"/>
      <w:r w:rsidR="007714CA">
        <w:rPr>
          <w:color w:val="000000"/>
          <w:sz w:val="28"/>
          <w:szCs w:val="28"/>
        </w:rPr>
        <w:t>.</w:t>
      </w:r>
    </w:p>
    <w:p w:rsidR="009D116A" w:rsidRDefault="007714CA" w:rsidP="00E709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1.2 Предоставление разрешения на отклонение от предельных параметров </w:t>
      </w:r>
      <w:r w:rsidR="009D116A">
        <w:rPr>
          <w:color w:val="000000"/>
          <w:sz w:val="28"/>
          <w:szCs w:val="28"/>
        </w:rPr>
        <w:t xml:space="preserve">(размеров) земельного </w:t>
      </w:r>
      <w:proofErr w:type="gramStart"/>
      <w:r w:rsidR="009D116A">
        <w:rPr>
          <w:color w:val="000000"/>
          <w:sz w:val="28"/>
          <w:szCs w:val="28"/>
        </w:rPr>
        <w:t>участка  с</w:t>
      </w:r>
      <w:proofErr w:type="gramEnd"/>
      <w:r w:rsidR="009D116A">
        <w:rPr>
          <w:color w:val="000000"/>
          <w:sz w:val="28"/>
          <w:szCs w:val="28"/>
        </w:rPr>
        <w:t xml:space="preserve"> кадастровым номером 56:14:1001001:224, местоположение: Российская Федерация, оренбургская область, Красногвардейский район, село </w:t>
      </w:r>
      <w:proofErr w:type="spellStart"/>
      <w:r w:rsidR="009D116A">
        <w:rPr>
          <w:color w:val="000000"/>
          <w:sz w:val="28"/>
          <w:szCs w:val="28"/>
        </w:rPr>
        <w:t>Староюлдашево</w:t>
      </w:r>
      <w:proofErr w:type="spellEnd"/>
      <w:r w:rsidR="009D116A">
        <w:rPr>
          <w:color w:val="000000"/>
          <w:sz w:val="28"/>
          <w:szCs w:val="28"/>
        </w:rPr>
        <w:t xml:space="preserve">, ул. Победы, д. № 84а, категория земель: земли населенных пунктов, разрешенное использование: под строительство мечети, площадью 900 </w:t>
      </w:r>
      <w:proofErr w:type="spellStart"/>
      <w:r w:rsidR="009D116A">
        <w:rPr>
          <w:color w:val="000000"/>
          <w:sz w:val="28"/>
          <w:szCs w:val="28"/>
        </w:rPr>
        <w:t>кв.м</w:t>
      </w:r>
      <w:proofErr w:type="spellEnd"/>
      <w:r w:rsidR="009D116A">
        <w:rPr>
          <w:color w:val="000000"/>
          <w:sz w:val="28"/>
          <w:szCs w:val="28"/>
        </w:rPr>
        <w:t>.</w:t>
      </w:r>
    </w:p>
    <w:p w:rsidR="00E709FB" w:rsidRDefault="00E709FB" w:rsidP="00E709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E709FB" w:rsidRDefault="00E709FB" w:rsidP="00E709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F744F9" w:rsidRDefault="00E709FB" w:rsidP="00E709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правообладателей </w:t>
      </w:r>
      <w:proofErr w:type="gramStart"/>
      <w:r>
        <w:rPr>
          <w:sz w:val="28"/>
          <w:szCs w:val="28"/>
        </w:rPr>
        <w:t>земельных участков</w:t>
      </w:r>
      <w:proofErr w:type="gramEnd"/>
      <w:r w:rsidR="00F744F9">
        <w:rPr>
          <w:sz w:val="28"/>
          <w:szCs w:val="28"/>
        </w:rPr>
        <w:t xml:space="preserve"> имеющих общие границы</w:t>
      </w:r>
      <w:r>
        <w:rPr>
          <w:sz w:val="28"/>
          <w:szCs w:val="28"/>
        </w:rPr>
        <w:t xml:space="preserve"> </w:t>
      </w:r>
      <w:r w:rsidR="00F744F9">
        <w:rPr>
          <w:sz w:val="28"/>
          <w:szCs w:val="28"/>
        </w:rPr>
        <w:t xml:space="preserve">с земельным участком применительно к которому </w:t>
      </w:r>
      <w:r w:rsidR="00803880">
        <w:rPr>
          <w:sz w:val="28"/>
          <w:szCs w:val="28"/>
        </w:rPr>
        <w:t>запрашиваются данные разрешения, правообладателей объектов капитального строительства, расположенных на земельных участках имеющих общие границы с земельным участком, применительно к которому запрашивается данное разрешение.</w:t>
      </w:r>
    </w:p>
    <w:p w:rsidR="00E709FB" w:rsidRDefault="00E709FB" w:rsidP="00E709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proofErr w:type="gramStart"/>
      <w:r>
        <w:rPr>
          <w:sz w:val="28"/>
          <w:szCs w:val="28"/>
        </w:rPr>
        <w:t>с проектом</w:t>
      </w:r>
      <w:proofErr w:type="gramEnd"/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</w:t>
      </w:r>
      <w:r w:rsidR="00803880">
        <w:rPr>
          <w:sz w:val="28"/>
          <w:szCs w:val="28"/>
        </w:rPr>
        <w:t>и возражения и предложения по не</w:t>
      </w:r>
      <w:r>
        <w:rPr>
          <w:sz w:val="28"/>
          <w:szCs w:val="28"/>
        </w:rPr>
        <w:t>м</w:t>
      </w:r>
      <w:r w:rsidR="00803880">
        <w:rPr>
          <w:sz w:val="28"/>
          <w:szCs w:val="28"/>
        </w:rPr>
        <w:t>у</w:t>
      </w:r>
      <w:r>
        <w:rPr>
          <w:sz w:val="28"/>
          <w:szCs w:val="28"/>
        </w:rPr>
        <w:t>, со дня опублико</w:t>
      </w:r>
      <w:r w:rsidR="00803880">
        <w:rPr>
          <w:sz w:val="28"/>
          <w:szCs w:val="28"/>
        </w:rPr>
        <w:t>вания настоящего извещения по 01.11</w:t>
      </w:r>
      <w:r>
        <w:rPr>
          <w:sz w:val="28"/>
          <w:szCs w:val="28"/>
        </w:rPr>
        <w:t>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E709FB" w:rsidRDefault="00E709FB" w:rsidP="00E709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E709FB" w:rsidRDefault="00E709FB" w:rsidP="00E709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E709FB" w:rsidRDefault="00E709FB" w:rsidP="00E709FB">
      <w:pPr>
        <w:ind w:firstLine="567"/>
        <w:jc w:val="both"/>
        <w:rPr>
          <w:sz w:val="28"/>
          <w:szCs w:val="28"/>
        </w:rPr>
      </w:pPr>
    </w:p>
    <w:p w:rsidR="00E709FB" w:rsidRDefault="00E709FB" w:rsidP="00E709FB">
      <w:pPr>
        <w:ind w:firstLine="567"/>
        <w:jc w:val="both"/>
        <w:rPr>
          <w:sz w:val="28"/>
          <w:szCs w:val="28"/>
        </w:rPr>
      </w:pPr>
    </w:p>
    <w:p w:rsidR="00E709FB" w:rsidRDefault="00E709FB" w:rsidP="00E70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К.А. </w:t>
      </w:r>
      <w:proofErr w:type="spellStart"/>
      <w:r>
        <w:rPr>
          <w:sz w:val="28"/>
          <w:szCs w:val="28"/>
        </w:rPr>
        <w:t>Алябьев</w:t>
      </w:r>
      <w:proofErr w:type="spellEnd"/>
    </w:p>
    <w:p w:rsidR="00E709FB" w:rsidRDefault="00E709FB" w:rsidP="00E709FB">
      <w:pPr>
        <w:jc w:val="both"/>
        <w:rPr>
          <w:sz w:val="28"/>
          <w:szCs w:val="28"/>
        </w:rPr>
      </w:pPr>
    </w:p>
    <w:p w:rsidR="00E709FB" w:rsidRDefault="00E709FB" w:rsidP="00E709FB">
      <w:pPr>
        <w:jc w:val="both"/>
      </w:pPr>
    </w:p>
    <w:p w:rsidR="00E709FB" w:rsidRDefault="00E709FB" w:rsidP="00E709FB">
      <w:pPr>
        <w:jc w:val="both"/>
      </w:pPr>
    </w:p>
    <w:p w:rsidR="00E709FB" w:rsidRDefault="00E709FB" w:rsidP="00E709FB">
      <w:pPr>
        <w:jc w:val="both"/>
      </w:pPr>
      <w:r>
        <w:t>Разослано: в дело, администрации района, отделу архитектуры, для опубликования в газете «Подольский вестник», прокурору района.</w:t>
      </w:r>
    </w:p>
    <w:p w:rsidR="00E709FB" w:rsidRDefault="00E709FB" w:rsidP="00E709FB"/>
    <w:p w:rsidR="00FA6386" w:rsidRDefault="00505E84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5"/>
    <w:rsid w:val="000B4710"/>
    <w:rsid w:val="00122B91"/>
    <w:rsid w:val="00151B4F"/>
    <w:rsid w:val="00301DEE"/>
    <w:rsid w:val="00493D45"/>
    <w:rsid w:val="004B2646"/>
    <w:rsid w:val="00505E84"/>
    <w:rsid w:val="00520C60"/>
    <w:rsid w:val="00665FEE"/>
    <w:rsid w:val="007714CA"/>
    <w:rsid w:val="00803880"/>
    <w:rsid w:val="009D116A"/>
    <w:rsid w:val="00E709FB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F31E"/>
  <w15:chartTrackingRefBased/>
  <w15:docId w15:val="{95F1C085-C254-4A85-BC52-CA37415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dcterms:created xsi:type="dcterms:W3CDTF">2019-11-05T05:28:00Z</dcterms:created>
  <dcterms:modified xsi:type="dcterms:W3CDTF">2019-11-06T09:47:00Z</dcterms:modified>
</cp:coreProperties>
</file>