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3" w:rsidRPr="00F30960" w:rsidRDefault="008344A3" w:rsidP="008344A3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Российская  Федерация</w:t>
      </w:r>
    </w:p>
    <w:p w:rsidR="008344A3" w:rsidRPr="00F30960" w:rsidRDefault="008344A3" w:rsidP="008344A3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Оренбургская область</w:t>
      </w:r>
    </w:p>
    <w:p w:rsidR="008344A3" w:rsidRPr="00F30960" w:rsidRDefault="008344A3" w:rsidP="008344A3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Красногвардейский район</w:t>
      </w:r>
    </w:p>
    <w:p w:rsidR="008344A3" w:rsidRPr="00F30960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F30960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11757" w:rsidRDefault="00887AB7" w:rsidP="006430FE">
      <w:pPr>
        <w:autoSpaceDE w:val="0"/>
        <w:autoSpaceDN w:val="0"/>
        <w:adjustRightInd w:val="0"/>
        <w:ind w:left="-426" w:right="141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BA5751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 xml:space="preserve">Проект планировки, проект межевания территории, градостроительные планы вновь образуемых земельных участков части жилой застройки в </w:t>
      </w:r>
    </w:p>
    <w:p w:rsidR="00887AB7" w:rsidRPr="007A10AC" w:rsidRDefault="00887AB7" w:rsidP="006430FE">
      <w:pPr>
        <w:autoSpaceDE w:val="0"/>
        <w:autoSpaceDN w:val="0"/>
        <w:adjustRightInd w:val="0"/>
        <w:ind w:left="-426" w:right="141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BA5751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с. Староюлдашево Красногвардейского района Оренбургской области.</w:t>
      </w:r>
    </w:p>
    <w:p w:rsidR="008344A3" w:rsidRDefault="008344A3" w:rsidP="008344A3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F30960" w:rsidRDefault="008344A3" w:rsidP="008344A3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ind w:left="-284"/>
        <w:jc w:val="center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eastAsia="Arial Unicode MS" w:hAnsi="GOST type B" w:cs="Arial Unicode MS"/>
          <w:sz w:val="28"/>
          <w:szCs w:val="28"/>
        </w:rPr>
        <w:t>ТОМ 2</w:t>
      </w:r>
    </w:p>
    <w:p w:rsidR="008344A3" w:rsidRPr="00231C85" w:rsidRDefault="008344A3" w:rsidP="008344A3">
      <w:pPr>
        <w:ind w:left="-284"/>
        <w:jc w:val="center"/>
        <w:rPr>
          <w:rFonts w:ascii="GOST type B" w:eastAsia="Arial Unicode MS" w:hAnsi="GOST type B" w:cs="Arial Unicode MS"/>
          <w:sz w:val="32"/>
          <w:szCs w:val="32"/>
          <w:u w:val="single"/>
        </w:rPr>
      </w:pPr>
      <w:r w:rsidRPr="00231C85">
        <w:rPr>
          <w:rFonts w:ascii="GOST type B" w:eastAsia="Arial Unicode MS" w:hAnsi="GOST type B" w:cs="Arial Unicode MS"/>
          <w:sz w:val="32"/>
          <w:szCs w:val="32"/>
          <w:u w:val="single"/>
        </w:rPr>
        <w:t>Материалы по обоснованию.</w:t>
      </w:r>
    </w:p>
    <w:p w:rsidR="008344A3" w:rsidRPr="00F30960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F30960" w:rsidRDefault="008344A3" w:rsidP="008344A3">
      <w:pPr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rPr>
          <w:rFonts w:ascii="GOST type B" w:eastAsia="Arial Unicode MS" w:hAnsi="GOST type B" w:cs="Arial Unicode MS"/>
        </w:rPr>
      </w:pPr>
    </w:p>
    <w:p w:rsidR="00211757" w:rsidRDefault="00211757" w:rsidP="008344A3">
      <w:pPr>
        <w:rPr>
          <w:rFonts w:ascii="GOST type B" w:eastAsia="Arial Unicode MS" w:hAnsi="GOST type B" w:cs="Arial Unicode MS"/>
        </w:rPr>
      </w:pPr>
    </w:p>
    <w:p w:rsidR="00211757" w:rsidRDefault="00211757" w:rsidP="008344A3">
      <w:pPr>
        <w:rPr>
          <w:rFonts w:ascii="GOST type B" w:eastAsia="Arial Unicode MS" w:hAnsi="GOST type B" w:cs="Arial Unicode MS"/>
        </w:rPr>
      </w:pPr>
    </w:p>
    <w:p w:rsidR="00211757" w:rsidRDefault="00211757" w:rsidP="008344A3">
      <w:pPr>
        <w:rPr>
          <w:rFonts w:ascii="GOST type B" w:eastAsia="Arial Unicode MS" w:hAnsi="GOST type B" w:cs="Arial Unicode MS"/>
        </w:rPr>
      </w:pPr>
    </w:p>
    <w:p w:rsidR="00211757" w:rsidRDefault="00211757" w:rsidP="008344A3">
      <w:pPr>
        <w:rPr>
          <w:rFonts w:ascii="GOST type B" w:eastAsia="Arial Unicode MS" w:hAnsi="GOST type B" w:cs="Arial Unicode MS"/>
        </w:rPr>
      </w:pPr>
    </w:p>
    <w:p w:rsidR="00211757" w:rsidRDefault="00211757" w:rsidP="008344A3">
      <w:pPr>
        <w:rPr>
          <w:rFonts w:ascii="GOST type B" w:eastAsia="Arial Unicode MS" w:hAnsi="GOST type B" w:cs="Arial Unicode MS"/>
        </w:rPr>
      </w:pPr>
    </w:p>
    <w:p w:rsidR="00211757" w:rsidRPr="00F30960" w:rsidRDefault="00211757" w:rsidP="008344A3">
      <w:pPr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rPr>
          <w:rFonts w:ascii="GOST type B" w:eastAsia="Arial Unicode MS" w:hAnsi="GOST type B" w:cs="Arial Unicode MS"/>
        </w:rPr>
      </w:pPr>
    </w:p>
    <w:p w:rsidR="008344A3" w:rsidRPr="00F30960" w:rsidRDefault="008344A3" w:rsidP="008344A3">
      <w:pPr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53D19" w:rsidRDefault="00853D19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</w:rPr>
      </w:pPr>
    </w:p>
    <w:p w:rsidR="00282A22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F30960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F30960">
        <w:rPr>
          <w:rFonts w:ascii="GOST type B" w:eastAsia="Arial Unicode MS" w:hAnsi="GOST type B" w:cs="Arial Unicode MS"/>
          <w:sz w:val="28"/>
          <w:szCs w:val="28"/>
        </w:rPr>
        <w:t>Плешаново</w:t>
      </w:r>
      <w:r w:rsidR="009F7426">
        <w:rPr>
          <w:rFonts w:ascii="GOST type B" w:eastAsia="Arial Unicode MS" w:hAnsi="GOST type B" w:cs="Arial Unicode MS"/>
          <w:sz w:val="28"/>
          <w:szCs w:val="28"/>
        </w:rPr>
        <w:t>,</w:t>
      </w:r>
      <w:r w:rsidRPr="00F30960">
        <w:rPr>
          <w:rFonts w:ascii="GOST type B" w:eastAsia="Arial Unicode MS" w:hAnsi="GOST type B" w:cs="Arial Unicode MS"/>
          <w:sz w:val="28"/>
          <w:szCs w:val="28"/>
        </w:rPr>
        <w:t xml:space="preserve"> 201</w:t>
      </w:r>
      <w:r w:rsidR="00211757">
        <w:rPr>
          <w:rFonts w:ascii="GOST type B" w:eastAsia="Arial Unicode MS" w:hAnsi="GOST type B" w:cs="Arial Unicode MS"/>
          <w:sz w:val="28"/>
          <w:szCs w:val="28"/>
        </w:rPr>
        <w:t>6</w:t>
      </w:r>
      <w:r w:rsidRPr="00F30960">
        <w:rPr>
          <w:rFonts w:ascii="GOST type B" w:eastAsia="Arial Unicode MS" w:hAnsi="GOST type B" w:cs="Arial Unicode MS"/>
          <w:sz w:val="28"/>
          <w:szCs w:val="28"/>
        </w:rPr>
        <w:t>г.</w:t>
      </w:r>
    </w:p>
    <w:p w:rsidR="008344A3" w:rsidRPr="00E476C9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lastRenderedPageBreak/>
        <w:t xml:space="preserve">Индивидуальный предприниматель </w:t>
      </w:r>
    </w:p>
    <w:p w:rsidR="008344A3" w:rsidRPr="00E476C9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Похлебухин Алексей Александрович</w:t>
      </w: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ind w:right="141"/>
        <w:jc w:val="right"/>
        <w:outlineLvl w:val="0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Оренбургская область</w:t>
      </w:r>
    </w:p>
    <w:p w:rsidR="008344A3" w:rsidRPr="00E476C9" w:rsidRDefault="008344A3" w:rsidP="008344A3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Красногвардейский район</w:t>
      </w:r>
    </w:p>
    <w:p w:rsidR="008344A3" w:rsidRPr="00E476C9" w:rsidRDefault="008344A3" w:rsidP="008344A3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Плешаново, ул.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Луговая, № 113</w:t>
      </w:r>
    </w:p>
    <w:p w:rsidR="008344A3" w:rsidRPr="00E476C9" w:rsidRDefault="008344A3" w:rsidP="008344A3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тел. 89033674359</w:t>
      </w:r>
    </w:p>
    <w:p w:rsidR="008344A3" w:rsidRPr="00E476C9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53D19" w:rsidRDefault="00853D19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53D19" w:rsidRPr="00E476C9" w:rsidRDefault="00853D19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6430FE">
      <w:pPr>
        <w:autoSpaceDE w:val="0"/>
        <w:autoSpaceDN w:val="0"/>
        <w:adjustRightInd w:val="0"/>
        <w:ind w:left="-426" w:right="142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BA5751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 xml:space="preserve">Проект планировки, проект межевания территории, градостроительные планы вновь образуемых земельных участков части жилой застройки в </w:t>
      </w:r>
    </w:p>
    <w:p w:rsidR="00720ACC" w:rsidRPr="007A10AC" w:rsidRDefault="00720ACC" w:rsidP="006430FE">
      <w:pPr>
        <w:autoSpaceDE w:val="0"/>
        <w:autoSpaceDN w:val="0"/>
        <w:adjustRightInd w:val="0"/>
        <w:ind w:left="-426" w:right="142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BA5751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с. Староюлдашево Красногвардейского района Оренбургской области.</w:t>
      </w:r>
    </w:p>
    <w:p w:rsidR="008344A3" w:rsidRPr="00F30960" w:rsidRDefault="008344A3" w:rsidP="008344A3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ind w:right="283"/>
        <w:jc w:val="center"/>
        <w:rPr>
          <w:rFonts w:ascii="GOST type B" w:eastAsia="Arial Unicode MS" w:hAnsi="GOST type B" w:cs="Arial Unicode MS"/>
          <w:i/>
          <w:sz w:val="28"/>
          <w:szCs w:val="28"/>
          <w:u w:val="single"/>
        </w:rPr>
      </w:pPr>
    </w:p>
    <w:p w:rsidR="008344A3" w:rsidRDefault="008344A3" w:rsidP="008344A3">
      <w:pPr>
        <w:ind w:right="283"/>
        <w:jc w:val="center"/>
        <w:rPr>
          <w:rFonts w:ascii="GOST type B" w:eastAsia="Arial Unicode MS" w:hAnsi="GOST type B" w:cs="Arial Unicode MS"/>
          <w:i/>
          <w:sz w:val="28"/>
          <w:szCs w:val="28"/>
          <w:u w:val="single"/>
        </w:rPr>
      </w:pPr>
    </w:p>
    <w:p w:rsidR="008344A3" w:rsidRPr="00236F57" w:rsidRDefault="008344A3" w:rsidP="008344A3">
      <w:pPr>
        <w:tabs>
          <w:tab w:val="left" w:pos="2127"/>
        </w:tabs>
        <w:jc w:val="center"/>
        <w:rPr>
          <w:rFonts w:ascii="GOST type B" w:eastAsia="Arial Unicode MS" w:hAnsi="GOST type B" w:cs="Arial Unicode MS"/>
          <w:i/>
          <w:sz w:val="32"/>
          <w:szCs w:val="32"/>
        </w:rPr>
      </w:pPr>
      <w:r w:rsidRPr="00236F57">
        <w:rPr>
          <w:rFonts w:ascii="GOST type B" w:eastAsia="Arial Unicode MS" w:hAnsi="GOST type B" w:cs="Arial Unicode MS"/>
          <w:i/>
          <w:sz w:val="32"/>
          <w:szCs w:val="32"/>
        </w:rPr>
        <w:t>Материалы по обоснованию</w:t>
      </w:r>
      <w:r>
        <w:rPr>
          <w:rFonts w:ascii="GOST type B" w:eastAsia="Arial Unicode MS" w:hAnsi="GOST type B" w:cs="Arial Unicode MS"/>
          <w:i/>
          <w:sz w:val="32"/>
          <w:szCs w:val="32"/>
        </w:rPr>
        <w:t>.</w:t>
      </w:r>
    </w:p>
    <w:p w:rsidR="008344A3" w:rsidRPr="00811E36" w:rsidRDefault="008344A3" w:rsidP="008344A3">
      <w:pPr>
        <w:tabs>
          <w:tab w:val="left" w:pos="2127"/>
        </w:tabs>
        <w:ind w:right="283"/>
        <w:jc w:val="center"/>
        <w:rPr>
          <w:rFonts w:ascii="GOST type B" w:eastAsia="Arial Unicode MS" w:hAnsi="GOST type B" w:cs="Arial Unicode MS"/>
          <w:i/>
          <w:sz w:val="32"/>
          <w:szCs w:val="32"/>
          <w:u w:val="single"/>
        </w:rPr>
      </w:pPr>
      <w:r>
        <w:rPr>
          <w:rFonts w:ascii="GOST type B" w:eastAsia="Arial Unicode MS" w:hAnsi="GOST type B" w:cs="Arial Unicode MS"/>
          <w:i/>
          <w:sz w:val="32"/>
          <w:szCs w:val="32"/>
        </w:rPr>
        <w:t>Часть</w:t>
      </w:r>
      <w:r w:rsidRPr="00811E36">
        <w:rPr>
          <w:rFonts w:ascii="GOST type B" w:eastAsia="Arial Unicode MS" w:hAnsi="GOST type B" w:cs="Arial Unicode MS"/>
          <w:i/>
          <w:sz w:val="32"/>
          <w:szCs w:val="32"/>
        </w:rPr>
        <w:t xml:space="preserve"> </w:t>
      </w:r>
      <w:r>
        <w:rPr>
          <w:rFonts w:ascii="GOST type B" w:eastAsia="Arial Unicode MS" w:hAnsi="GOST type B" w:cs="Arial Unicode MS"/>
          <w:i/>
          <w:sz w:val="32"/>
          <w:szCs w:val="32"/>
        </w:rPr>
        <w:t>1</w:t>
      </w:r>
      <w:r w:rsidRPr="00811E36">
        <w:rPr>
          <w:rFonts w:ascii="GOST type B" w:eastAsia="Arial Unicode MS" w:hAnsi="GOST type B" w:cs="Arial Unicode MS"/>
          <w:i/>
          <w:sz w:val="32"/>
          <w:szCs w:val="32"/>
        </w:rPr>
        <w:t xml:space="preserve">.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Графическая часть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>.</w:t>
      </w:r>
    </w:p>
    <w:p w:rsidR="008344A3" w:rsidRPr="00E476C9" w:rsidRDefault="008344A3" w:rsidP="008344A3">
      <w:pPr>
        <w:tabs>
          <w:tab w:val="left" w:pos="2127"/>
        </w:tabs>
        <w:jc w:val="center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eastAsia="Arial Unicode MS" w:hAnsi="GOST type B" w:cs="Arial Unicode MS"/>
          <w:i/>
          <w:sz w:val="32"/>
          <w:szCs w:val="32"/>
        </w:rPr>
        <w:t>Часть</w:t>
      </w:r>
      <w:r w:rsidRPr="00811E36">
        <w:rPr>
          <w:rFonts w:ascii="GOST type B" w:eastAsia="Arial Unicode MS" w:hAnsi="GOST type B" w:cs="Arial Unicode MS"/>
          <w:i/>
          <w:sz w:val="32"/>
          <w:szCs w:val="32"/>
        </w:rPr>
        <w:t xml:space="preserve"> 2.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П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>ояснительная записка.</w:t>
      </w:r>
    </w:p>
    <w:p w:rsidR="008344A3" w:rsidRPr="00811E36" w:rsidRDefault="008344A3" w:rsidP="008344A3">
      <w:pPr>
        <w:rPr>
          <w:rFonts w:ascii="GOST type B" w:eastAsia="Arial Unicode MS" w:hAnsi="GOST type B" w:cs="Arial Unicode MS"/>
          <w:u w:val="single"/>
        </w:rPr>
      </w:pPr>
    </w:p>
    <w:p w:rsidR="008344A3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Главный инженер проекта</w:t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>
        <w:rPr>
          <w:rFonts w:ascii="GOST type B" w:eastAsia="Arial Unicode MS" w:hAnsi="GOST type B" w:cs="Arial Unicode MS"/>
          <w:sz w:val="28"/>
          <w:szCs w:val="28"/>
        </w:rPr>
        <w:t xml:space="preserve">              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Похлебухин А.А.</w:t>
      </w:r>
    </w:p>
    <w:p w:rsidR="008344A3" w:rsidRPr="00E476C9" w:rsidRDefault="008344A3" w:rsidP="008344A3">
      <w:pPr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Pr="00E476C9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720ACC" w:rsidRDefault="00720ACC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8344A3" w:rsidRDefault="008344A3" w:rsidP="008344A3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F30960" w:rsidRPr="00F30960" w:rsidRDefault="008344A3" w:rsidP="008344A3">
      <w:pPr>
        <w:jc w:val="center"/>
        <w:sectPr w:rsidR="00F30960" w:rsidRPr="00F30960" w:rsidSect="006430FE">
          <w:type w:val="continuous"/>
          <w:pgSz w:w="11907" w:h="16840" w:code="9"/>
          <w:pgMar w:top="851" w:right="708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476C9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Плешаново</w:t>
      </w:r>
      <w:r w:rsidR="009F7426">
        <w:rPr>
          <w:rFonts w:ascii="GOST type B" w:eastAsia="Arial Unicode MS" w:hAnsi="GOST type B" w:cs="Arial Unicode MS"/>
          <w:sz w:val="28"/>
          <w:szCs w:val="28"/>
        </w:rPr>
        <w:t>,</w:t>
      </w:r>
      <w:r w:rsidRPr="00E476C9">
        <w:rPr>
          <w:rFonts w:ascii="GOST type B" w:eastAsia="Arial Unicode MS" w:hAnsi="GOST type B" w:cs="Arial Unicode MS"/>
          <w:sz w:val="28"/>
          <w:szCs w:val="28"/>
        </w:rPr>
        <w:t xml:space="preserve"> 201</w:t>
      </w:r>
      <w:r w:rsidR="00720ACC">
        <w:rPr>
          <w:rFonts w:ascii="GOST type B" w:eastAsia="Arial Unicode MS" w:hAnsi="GOST type B" w:cs="Arial Unicode MS"/>
          <w:sz w:val="28"/>
          <w:szCs w:val="28"/>
        </w:rPr>
        <w:t>6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г.</w:t>
      </w:r>
    </w:p>
    <w:p w:rsidR="001B7975" w:rsidRPr="00F11507" w:rsidRDefault="001B7975" w:rsidP="001B7975">
      <w:pPr>
        <w:jc w:val="center"/>
        <w:outlineLvl w:val="0"/>
        <w:rPr>
          <w:rFonts w:ascii="GOST type B" w:hAnsi="GOST type B"/>
          <w:sz w:val="28"/>
          <w:szCs w:val="28"/>
        </w:rPr>
      </w:pPr>
      <w:r w:rsidRPr="00F11507">
        <w:rPr>
          <w:rFonts w:ascii="GOST type B" w:hAnsi="GOST type B"/>
          <w:b/>
          <w:sz w:val="28"/>
          <w:szCs w:val="28"/>
        </w:rPr>
        <w:lastRenderedPageBreak/>
        <w:t>Содержание</w:t>
      </w:r>
    </w:p>
    <w:p w:rsidR="001B7975" w:rsidRPr="00F11507" w:rsidRDefault="001B7975" w:rsidP="001B7975">
      <w:pPr>
        <w:jc w:val="center"/>
        <w:rPr>
          <w:rFonts w:ascii="GOST type B" w:hAnsi="GOST type B"/>
          <w:sz w:val="28"/>
          <w:szCs w:val="28"/>
        </w:rPr>
      </w:pPr>
    </w:p>
    <w:p w:rsidR="001B7975" w:rsidRPr="00625DD8" w:rsidRDefault="001B7975" w:rsidP="001B7975">
      <w:pPr>
        <w:jc w:val="both"/>
        <w:rPr>
          <w:rFonts w:ascii="GOST type B" w:eastAsia="Arial Unicode MS" w:hAnsi="GOST type B" w:cs="Arial Unicode MS"/>
          <w:b/>
        </w:rPr>
      </w:pPr>
      <w:r w:rsidRPr="00625DD8">
        <w:rPr>
          <w:rFonts w:ascii="GOST type B" w:eastAsia="Arial Unicode MS" w:hAnsi="GOST type B" w:cs="Arial Unicode MS"/>
          <w:b/>
        </w:rPr>
        <w:t>Материалы по обоснованию проекта планировки совмещенного с проектом межевания</w:t>
      </w:r>
      <w:r w:rsidR="00A87692">
        <w:rPr>
          <w:rFonts w:ascii="GOST type B" w:eastAsia="Arial Unicode MS" w:hAnsi="GOST type B" w:cs="Arial Unicode MS"/>
          <w:b/>
        </w:rPr>
        <w:t xml:space="preserve"> территории</w:t>
      </w:r>
      <w:r w:rsidRPr="00625DD8">
        <w:rPr>
          <w:rFonts w:ascii="GOST type B" w:eastAsia="Arial Unicode MS" w:hAnsi="GOST type B" w:cs="Arial Unicode MS"/>
          <w:b/>
        </w:rPr>
        <w:t>.</w:t>
      </w:r>
      <w:r w:rsidR="00A87692">
        <w:rPr>
          <w:rFonts w:ascii="GOST type B" w:eastAsia="Arial Unicode MS" w:hAnsi="GOST type B" w:cs="Arial Unicode MS"/>
          <w:b/>
        </w:rPr>
        <w:t xml:space="preserve"> </w:t>
      </w:r>
      <w:r w:rsidRPr="00625DD8">
        <w:rPr>
          <w:rFonts w:ascii="GOST type B" w:eastAsia="Arial Unicode MS" w:hAnsi="GOST type B" w:cs="Arial Unicode MS"/>
          <w:b/>
        </w:rPr>
        <w:t>Пояснительная записка.</w:t>
      </w:r>
    </w:p>
    <w:p w:rsidR="00C475E8" w:rsidRPr="00625DD8" w:rsidRDefault="00C475E8" w:rsidP="00625DD8">
      <w:pPr>
        <w:spacing w:line="276" w:lineRule="auto"/>
        <w:rPr>
          <w:rFonts w:ascii="GOST type B" w:eastAsia="Arial Unicode MS" w:hAnsi="GOST type B" w:cs="Arial Unicode MS"/>
        </w:rPr>
      </w:pPr>
      <w:r w:rsidRPr="00625DD8">
        <w:rPr>
          <w:rFonts w:ascii="GOST type B" w:eastAsia="Arial Unicode MS" w:hAnsi="GOST type B" w:cs="Arial Unicode MS"/>
        </w:rPr>
        <w:t>Введение…………………………………………………………………………..................…………..…………..4</w:t>
      </w:r>
    </w:p>
    <w:p w:rsidR="00C475E8" w:rsidRPr="00625DD8" w:rsidRDefault="00C475E8" w:rsidP="00625DD8">
      <w:pPr>
        <w:spacing w:line="276" w:lineRule="auto"/>
        <w:contextualSpacing/>
        <w:rPr>
          <w:rFonts w:ascii="GOST type B" w:hAnsi="GOST type B"/>
          <w:spacing w:val="-5"/>
        </w:rPr>
      </w:pPr>
      <w:r w:rsidRPr="00625DD8">
        <w:rPr>
          <w:rFonts w:ascii="GOST type B" w:hAnsi="GOST type B"/>
          <w:spacing w:val="-5"/>
        </w:rPr>
        <w:t>1. Характеристика развития территории.</w:t>
      </w:r>
      <w:r w:rsidRPr="00625DD8">
        <w:rPr>
          <w:rFonts w:ascii="GOST type B" w:eastAsia="Arial Unicode MS" w:hAnsi="GOST type B" w:cs="Arial Unicode MS"/>
        </w:rPr>
        <w:t>…………………………………………...............................….</w:t>
      </w:r>
      <w:r w:rsidR="003465CB">
        <w:rPr>
          <w:rFonts w:ascii="GOST type B" w:eastAsia="Arial Unicode MS" w:hAnsi="GOST type B" w:cs="Arial Unicode MS"/>
        </w:rPr>
        <w:t>8</w:t>
      </w:r>
    </w:p>
    <w:p w:rsidR="00C475E8" w:rsidRPr="00625DD8" w:rsidRDefault="00C475E8" w:rsidP="00625DD8">
      <w:pPr>
        <w:pStyle w:val="23"/>
        <w:spacing w:after="0"/>
        <w:ind w:left="0"/>
        <w:rPr>
          <w:rFonts w:ascii="GOST type B" w:eastAsia="Arial Unicode MS" w:hAnsi="GOST type B" w:cs="Arial Unicode MS"/>
          <w:sz w:val="24"/>
          <w:szCs w:val="24"/>
        </w:rPr>
      </w:pPr>
      <w:r w:rsidRPr="00625DD8">
        <w:rPr>
          <w:rFonts w:ascii="GOST type B" w:hAnsi="GOST type B"/>
          <w:sz w:val="24"/>
          <w:szCs w:val="24"/>
        </w:rPr>
        <w:t>2. Организация  социального и культурно-бытового обслуживания населения.</w:t>
      </w:r>
      <w:r w:rsidRPr="00625DD8">
        <w:rPr>
          <w:rFonts w:ascii="GOST type B" w:eastAsia="Arial Unicode MS" w:hAnsi="GOST type B" w:cs="Arial Unicode MS"/>
          <w:sz w:val="24"/>
          <w:szCs w:val="24"/>
        </w:rPr>
        <w:t>……………......................................................................................................................................….1</w:t>
      </w:r>
      <w:r w:rsidR="003347D8" w:rsidRPr="00625DD8">
        <w:rPr>
          <w:rFonts w:ascii="GOST type B" w:eastAsia="Arial Unicode MS" w:hAnsi="GOST type B" w:cs="Arial Unicode MS"/>
          <w:sz w:val="24"/>
          <w:szCs w:val="24"/>
        </w:rPr>
        <w:t>2</w:t>
      </w:r>
    </w:p>
    <w:p w:rsidR="00C475E8" w:rsidRPr="00625DD8" w:rsidRDefault="00C475E8" w:rsidP="00625DD8">
      <w:pPr>
        <w:pStyle w:val="23"/>
        <w:spacing w:after="0"/>
        <w:ind w:left="0"/>
        <w:rPr>
          <w:rFonts w:ascii="GOST type B" w:hAnsi="GOST type B"/>
          <w:sz w:val="24"/>
          <w:szCs w:val="24"/>
        </w:rPr>
      </w:pPr>
      <w:r w:rsidRPr="00625DD8">
        <w:rPr>
          <w:rFonts w:ascii="GOST type B" w:hAnsi="GOST type B"/>
          <w:sz w:val="24"/>
          <w:szCs w:val="24"/>
        </w:rPr>
        <w:t>3. Характеристика транспортного обслуживания.</w:t>
      </w:r>
      <w:r w:rsidR="00DA7193" w:rsidRPr="00625DD8">
        <w:rPr>
          <w:rFonts w:ascii="GOST type B" w:hAnsi="GOST type B"/>
          <w:sz w:val="24"/>
          <w:szCs w:val="24"/>
        </w:rPr>
        <w:t xml:space="preserve"> </w:t>
      </w:r>
      <w:r w:rsidRPr="00625DD8">
        <w:rPr>
          <w:rFonts w:ascii="GOST type B" w:hAnsi="GOST type B"/>
          <w:sz w:val="24"/>
          <w:szCs w:val="24"/>
        </w:rPr>
        <w:t>Обоснование проектных решений развития транспортной инфраструктуры.</w:t>
      </w:r>
      <w:r w:rsidRPr="00625DD8">
        <w:rPr>
          <w:rFonts w:ascii="GOST type B" w:eastAsia="Arial Unicode MS" w:hAnsi="GOST type B" w:cs="Arial Unicode MS"/>
          <w:bCs/>
          <w:sz w:val="24"/>
          <w:szCs w:val="24"/>
        </w:rPr>
        <w:t>………………………………………………………………1</w:t>
      </w:r>
      <w:r w:rsidR="00411C1F">
        <w:rPr>
          <w:rFonts w:ascii="GOST type B" w:eastAsia="Arial Unicode MS" w:hAnsi="GOST type B" w:cs="Arial Unicode MS"/>
          <w:bCs/>
          <w:sz w:val="24"/>
          <w:szCs w:val="24"/>
        </w:rPr>
        <w:t>3</w:t>
      </w:r>
    </w:p>
    <w:p w:rsidR="00C475E8" w:rsidRPr="00625DD8" w:rsidRDefault="00C475E8" w:rsidP="00625DD8">
      <w:pPr>
        <w:pStyle w:val="23"/>
        <w:spacing w:after="0"/>
        <w:ind w:left="0"/>
        <w:rPr>
          <w:rFonts w:ascii="GOST type B" w:hAnsi="GOST type B"/>
          <w:sz w:val="24"/>
          <w:szCs w:val="24"/>
        </w:rPr>
      </w:pPr>
      <w:r w:rsidRPr="00625DD8">
        <w:rPr>
          <w:rFonts w:ascii="GOST type B" w:hAnsi="GOST type B"/>
          <w:sz w:val="24"/>
          <w:szCs w:val="24"/>
        </w:rPr>
        <w:t xml:space="preserve">4. Характеристика  инженерно-технического обеспечения. Обоснование проектных решений развития инженерной </w:t>
      </w:r>
      <w:r w:rsidR="003657DE" w:rsidRPr="00625DD8">
        <w:rPr>
          <w:rFonts w:ascii="GOST type B" w:hAnsi="GOST type B"/>
          <w:sz w:val="24"/>
          <w:szCs w:val="24"/>
        </w:rPr>
        <w:t>и</w:t>
      </w:r>
      <w:r w:rsidRPr="00625DD8">
        <w:rPr>
          <w:rFonts w:ascii="GOST type B" w:hAnsi="GOST type B"/>
          <w:sz w:val="24"/>
          <w:szCs w:val="24"/>
        </w:rPr>
        <w:t>нфраструктуры.</w:t>
      </w:r>
      <w:r w:rsidRPr="00625DD8">
        <w:rPr>
          <w:rFonts w:ascii="GOST type B" w:eastAsia="Arial Unicode MS" w:hAnsi="GOST type B" w:cs="Arial Unicode MS"/>
          <w:bCs/>
          <w:sz w:val="24"/>
          <w:szCs w:val="24"/>
        </w:rPr>
        <w:t>……………………………………………………….</w:t>
      </w:r>
      <w:r w:rsidRPr="00625DD8">
        <w:rPr>
          <w:rFonts w:ascii="GOST type B" w:eastAsia="Arial Unicode MS" w:hAnsi="GOST type B" w:cs="Arial Unicode MS"/>
          <w:sz w:val="24"/>
          <w:szCs w:val="24"/>
        </w:rPr>
        <w:t>1</w:t>
      </w:r>
      <w:r w:rsidR="003465CB">
        <w:rPr>
          <w:rFonts w:ascii="GOST type B" w:eastAsia="Arial Unicode MS" w:hAnsi="GOST type B" w:cs="Arial Unicode MS"/>
          <w:sz w:val="24"/>
          <w:szCs w:val="24"/>
        </w:rPr>
        <w:t>3</w:t>
      </w:r>
    </w:p>
    <w:p w:rsidR="00C475E8" w:rsidRPr="00625DD8" w:rsidRDefault="00C475E8" w:rsidP="00625DD8">
      <w:pPr>
        <w:pStyle w:val="23"/>
        <w:spacing w:after="0"/>
        <w:ind w:left="0"/>
        <w:rPr>
          <w:rFonts w:ascii="GOST type B" w:hAnsi="GOST type B"/>
          <w:sz w:val="24"/>
          <w:szCs w:val="24"/>
        </w:rPr>
      </w:pPr>
      <w:r w:rsidRPr="00625DD8">
        <w:rPr>
          <w:rFonts w:ascii="GOST type B" w:hAnsi="GOST type B"/>
          <w:sz w:val="24"/>
          <w:szCs w:val="24"/>
        </w:rPr>
        <w:t>5. Защита территории от чрезвычайных ситуаций природного и техногенного характера, мероприятия по гражданской обороне и пожарной безопасности</w:t>
      </w:r>
      <w:r w:rsidRPr="00625DD8">
        <w:rPr>
          <w:rFonts w:ascii="GOST type B" w:eastAsia="Arial Unicode MS" w:hAnsi="GOST type B" w:cs="Arial Unicode MS"/>
          <w:sz w:val="24"/>
          <w:szCs w:val="24"/>
        </w:rPr>
        <w:t>…………..………1</w:t>
      </w:r>
      <w:r w:rsidR="00FD1649" w:rsidRPr="00625DD8">
        <w:rPr>
          <w:rFonts w:ascii="GOST type B" w:eastAsia="Arial Unicode MS" w:hAnsi="GOST type B" w:cs="Arial Unicode MS"/>
          <w:sz w:val="24"/>
          <w:szCs w:val="24"/>
        </w:rPr>
        <w:t>6</w:t>
      </w:r>
    </w:p>
    <w:p w:rsidR="00C475E8" w:rsidRPr="00625DD8" w:rsidRDefault="00C475E8" w:rsidP="00625DD8">
      <w:pPr>
        <w:spacing w:line="276" w:lineRule="auto"/>
        <w:rPr>
          <w:rFonts w:ascii="GOST type B" w:hAnsi="GOST type B"/>
          <w:color w:val="000000"/>
        </w:rPr>
      </w:pPr>
      <w:r w:rsidRPr="00625DD8">
        <w:rPr>
          <w:rFonts w:ascii="GOST type B" w:hAnsi="GOST type B"/>
          <w:color w:val="000000"/>
        </w:rPr>
        <w:t>6. Озеленение</w:t>
      </w:r>
      <w:r w:rsidRPr="00625DD8">
        <w:rPr>
          <w:rFonts w:ascii="GOST type B" w:eastAsia="Arial Unicode MS" w:hAnsi="GOST type B" w:cs="Arial Unicode MS"/>
        </w:rPr>
        <w:t>…………………………………….........................................................................……………….</w:t>
      </w:r>
      <w:r w:rsidR="003347D8" w:rsidRPr="00625DD8">
        <w:rPr>
          <w:rFonts w:ascii="GOST type B" w:eastAsia="Arial Unicode MS" w:hAnsi="GOST type B" w:cs="Arial Unicode MS"/>
        </w:rPr>
        <w:t>1</w:t>
      </w:r>
      <w:r w:rsidR="003465CB">
        <w:rPr>
          <w:rFonts w:ascii="GOST type B" w:eastAsia="Arial Unicode MS" w:hAnsi="GOST type B" w:cs="Arial Unicode MS"/>
        </w:rPr>
        <w:t>8</w:t>
      </w:r>
      <w:r w:rsidRPr="00625DD8">
        <w:rPr>
          <w:rFonts w:ascii="GOST type B" w:eastAsia="Arial Unicode MS" w:hAnsi="GOST type B" w:cs="Arial Unicode MS"/>
        </w:rPr>
        <w:t xml:space="preserve"> </w:t>
      </w:r>
    </w:p>
    <w:p w:rsidR="00C475E8" w:rsidRDefault="00C475E8" w:rsidP="00625DD8">
      <w:pPr>
        <w:spacing w:line="276" w:lineRule="auto"/>
        <w:rPr>
          <w:rFonts w:ascii="GOST type B" w:eastAsia="Arial Unicode MS" w:hAnsi="GOST type B" w:cs="Arial Unicode MS"/>
        </w:rPr>
      </w:pPr>
      <w:r w:rsidRPr="00625DD8">
        <w:rPr>
          <w:rFonts w:ascii="GOST type B" w:hAnsi="GOST type B"/>
        </w:rPr>
        <w:t>7. Этапы реализации проекта планировки.</w:t>
      </w:r>
      <w:r w:rsidRPr="00625DD8">
        <w:rPr>
          <w:rFonts w:ascii="GOST type B" w:eastAsia="Arial Unicode MS" w:hAnsi="GOST type B" w:cs="Arial Unicode MS"/>
        </w:rPr>
        <w:t>…................................................................................…</w:t>
      </w:r>
      <w:r w:rsidR="003347D8" w:rsidRPr="00625DD8">
        <w:rPr>
          <w:rFonts w:ascii="GOST type B" w:eastAsia="Arial Unicode MS" w:hAnsi="GOST type B" w:cs="Arial Unicode MS"/>
        </w:rPr>
        <w:t>18</w:t>
      </w:r>
    </w:p>
    <w:p w:rsidR="00D30ACA" w:rsidRPr="00625DD8" w:rsidRDefault="00625DD8" w:rsidP="001B7975">
      <w:pPr>
        <w:rPr>
          <w:rFonts w:ascii="GOST type B" w:eastAsia="Arial Unicode MS" w:hAnsi="GOST type B" w:cs="Arial Unicode MS"/>
        </w:rPr>
      </w:pPr>
      <w:r>
        <w:rPr>
          <w:rFonts w:ascii="GOST type B" w:eastAsia="Arial Unicode MS" w:hAnsi="GOST type B" w:cs="Arial Unicode MS"/>
        </w:rPr>
        <w:t>Приложение……………………………………………………………………………………………………………………………………</w:t>
      </w:r>
      <w:r w:rsidR="0063771A">
        <w:rPr>
          <w:rFonts w:ascii="GOST type B" w:eastAsia="Arial Unicode MS" w:hAnsi="GOST type B" w:cs="Arial Unicode MS"/>
        </w:rPr>
        <w:t>20</w:t>
      </w:r>
    </w:p>
    <w:p w:rsidR="004D30EA" w:rsidRPr="00625DD8" w:rsidRDefault="004D30EA" w:rsidP="001B7975">
      <w:pPr>
        <w:rPr>
          <w:rFonts w:ascii="GOST type B" w:eastAsia="Arial Unicode MS" w:hAnsi="GOST type B" w:cs="Arial Unicode MS"/>
        </w:rPr>
      </w:pPr>
    </w:p>
    <w:p w:rsidR="001B7975" w:rsidRPr="00625DD8" w:rsidRDefault="001B7975" w:rsidP="001B7975">
      <w:pPr>
        <w:jc w:val="both"/>
        <w:rPr>
          <w:rFonts w:ascii="GOST type B" w:eastAsia="Arial Unicode MS" w:hAnsi="GOST type B" w:cs="Arial Unicode MS"/>
          <w:b/>
        </w:rPr>
      </w:pPr>
      <w:r w:rsidRPr="00625DD8">
        <w:rPr>
          <w:rFonts w:ascii="GOST type B" w:eastAsia="Arial Unicode MS" w:hAnsi="GOST type B" w:cs="Arial Unicode MS"/>
          <w:b/>
        </w:rPr>
        <w:t>Материалы по обоснованию проекта планировки совмещенного с проектом межевания</w:t>
      </w:r>
      <w:r w:rsidR="00A87692">
        <w:rPr>
          <w:rFonts w:ascii="GOST type B" w:eastAsia="Arial Unicode MS" w:hAnsi="GOST type B" w:cs="Arial Unicode MS"/>
          <w:b/>
        </w:rPr>
        <w:t xml:space="preserve"> территории</w:t>
      </w:r>
      <w:r w:rsidRPr="00625DD8">
        <w:rPr>
          <w:rFonts w:ascii="GOST type B" w:eastAsia="Arial Unicode MS" w:hAnsi="GOST type B" w:cs="Arial Unicode MS"/>
          <w:b/>
        </w:rPr>
        <w:t>.</w:t>
      </w:r>
      <w:r w:rsidR="00A87692">
        <w:rPr>
          <w:rFonts w:ascii="GOST type B" w:eastAsia="Arial Unicode MS" w:hAnsi="GOST type B" w:cs="Arial Unicode MS"/>
          <w:b/>
        </w:rPr>
        <w:t xml:space="preserve"> </w:t>
      </w:r>
      <w:r w:rsidRPr="00625DD8">
        <w:rPr>
          <w:rFonts w:ascii="GOST type B" w:eastAsia="Arial Unicode MS" w:hAnsi="GOST type B" w:cs="Arial Unicode MS"/>
          <w:b/>
        </w:rPr>
        <w:t>Графическая часть.</w:t>
      </w:r>
    </w:p>
    <w:p w:rsidR="00565EC6" w:rsidRPr="00B11F94" w:rsidRDefault="0021129C" w:rsidP="001B7975">
      <w:pPr>
        <w:jc w:val="both"/>
        <w:rPr>
          <w:rFonts w:ascii="GOST type B" w:eastAsia="Arial Unicode MS" w:hAnsi="GOST type B" w:cs="Arial Unicode MS"/>
        </w:rPr>
      </w:pPr>
      <w:r w:rsidRPr="00B11F94">
        <w:rPr>
          <w:rFonts w:ascii="GOST type B" w:eastAsia="Arial Unicode MS" w:hAnsi="GOST type B" w:cs="Arial Unicode MS"/>
        </w:rPr>
        <w:t>1</w:t>
      </w:r>
      <w:r w:rsidR="001B7975" w:rsidRPr="00B11F94">
        <w:rPr>
          <w:rFonts w:ascii="GOST type B" w:eastAsia="Arial Unicode MS" w:hAnsi="GOST type B" w:cs="Arial Unicode MS"/>
        </w:rPr>
        <w:t xml:space="preserve">. </w:t>
      </w:r>
      <w:r w:rsidR="00565EC6" w:rsidRPr="00B11F94">
        <w:rPr>
          <w:rFonts w:ascii="GOST type B" w:eastAsia="Arial Unicode MS" w:hAnsi="GOST type B" w:cs="Arial Unicode MS"/>
        </w:rPr>
        <w:t>Схема расположения элемента планировочной структуры.</w:t>
      </w:r>
      <w:r w:rsidR="003657DE" w:rsidRPr="00B11F94">
        <w:rPr>
          <w:rFonts w:ascii="GOST type B" w:eastAsia="Arial Unicode MS" w:hAnsi="GOST type B" w:cs="Arial Unicode MS"/>
        </w:rPr>
        <w:t xml:space="preserve"> </w:t>
      </w:r>
      <w:r w:rsidR="003657DE" w:rsidRPr="00B11F94">
        <w:rPr>
          <w:rFonts w:ascii="GOST type B" w:eastAsia="Arial Unicode MS" w:hAnsi="GOST type B"/>
        </w:rPr>
        <w:t>(Обоснование).</w:t>
      </w:r>
    </w:p>
    <w:p w:rsidR="001B7975" w:rsidRPr="00B11F94" w:rsidRDefault="00565EC6" w:rsidP="001B7975">
      <w:pPr>
        <w:jc w:val="both"/>
        <w:rPr>
          <w:rFonts w:ascii="GOST type B" w:eastAsia="Arial Unicode MS" w:hAnsi="GOST type B" w:cs="Arial Unicode MS"/>
        </w:rPr>
      </w:pPr>
      <w:r w:rsidRPr="00B11F94">
        <w:rPr>
          <w:rFonts w:ascii="GOST type B" w:eastAsia="Arial Unicode MS" w:hAnsi="GOST type B"/>
        </w:rPr>
        <w:t xml:space="preserve">2. </w:t>
      </w:r>
      <w:r w:rsidR="001B7975" w:rsidRPr="00B11F94">
        <w:rPr>
          <w:rFonts w:ascii="GOST type B" w:eastAsia="Arial Unicode MS" w:hAnsi="GOST type B"/>
        </w:rPr>
        <w:t>Схема использования территории в период подготовки проекта планировки территории</w:t>
      </w:r>
      <w:r w:rsidR="0021129C" w:rsidRPr="00B11F94">
        <w:rPr>
          <w:rFonts w:ascii="GOST type B" w:eastAsia="Arial Unicode MS" w:hAnsi="GOST type B"/>
        </w:rPr>
        <w:t xml:space="preserve"> </w:t>
      </w:r>
      <w:r w:rsidR="001B7975" w:rsidRPr="00B11F94">
        <w:rPr>
          <w:rFonts w:ascii="GOST type B" w:eastAsia="Arial Unicode MS" w:hAnsi="GOST type B"/>
        </w:rPr>
        <w:t xml:space="preserve">(Обоснование). </w:t>
      </w:r>
      <w:r w:rsidR="001B7975" w:rsidRPr="00B11F94">
        <w:rPr>
          <w:rFonts w:ascii="GOST type B" w:eastAsia="Arial Unicode MS" w:hAnsi="GOST type B" w:cs="Arial Unicode MS"/>
        </w:rPr>
        <w:t>М 1:</w:t>
      </w:r>
      <w:r w:rsidR="00625DD8" w:rsidRPr="00B11F94">
        <w:rPr>
          <w:rFonts w:ascii="GOST type B" w:eastAsia="Arial Unicode MS" w:hAnsi="GOST type B" w:cs="Arial Unicode MS"/>
        </w:rPr>
        <w:t>10</w:t>
      </w:r>
      <w:r w:rsidR="001B7975" w:rsidRPr="00B11F94">
        <w:rPr>
          <w:rFonts w:ascii="GOST type B" w:eastAsia="Arial Unicode MS" w:hAnsi="GOST type B" w:cs="Arial Unicode MS"/>
        </w:rPr>
        <w:t>00.</w:t>
      </w:r>
    </w:p>
    <w:p w:rsidR="00625DD8" w:rsidRPr="00B11F94" w:rsidRDefault="00625DD8" w:rsidP="00625DD8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eastAsia="Arial Unicode MS" w:hAnsi="GOST type B" w:cs="Arial Unicode MS"/>
        </w:rPr>
        <w:t xml:space="preserve">3. </w:t>
      </w:r>
      <w:r w:rsidRPr="00B11F94">
        <w:rPr>
          <w:rFonts w:ascii="GOST type B" w:hAnsi="GOST type B" w:cs="ISOCPEUR"/>
          <w:color w:val="000000"/>
        </w:rPr>
        <w:t>Схема организации улично-дорожной сети и схема движения транспорта на соответствующей территории. Схема вертикальной планировки и инженерной подготовки территории. Схема инженерного обеспечения территории. Схема поперечного профиля.  (Обоснование) М  1:1000.</w:t>
      </w:r>
    </w:p>
    <w:p w:rsidR="00A6295C" w:rsidRPr="00B11F94" w:rsidRDefault="00C828D9" w:rsidP="00BC6CD0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eastAsia="Arial Unicode MS" w:hAnsi="GOST type B" w:cs="Arial Unicode MS"/>
        </w:rPr>
        <w:t>4.</w:t>
      </w:r>
      <w:r w:rsidR="00BC6CD0" w:rsidRPr="00B11F94">
        <w:rPr>
          <w:rFonts w:ascii="GOST type B" w:eastAsia="Arial Unicode MS" w:hAnsi="GOST type B" w:cs="Arial Unicode MS"/>
        </w:rPr>
        <w:t xml:space="preserve"> </w:t>
      </w:r>
      <w:r w:rsidR="00BC6CD0" w:rsidRPr="00B11F94">
        <w:rPr>
          <w:rFonts w:ascii="GOST type B" w:hAnsi="GOST type B" w:cs="ISOCPEUR"/>
          <w:color w:val="000000"/>
        </w:rPr>
        <w:t>Схема границ зон с особыми условиями использования территории (Охранные зоны существующих инженерных сетей, СЗЗ объектов, водоохранные зоны и прибрежно-защитные полосы) (Обоснование) М  1:1000.</w:t>
      </w:r>
    </w:p>
    <w:p w:rsidR="00500575" w:rsidRPr="00B11F94" w:rsidRDefault="00C828D9" w:rsidP="00500575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eastAsia="Arial Unicode MS" w:hAnsi="GOST type B" w:cs="Arial Unicode MS"/>
        </w:rPr>
        <w:t>5.</w:t>
      </w:r>
      <w:r w:rsidR="00500575" w:rsidRPr="00B11F94">
        <w:rPr>
          <w:rFonts w:ascii="GOST type B" w:eastAsia="Arial Unicode MS" w:hAnsi="GOST type B" w:cs="Arial Unicode MS"/>
        </w:rPr>
        <w:t xml:space="preserve"> </w:t>
      </w:r>
      <w:r w:rsidR="00500575" w:rsidRPr="00B11F94">
        <w:rPr>
          <w:rFonts w:ascii="GOST type B" w:hAnsi="GOST type B" w:cs="ISOCPEUR"/>
          <w:color w:val="000000"/>
        </w:rPr>
        <w:t>Схема границ зон с особыми условиями использования территории (Проектируемые охранные зоны проектируемого водопровода). Чертеж межевания территории. (Координирование проектируемых охранных зон проектируемого водопровода). (Обоснование) М  1:1000.</w:t>
      </w:r>
    </w:p>
    <w:p w:rsidR="00500575" w:rsidRPr="00B11F94" w:rsidRDefault="00C828D9" w:rsidP="00500575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eastAsia="Arial Unicode MS" w:hAnsi="GOST type B" w:cs="Arial Unicode MS"/>
        </w:rPr>
        <w:t>6.</w:t>
      </w:r>
      <w:r w:rsidR="00500575" w:rsidRPr="00B11F94">
        <w:rPr>
          <w:rFonts w:ascii="GOST type B" w:eastAsia="Arial Unicode MS" w:hAnsi="GOST type B" w:cs="Arial Unicode MS"/>
        </w:rPr>
        <w:t xml:space="preserve"> </w:t>
      </w:r>
      <w:r w:rsidR="00500575" w:rsidRPr="00B11F94">
        <w:rPr>
          <w:rFonts w:ascii="GOST type B" w:hAnsi="GOST type B" w:cs="ISOCPEUR"/>
          <w:color w:val="000000"/>
        </w:rPr>
        <w:t>Схема границ зон с особыми условиями использования территории (Проектируемые охранные зоны проектируемых газопровода в.д. и газопровода н.д.). Чертеж межевания территории. (Координирование проектируемых охранных зон проектируемых газопровода в.д. и газопровода н.д.). (Обоснование) М  1:1000.</w:t>
      </w:r>
    </w:p>
    <w:p w:rsidR="00500575" w:rsidRPr="00B11F94" w:rsidRDefault="00C828D9" w:rsidP="00500575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eastAsia="Arial Unicode MS" w:hAnsi="GOST type B" w:cs="Arial Unicode MS"/>
        </w:rPr>
        <w:t>7.</w:t>
      </w:r>
      <w:r w:rsidR="00500575" w:rsidRPr="00B11F94">
        <w:rPr>
          <w:rFonts w:ascii="GOST type B" w:eastAsia="Arial Unicode MS" w:hAnsi="GOST type B" w:cs="Arial Unicode MS"/>
        </w:rPr>
        <w:t xml:space="preserve"> </w:t>
      </w:r>
      <w:r w:rsidR="00500575" w:rsidRPr="00B11F94">
        <w:rPr>
          <w:rFonts w:ascii="GOST type B" w:hAnsi="GOST type B" w:cs="ISOCPEUR"/>
          <w:color w:val="000000"/>
        </w:rPr>
        <w:t>Схема границ зон с особыми условиями использования территории (Проектируемые охранные зоны проектируемых ЛЭП-10кВ, ЛЭП-0,4кВ). Чертеж межевания территории.</w:t>
      </w:r>
    </w:p>
    <w:p w:rsidR="00500575" w:rsidRPr="00B11F94" w:rsidRDefault="00500575" w:rsidP="00500575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hAnsi="GOST type B" w:cs="ISOCPEUR"/>
          <w:color w:val="000000"/>
        </w:rPr>
        <w:t>(Координирование проектируемых охранных зон проектируемых ЛЭП-10кВ, ЛЭП-0,4кВ).</w:t>
      </w:r>
    </w:p>
    <w:p w:rsidR="00500575" w:rsidRPr="00B11F94" w:rsidRDefault="00500575" w:rsidP="00500575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hAnsi="GOST type B" w:cs="ISOCPEUR"/>
          <w:color w:val="000000"/>
        </w:rPr>
        <w:t>(Обоснование) М  1:1000.</w:t>
      </w:r>
    </w:p>
    <w:p w:rsidR="00F044E3" w:rsidRPr="00B11F94" w:rsidRDefault="00C828D9" w:rsidP="00F044E3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B11F94">
        <w:rPr>
          <w:rFonts w:ascii="GOST type B" w:eastAsia="Arial Unicode MS" w:hAnsi="GOST type B" w:cs="Arial Unicode MS"/>
        </w:rPr>
        <w:t>8.</w:t>
      </w:r>
      <w:r w:rsidR="00F044E3" w:rsidRPr="00B11F94">
        <w:rPr>
          <w:rFonts w:ascii="GOST type B" w:eastAsia="Arial Unicode MS" w:hAnsi="GOST type B" w:cs="Arial Unicode MS"/>
        </w:rPr>
        <w:t xml:space="preserve"> </w:t>
      </w:r>
      <w:r w:rsidR="00F044E3" w:rsidRPr="00B11F94">
        <w:rPr>
          <w:rFonts w:ascii="GOST type B" w:hAnsi="GOST type B" w:cs="ISOCPEUR"/>
          <w:color w:val="000000"/>
        </w:rPr>
        <w:t>Чертеж межевания территории. (Координирование границ зон проектируемых сервитутов от охранных и санитарно-защитных зон существующих объектов, водоохранных зон и прибрежных защитных полос на формируемые земельные участки). (Обоснование) М 1:1000</w:t>
      </w:r>
    </w:p>
    <w:p w:rsidR="00D87298" w:rsidRPr="00B11F94" w:rsidRDefault="00C828D9" w:rsidP="00D87298">
      <w:pPr>
        <w:autoSpaceDE w:val="0"/>
        <w:autoSpaceDN w:val="0"/>
        <w:adjustRightInd w:val="0"/>
        <w:rPr>
          <w:rFonts w:ascii="ISOCPEUR" w:hAnsi="ISOCPEUR" w:cs="ISOCPEUR"/>
          <w:color w:val="000000"/>
        </w:rPr>
      </w:pPr>
      <w:r w:rsidRPr="00B11F94">
        <w:rPr>
          <w:rFonts w:ascii="GOST type B" w:eastAsia="Arial Unicode MS" w:hAnsi="GOST type B" w:cs="Arial Unicode MS"/>
        </w:rPr>
        <w:t>9.</w:t>
      </w:r>
      <w:r w:rsidR="00D87298" w:rsidRPr="00B11F94">
        <w:rPr>
          <w:rFonts w:ascii="GOST type B" w:eastAsia="Arial Unicode MS" w:hAnsi="GOST type B" w:cs="Arial Unicode MS"/>
        </w:rPr>
        <w:t xml:space="preserve"> </w:t>
      </w:r>
      <w:r w:rsidR="00D87298" w:rsidRPr="00B11F94">
        <w:rPr>
          <w:rFonts w:ascii="ISOCPEUR" w:hAnsi="ISOCPEUR" w:cs="ISOCPEUR"/>
          <w:color w:val="000000"/>
        </w:rPr>
        <w:t>Чертеж межевания территории. (Координирование границ зон проектируемых сервитутов от проектируемых охранных зон проектируемых линейных объектов на формируемые земельные участки). (Обоснование) М 1:1000.</w:t>
      </w:r>
    </w:p>
    <w:p w:rsidR="00207F53" w:rsidRPr="00C828D9" w:rsidRDefault="00207F53" w:rsidP="00C828D9">
      <w:pPr>
        <w:sectPr w:rsidR="00207F53" w:rsidRPr="00C828D9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</w:p>
    <w:p w:rsidR="00786E0A" w:rsidRDefault="00786E0A" w:rsidP="00786E0A">
      <w:pPr>
        <w:pStyle w:val="ad"/>
        <w:spacing w:after="0" w:line="240" w:lineRule="auto"/>
        <w:ind w:left="0"/>
        <w:jc w:val="center"/>
        <w:rPr>
          <w:rFonts w:ascii="GOST type B" w:eastAsia="Arial Unicode MS" w:hAnsi="GOST type B" w:cs="Arial Unicode MS"/>
          <w:b/>
          <w:bCs/>
          <w:spacing w:val="-5"/>
          <w:sz w:val="28"/>
          <w:szCs w:val="28"/>
        </w:rPr>
      </w:pPr>
      <w:r w:rsidRPr="00F11507">
        <w:rPr>
          <w:rFonts w:ascii="GOST type B" w:eastAsia="Arial Unicode MS" w:hAnsi="GOST type B" w:cs="Arial Unicode MS"/>
          <w:b/>
          <w:bCs/>
          <w:spacing w:val="-5"/>
          <w:sz w:val="28"/>
          <w:szCs w:val="28"/>
        </w:rPr>
        <w:lastRenderedPageBreak/>
        <w:t>Введение</w:t>
      </w:r>
    </w:p>
    <w:p w:rsidR="00786E0A" w:rsidRPr="00F11507" w:rsidRDefault="00786E0A" w:rsidP="00786E0A">
      <w:pPr>
        <w:pStyle w:val="ad"/>
        <w:spacing w:after="0" w:line="240" w:lineRule="auto"/>
        <w:ind w:left="0"/>
        <w:jc w:val="center"/>
        <w:rPr>
          <w:rFonts w:ascii="GOST type B" w:eastAsia="Arial Unicode MS" w:hAnsi="GOST type B" w:cs="Arial Unicode MS"/>
          <w:b/>
          <w:bCs/>
          <w:spacing w:val="-5"/>
          <w:sz w:val="28"/>
          <w:szCs w:val="28"/>
        </w:rPr>
      </w:pPr>
    </w:p>
    <w:p w:rsidR="0034072C" w:rsidRPr="00717323" w:rsidRDefault="0034072C" w:rsidP="003407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OST type B" w:hAnsi="GOST type B" w:cs="ISOCPEUR"/>
          <w:iCs/>
          <w:color w:val="000000"/>
          <w:sz w:val="28"/>
          <w:szCs w:val="28"/>
        </w:rPr>
      </w:pPr>
      <w:r w:rsidRPr="00AE5730">
        <w:rPr>
          <w:rFonts w:ascii="GOST type B" w:hAnsi="GOST type B" w:cs="ISOCPEUR"/>
          <w:iCs/>
          <w:color w:val="000000"/>
          <w:sz w:val="28"/>
          <w:szCs w:val="28"/>
        </w:rPr>
        <w:t>Проект планировки, проект межевания территории, градостроительные планы вновь образуемых земельных участков части жилой застройки в с. Староюлдашево Красногвардейского района Оренбургской области</w:t>
      </w:r>
      <w:r w:rsidRPr="00AE5730">
        <w:rPr>
          <w:rFonts w:ascii="GOST type B" w:eastAsia="Arial Unicode MS" w:hAnsi="GOST type B" w:cs="Arial Unicode MS"/>
          <w:sz w:val="28"/>
          <w:szCs w:val="28"/>
        </w:rPr>
        <w:t xml:space="preserve">, разработаны в 2015 году ИП Похлебухин А.А., на основании постановления главы МО Подольский сельсовет, Красногвардейского района, Оренбургской области «О разработке проекта </w:t>
      </w:r>
      <w:r w:rsidRPr="00AE5730">
        <w:rPr>
          <w:rFonts w:ascii="GOST type B" w:hAnsi="GOST type B" w:cs="ISOCPEUR"/>
          <w:iCs/>
          <w:color w:val="000000"/>
          <w:sz w:val="28"/>
          <w:szCs w:val="28"/>
        </w:rPr>
        <w:t>планировки, проекта межевания территории, градостроительных планов вновь образуемых земельных участков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AE5730">
        <w:rPr>
          <w:rFonts w:ascii="GOST type B" w:hAnsi="GOST type B" w:cs="ISOCPEUR"/>
          <w:iCs/>
          <w:color w:val="000000"/>
          <w:sz w:val="28"/>
          <w:szCs w:val="28"/>
        </w:rPr>
        <w:t>части жилой застройки в с.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AE5730">
        <w:rPr>
          <w:rFonts w:ascii="GOST type B" w:hAnsi="GOST type B" w:cs="ISOCPEUR"/>
          <w:iCs/>
          <w:color w:val="000000"/>
          <w:sz w:val="28"/>
          <w:szCs w:val="28"/>
        </w:rPr>
        <w:t>Староюлдашево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AE5730">
        <w:rPr>
          <w:rFonts w:ascii="GOST type B" w:hAnsi="GOST type B" w:cs="ISOCPEUR"/>
          <w:iCs/>
          <w:color w:val="000000"/>
          <w:sz w:val="28"/>
          <w:szCs w:val="28"/>
        </w:rPr>
        <w:t>Красногвардейского района Оренбургской области</w:t>
      </w:r>
      <w:r w:rsidRPr="00717323">
        <w:rPr>
          <w:rFonts w:ascii="GOST type B" w:hAnsi="GOST type B" w:cs="ISOCPEUR"/>
          <w:iCs/>
          <w:color w:val="000000"/>
          <w:sz w:val="28"/>
          <w:szCs w:val="28"/>
        </w:rPr>
        <w:t>»</w:t>
      </w:r>
      <w:r w:rsidRPr="00717323">
        <w:rPr>
          <w:rFonts w:ascii="GOST type B" w:eastAsia="Arial Unicode MS" w:hAnsi="GOST type B" w:cs="Arial Unicode MS"/>
          <w:sz w:val="28"/>
          <w:szCs w:val="28"/>
        </w:rPr>
        <w:t xml:space="preserve"> № </w:t>
      </w:r>
      <w:r>
        <w:rPr>
          <w:rFonts w:ascii="GOST type B" w:eastAsia="Arial Unicode MS" w:hAnsi="GOST type B" w:cs="Arial Unicode MS"/>
          <w:sz w:val="28"/>
          <w:szCs w:val="28"/>
        </w:rPr>
        <w:t>130-п</w:t>
      </w:r>
      <w:r w:rsidRPr="00717323">
        <w:rPr>
          <w:rFonts w:ascii="GOST type B" w:eastAsia="Arial Unicode MS" w:hAnsi="GOST type B" w:cs="Arial Unicode MS"/>
          <w:sz w:val="28"/>
          <w:szCs w:val="28"/>
        </w:rPr>
        <w:t xml:space="preserve"> от </w:t>
      </w:r>
      <w:r>
        <w:rPr>
          <w:rFonts w:ascii="GOST type B" w:eastAsia="Arial Unicode MS" w:hAnsi="GOST type B" w:cs="Arial Unicode MS"/>
          <w:sz w:val="28"/>
          <w:szCs w:val="28"/>
        </w:rPr>
        <w:t xml:space="preserve">25.10.13 </w:t>
      </w:r>
      <w:r w:rsidRPr="00717323">
        <w:rPr>
          <w:rFonts w:ascii="GOST type B" w:eastAsia="Arial Unicode MS" w:hAnsi="GOST type B" w:cs="Arial Unicode MS"/>
          <w:sz w:val="28"/>
          <w:szCs w:val="28"/>
        </w:rPr>
        <w:t xml:space="preserve">г. </w:t>
      </w:r>
    </w:p>
    <w:p w:rsidR="0034072C" w:rsidRPr="00717323" w:rsidRDefault="0034072C" w:rsidP="0034072C">
      <w:pPr>
        <w:spacing w:line="360" w:lineRule="auto"/>
        <w:ind w:firstLine="567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717323">
        <w:rPr>
          <w:rFonts w:ascii="GOST type B" w:eastAsia="Arial Unicode MS" w:hAnsi="GOST type B" w:cs="Arial Unicode MS"/>
          <w:sz w:val="28"/>
          <w:szCs w:val="28"/>
        </w:rPr>
        <w:t xml:space="preserve">Проект планировки территории является базовым градостроительным документом. 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Проект</w:t>
      </w:r>
      <w:r w:rsidR="00E71333" w:rsidRPr="00DA4FC9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DA4FC9">
        <w:rPr>
          <w:rFonts w:ascii="GOST type B" w:eastAsia="Arial Unicode MS" w:hAnsi="GOST type B" w:cs="Arial Unicode MS"/>
          <w:sz w:val="28"/>
          <w:szCs w:val="28"/>
        </w:rPr>
        <w:t>планировки совмещенный с проектом межевания территории является одним из видов документации по планировке территории.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Подготовка проекта планировки совмещенного с проектом межевания территории осуществляется в целях: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устойчивого развития территории;</w:t>
      </w:r>
    </w:p>
    <w:p w:rsidR="00786E0A" w:rsidRPr="00DA4FC9" w:rsidRDefault="00786E0A" w:rsidP="004054E7">
      <w:pPr>
        <w:tabs>
          <w:tab w:val="left" w:pos="567"/>
          <w:tab w:val="left" w:pos="709"/>
        </w:tabs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выделения элементов планировочной структуры (кварталов, микрорайонов, иных элементов);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определения красных линий и линий регулирования застройки;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- установление границ земельных участков, на которых расположены 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объекты капитального строительства;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- установление границ земельных участков, предназначенных для 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строительства и размещения линейных объектов;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установление границ земельных участков, предназначенных для строительства новых объектов капитального строительства;</w:t>
      </w:r>
    </w:p>
    <w:p w:rsidR="00786E0A" w:rsidRPr="00DA4FC9" w:rsidRDefault="00786E0A" w:rsidP="004054E7">
      <w:pPr>
        <w:spacing w:line="360" w:lineRule="auto"/>
        <w:ind w:left="426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установление параметров планируемого развития элементов планировочной структуры.</w:t>
      </w:r>
    </w:p>
    <w:p w:rsidR="00786E0A" w:rsidRPr="00E6772F" w:rsidRDefault="00786E0A" w:rsidP="00E6772F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rFonts w:ascii="GOST type B" w:hAnsi="GOST type B" w:cs="ISOCPEUR"/>
          <w:iCs/>
          <w:color w:val="000000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 xml:space="preserve">Разработка </w:t>
      </w:r>
      <w:r w:rsidR="00E6772F">
        <w:rPr>
          <w:rFonts w:ascii="GOST type B" w:hAnsi="GOST type B" w:cs="ISOCPEUR"/>
          <w:iCs/>
          <w:color w:val="000000"/>
          <w:sz w:val="28"/>
          <w:szCs w:val="28"/>
        </w:rPr>
        <w:t>п</w:t>
      </w:r>
      <w:r w:rsidR="00E6772F" w:rsidRPr="006C6907">
        <w:rPr>
          <w:rFonts w:ascii="GOST type B" w:hAnsi="GOST type B" w:cs="ISOCPEUR"/>
          <w:iCs/>
          <w:color w:val="000000"/>
          <w:sz w:val="28"/>
          <w:szCs w:val="28"/>
        </w:rPr>
        <w:t>роект</w:t>
      </w:r>
      <w:r w:rsidR="00E6772F">
        <w:rPr>
          <w:rFonts w:ascii="GOST type B" w:hAnsi="GOST type B" w:cs="ISOCPEUR"/>
          <w:iCs/>
          <w:color w:val="000000"/>
          <w:sz w:val="28"/>
          <w:szCs w:val="28"/>
        </w:rPr>
        <w:t>а</w:t>
      </w:r>
      <w:r w:rsidR="00E6772F"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планировки, проект</w:t>
      </w:r>
      <w:r w:rsidR="00E6772F">
        <w:rPr>
          <w:rFonts w:ascii="GOST type B" w:hAnsi="GOST type B" w:cs="ISOCPEUR"/>
          <w:iCs/>
          <w:color w:val="000000"/>
          <w:sz w:val="28"/>
          <w:szCs w:val="28"/>
        </w:rPr>
        <w:t>а</w:t>
      </w:r>
      <w:r w:rsidR="00E6772F"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межевания территории</w:t>
      </w: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, </w:t>
      </w:r>
      <w:r w:rsidRPr="00DA4FC9">
        <w:rPr>
          <w:rFonts w:ascii="GOST type B" w:hAnsi="GOST type B"/>
          <w:sz w:val="28"/>
          <w:szCs w:val="28"/>
        </w:rPr>
        <w:t>осуществлена на основании:</w:t>
      </w:r>
    </w:p>
    <w:p w:rsidR="00A4259A" w:rsidRPr="00DA4FC9" w:rsidRDefault="00A4259A" w:rsidP="004054E7">
      <w:pPr>
        <w:pStyle w:val="ConsPlusNormal"/>
        <w:spacing w:line="360" w:lineRule="auto"/>
        <w:ind w:right="-1" w:firstLine="540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 xml:space="preserve">-  Генерального плана МО </w:t>
      </w:r>
      <w:r w:rsidR="0050070F">
        <w:rPr>
          <w:rFonts w:ascii="GOST type B" w:hAnsi="GOST type B"/>
          <w:sz w:val="28"/>
          <w:szCs w:val="28"/>
        </w:rPr>
        <w:t xml:space="preserve">Подольский </w:t>
      </w:r>
      <w:r w:rsidRPr="00DA4FC9">
        <w:rPr>
          <w:rFonts w:ascii="GOST type B" w:hAnsi="GOST type B"/>
          <w:sz w:val="28"/>
          <w:szCs w:val="28"/>
        </w:rPr>
        <w:t xml:space="preserve">сельсовет Красногвардейского района; </w:t>
      </w:r>
    </w:p>
    <w:p w:rsidR="00786E0A" w:rsidRPr="00DA4FC9" w:rsidRDefault="00786E0A" w:rsidP="004054E7">
      <w:pPr>
        <w:pStyle w:val="ConsPlusNormal"/>
        <w:spacing w:line="360" w:lineRule="auto"/>
        <w:ind w:right="-1" w:firstLine="540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lastRenderedPageBreak/>
        <w:t xml:space="preserve">- Правил землепользования и застройки МО </w:t>
      </w:r>
      <w:r w:rsidR="0050070F">
        <w:rPr>
          <w:rFonts w:ascii="GOST type B" w:hAnsi="GOST type B"/>
          <w:sz w:val="28"/>
          <w:szCs w:val="28"/>
        </w:rPr>
        <w:t>Подольский</w:t>
      </w:r>
      <w:r w:rsidRPr="00DA4FC9">
        <w:rPr>
          <w:rFonts w:ascii="GOST type B" w:hAnsi="GOST type B"/>
          <w:sz w:val="28"/>
          <w:szCs w:val="28"/>
        </w:rPr>
        <w:t xml:space="preserve"> сельсовет </w:t>
      </w:r>
      <w:r w:rsidR="00A4259A" w:rsidRPr="00DA4FC9">
        <w:rPr>
          <w:rFonts w:ascii="GOST type B" w:hAnsi="GOST type B"/>
          <w:sz w:val="28"/>
          <w:szCs w:val="28"/>
        </w:rPr>
        <w:t xml:space="preserve">Красногвардейского </w:t>
      </w:r>
      <w:r w:rsidRPr="00DA4FC9">
        <w:rPr>
          <w:rFonts w:ascii="GOST type B" w:hAnsi="GOST type B"/>
          <w:sz w:val="28"/>
          <w:szCs w:val="28"/>
        </w:rPr>
        <w:t xml:space="preserve">района; 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 xml:space="preserve">     - </w:t>
      </w:r>
      <w:r w:rsidR="00A4259A" w:rsidRPr="00DA4FC9">
        <w:rPr>
          <w:rFonts w:ascii="GOST type B" w:hAnsi="GOST type B"/>
          <w:sz w:val="28"/>
          <w:szCs w:val="28"/>
        </w:rPr>
        <w:t xml:space="preserve"> </w:t>
      </w:r>
      <w:r w:rsidRPr="00DA4FC9">
        <w:rPr>
          <w:rFonts w:ascii="GOST type B" w:hAnsi="GOST type B"/>
          <w:sz w:val="28"/>
          <w:szCs w:val="28"/>
        </w:rPr>
        <w:t>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именно, действующего на территории Оренбургской области приказа Министерства Культуры и внешних связей Оренбургской области «Об утверждении списка выявленных объектов культурного наследия (объектов археологического наследия) Оренбургской области № 87 от 09.04.2013г.</w:t>
      </w:r>
    </w:p>
    <w:p w:rsidR="00786E0A" w:rsidRPr="00DA4FC9" w:rsidRDefault="00786E0A" w:rsidP="004054E7">
      <w:pPr>
        <w:spacing w:line="360" w:lineRule="auto"/>
        <w:ind w:right="-1" w:firstLine="567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 xml:space="preserve"> </w:t>
      </w:r>
      <w:r w:rsidRPr="00DA4FC9">
        <w:rPr>
          <w:rFonts w:ascii="GOST type B" w:eastAsia="Arial Unicode MS" w:hAnsi="GOST type B" w:cs="Arial Unicode MS"/>
          <w:sz w:val="28"/>
          <w:szCs w:val="28"/>
        </w:rPr>
        <w:t>Подготовка проекта планировки совмещенного с проектом межевания, предусмотренного Градостроительным кодексом РФ, осуществляется в отношении застроенных или подлежащих застройке территорий.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Основная цель проекта заключается в том, чтобы закрепить планировочные границы структурных градостроительных компонентов, разработать архитектурно-планировочное и объемно-пространственное решение застройки, а также сформировать систему инженерного оборудования и подготовки территории, ее транспортного обслуживания, благоустройства и озеленения.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Данным проектом планировки совмещенным с проектом межевания территории  решаются вопросы: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уточнения и проектирования красных линий;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границ земельных участков;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параметров улиц, проездов, пешеходных зон, озеленения и благоустройства территории;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- определение и организация зон с особыми условиями использования 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территории.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Проект  разработан в соответствии с требованиями:</w:t>
      </w:r>
    </w:p>
    <w:p w:rsidR="00786E0A" w:rsidRPr="00DA4FC9" w:rsidRDefault="00786E0A" w:rsidP="004054E7">
      <w:pPr>
        <w:spacing w:line="360" w:lineRule="auto"/>
        <w:ind w:left="709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  Градостроительного кодекса РФ;</w:t>
      </w:r>
    </w:p>
    <w:p w:rsidR="00786E0A" w:rsidRPr="00DA4FC9" w:rsidRDefault="00786E0A" w:rsidP="004054E7">
      <w:pPr>
        <w:spacing w:line="360" w:lineRule="auto"/>
        <w:ind w:left="709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Региональных нормативов градостроительного проектирования утвержденных постановлением Правительства Оренбургской области №98-п от 11.03.2008г.;</w:t>
      </w:r>
    </w:p>
    <w:p w:rsidR="00786E0A" w:rsidRPr="00DA4FC9" w:rsidRDefault="00786E0A" w:rsidP="004054E7">
      <w:pPr>
        <w:spacing w:line="360" w:lineRule="auto"/>
        <w:ind w:left="709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lastRenderedPageBreak/>
        <w:t>- Земельного кодекса РФ;</w:t>
      </w:r>
    </w:p>
    <w:p w:rsidR="00786E0A" w:rsidRPr="00DA4FC9" w:rsidRDefault="00786E0A" w:rsidP="004054E7">
      <w:pPr>
        <w:spacing w:line="360" w:lineRule="auto"/>
        <w:ind w:left="709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Водного кодекса РФ;</w:t>
      </w:r>
    </w:p>
    <w:p w:rsidR="000A1D70" w:rsidRPr="00DA4FC9" w:rsidRDefault="000A1D70" w:rsidP="004054E7">
      <w:pPr>
        <w:spacing w:line="360" w:lineRule="auto"/>
        <w:ind w:left="709"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</w:t>
      </w:r>
      <w:r w:rsidR="00DA4FC9" w:rsidRPr="00DA4FC9">
        <w:rPr>
          <w:rFonts w:ascii="GOST type B" w:hAnsi="GOST type B"/>
          <w:sz w:val="28"/>
          <w:szCs w:val="28"/>
        </w:rPr>
        <w:t xml:space="preserve"> </w:t>
      </w:r>
      <w:r w:rsidRPr="00DA4FC9">
        <w:rPr>
          <w:rFonts w:ascii="GOST type B" w:hAnsi="GOST type B"/>
          <w:sz w:val="28"/>
          <w:szCs w:val="28"/>
        </w:rPr>
        <w:t>Федеральным законом №123-ФЗ от 22.07.2008г «Технический регламент о требованиях пожарной безопасности»;</w:t>
      </w:r>
    </w:p>
    <w:p w:rsidR="00786E0A" w:rsidRPr="00B5490D" w:rsidRDefault="00786E0A" w:rsidP="004054E7">
      <w:pPr>
        <w:pStyle w:val="ConsPlusTitle"/>
        <w:widowControl/>
        <w:spacing w:line="360" w:lineRule="auto"/>
        <w:ind w:left="709" w:right="-1"/>
        <w:jc w:val="both"/>
        <w:rPr>
          <w:rFonts w:ascii="GOST type B" w:eastAsia="Arial Unicode MS" w:hAnsi="GOST type B"/>
          <w:b w:val="0"/>
          <w:spacing w:val="-5"/>
          <w:sz w:val="28"/>
          <w:szCs w:val="28"/>
        </w:rPr>
      </w:pPr>
      <w:r w:rsidRPr="00DA4FC9">
        <w:rPr>
          <w:rFonts w:ascii="GOST type B" w:eastAsia="Arial Unicode MS" w:hAnsi="GOST type B"/>
          <w:b w:val="0"/>
          <w:spacing w:val="-5"/>
          <w:sz w:val="28"/>
          <w:szCs w:val="28"/>
        </w:rPr>
        <w:t xml:space="preserve">- </w:t>
      </w:r>
      <w:r w:rsidR="00DA4FC9" w:rsidRPr="00DA4FC9">
        <w:rPr>
          <w:rFonts w:ascii="GOST type B" w:hAnsi="GOST type B"/>
          <w:b w:val="0"/>
          <w:sz w:val="28"/>
          <w:szCs w:val="28"/>
        </w:rPr>
        <w:t>М</w:t>
      </w:r>
      <w:r w:rsidR="000A1D70" w:rsidRPr="00DA4FC9">
        <w:rPr>
          <w:rFonts w:ascii="GOST type B" w:hAnsi="GOST type B"/>
          <w:b w:val="0"/>
          <w:sz w:val="28"/>
          <w:szCs w:val="28"/>
        </w:rPr>
        <w:t xml:space="preserve">естных нормативов градостроительного проектирования, </w:t>
      </w:r>
      <w:r w:rsidR="000A1D70" w:rsidRPr="00B5490D">
        <w:rPr>
          <w:rFonts w:ascii="GOST type B" w:hAnsi="GOST type B"/>
          <w:b w:val="0"/>
          <w:sz w:val="28"/>
          <w:szCs w:val="28"/>
        </w:rPr>
        <w:t xml:space="preserve">утвержденных решением Совета депутатов муниципального образования </w:t>
      </w:r>
      <w:r w:rsidR="00B5490D" w:rsidRPr="00B5490D">
        <w:rPr>
          <w:rFonts w:ascii="GOST type B" w:hAnsi="GOST type B"/>
          <w:b w:val="0"/>
          <w:sz w:val="28"/>
          <w:szCs w:val="28"/>
        </w:rPr>
        <w:t>Подольский</w:t>
      </w:r>
      <w:r w:rsidR="00DA4FC9" w:rsidRPr="00B5490D">
        <w:rPr>
          <w:rFonts w:ascii="GOST type B" w:hAnsi="GOST type B"/>
          <w:b w:val="0"/>
          <w:sz w:val="28"/>
          <w:szCs w:val="28"/>
        </w:rPr>
        <w:t xml:space="preserve"> </w:t>
      </w:r>
      <w:r w:rsidR="000A1D70" w:rsidRPr="00B5490D">
        <w:rPr>
          <w:rFonts w:ascii="GOST type B" w:hAnsi="GOST type B"/>
          <w:b w:val="0"/>
          <w:sz w:val="28"/>
          <w:szCs w:val="28"/>
        </w:rPr>
        <w:t>сельсовет Красногвардейского района Оренбургской области</w:t>
      </w:r>
      <w:r w:rsidR="00B5490D" w:rsidRPr="00B5490D">
        <w:rPr>
          <w:rFonts w:ascii="GOST type B" w:hAnsi="GOST type B"/>
          <w:b w:val="0"/>
          <w:sz w:val="28"/>
          <w:szCs w:val="28"/>
        </w:rPr>
        <w:t>;</w:t>
      </w:r>
    </w:p>
    <w:p w:rsidR="00786E0A" w:rsidRPr="00DA4FC9" w:rsidRDefault="00786E0A" w:rsidP="004054E7">
      <w:pPr>
        <w:spacing w:line="360" w:lineRule="auto"/>
        <w:ind w:left="709" w:right="-1"/>
        <w:jc w:val="both"/>
        <w:rPr>
          <w:rFonts w:ascii="GOST type B" w:eastAsia="Arial Unicode MS" w:hAnsi="GOST type B"/>
          <w:sz w:val="28"/>
          <w:szCs w:val="28"/>
        </w:rPr>
      </w:pPr>
      <w:r w:rsidRPr="00B5490D">
        <w:rPr>
          <w:rFonts w:ascii="GOST type B" w:eastAsia="Arial Unicode MS" w:hAnsi="GOST type B"/>
          <w:sz w:val="28"/>
          <w:szCs w:val="28"/>
        </w:rPr>
        <w:t>- СанПиН 2.2.1/2.1.1. 1200 -03 «Санитарно-защитные зоны и санитарная классификация</w:t>
      </w:r>
      <w:r w:rsidRPr="00DA4FC9">
        <w:rPr>
          <w:rFonts w:ascii="GOST type B" w:eastAsia="Arial Unicode MS" w:hAnsi="GOST type B"/>
          <w:sz w:val="28"/>
          <w:szCs w:val="28"/>
        </w:rPr>
        <w:t xml:space="preserve"> предприятий, сооружений и иных объектов».</w:t>
      </w:r>
    </w:p>
    <w:p w:rsidR="00786E0A" w:rsidRPr="00DA4FC9" w:rsidRDefault="00786E0A" w:rsidP="004054E7">
      <w:pPr>
        <w:spacing w:line="360" w:lineRule="auto"/>
        <w:ind w:right="-1"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Проект планировки состоит из основной части, которая подлежит утверждению, и материалов по ее обоснованию.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1. Основная (утверждаемая) часть проекта планировки территории включает в себя материалы в графической форме и положения о размещении линейного объекта.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Материалы утверждаемой части проекта в графической форме содержат чертеж или чертежи планировки, на которых отображаются: 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color w:val="FF0000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 красные линии;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- </w:t>
      </w:r>
      <w:r w:rsidRPr="00DA4FC9">
        <w:rPr>
          <w:rFonts w:ascii="GOST type B" w:hAnsi="GOST type B"/>
          <w:sz w:val="28"/>
          <w:szCs w:val="28"/>
        </w:rPr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- </w:t>
      </w:r>
      <w:r w:rsidRPr="00DA4FC9">
        <w:rPr>
          <w:rFonts w:ascii="GOST type B" w:hAnsi="GOST type B"/>
          <w:sz w:val="28"/>
          <w:szCs w:val="28"/>
        </w:rPr>
        <w:t>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Материалы утверждаемой части проекта в текстовой форме содержат следующие разделы: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исходно-разрешительная документация;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сведения о линейном объекте и его краткая характеристика;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сведения о размещении линейного объекта на осваиваемой территории;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принципиальные мероприятия, необходимые для освоения территории, с указанием сроков по их реализации.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lastRenderedPageBreak/>
        <w:t>2. Материалы по обоснованию проекта включают в себя материалы в графической форме и пояснительную записку.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Материалы по обоснованию проекта в графической форме содержат: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схему расположения элемента планировочной структуры;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схему использования территории в период подготовки проекта планировки территории;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схему организации улично-дорожной сети и схему движения транспорта;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схему границ зон с особыми условиями использования территории;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схему вертикальной планировки и   инженерной подготовки территории;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схему инженерного обеспечения территории.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Пояснительная записка проекта содержит следующие разделы: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а) исходно-разрешительная документация;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б) обоснование положений по размещению линейного объекта с подразделами;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Подразделы: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обоснование параметров линейного объекта, планируемого к размещению;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обоснование размещения линейного объекта на планируемой территории;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обоснование размещения объекта с учетом особых условий использования территорий и мероприятий по сохранению объектов культурного наследия;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в) иные вопросы планировки территории;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подразделы: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основные технико-экономические показатели проекта;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- обоснование предложений для внесения изменений и дополнений в документы территориального планирования и в правила землепользования и застройки.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>г) материалы по обоснованию к проекту межевания.</w:t>
      </w:r>
    </w:p>
    <w:p w:rsidR="00786E0A" w:rsidRPr="00DA4FC9" w:rsidRDefault="00786E0A" w:rsidP="004054E7">
      <w:pPr>
        <w:spacing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3. Материалы проекта межевания в графической форме содержат чертежи </w:t>
      </w:r>
      <w:r w:rsidRPr="00DA4FC9">
        <w:rPr>
          <w:rFonts w:ascii="GOST type B" w:hAnsi="GOST type B"/>
          <w:sz w:val="28"/>
          <w:szCs w:val="28"/>
        </w:rPr>
        <w:t>межевания территории, на которых отображаются:</w:t>
      </w:r>
    </w:p>
    <w:p w:rsidR="00786E0A" w:rsidRPr="00DA4FC9" w:rsidRDefault="00786E0A" w:rsidP="004054E7">
      <w:pPr>
        <w:pStyle w:val="ConsPlusNormal"/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 красные линии, утвержденные в составе проекта планировки территории;</w:t>
      </w:r>
    </w:p>
    <w:p w:rsidR="00786E0A" w:rsidRPr="00DA4FC9" w:rsidRDefault="00786E0A" w:rsidP="004054E7">
      <w:pPr>
        <w:pStyle w:val="ConsPlusNormal"/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 линии отступа от красных линий в целях определения места допустимого размещения зданий, строений, сооружений;</w:t>
      </w:r>
    </w:p>
    <w:p w:rsidR="00786E0A" w:rsidRPr="00DA4FC9" w:rsidRDefault="00786E0A" w:rsidP="004054E7">
      <w:pPr>
        <w:pStyle w:val="ConsPlusNormal"/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lastRenderedPageBreak/>
        <w:t>- границы застроенных земельных участков, в том числе границы земельных участков, на которых расположены линейные объекты;</w:t>
      </w:r>
    </w:p>
    <w:p w:rsidR="00786E0A" w:rsidRPr="00DA4FC9" w:rsidRDefault="00786E0A" w:rsidP="004054E7">
      <w:pPr>
        <w:pStyle w:val="ConsPlusNormal"/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 границы формируемых земельных участков, планируемых для предоставления физическим и юридическим лицам для строительства;</w:t>
      </w:r>
    </w:p>
    <w:p w:rsidR="00786E0A" w:rsidRPr="00DA4FC9" w:rsidRDefault="00786E0A" w:rsidP="004054E7">
      <w:pPr>
        <w:pStyle w:val="ConsPlusNormal"/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786E0A" w:rsidRPr="00DA4FC9" w:rsidRDefault="00786E0A" w:rsidP="004054E7">
      <w:pPr>
        <w:pStyle w:val="ConsPlusNormal"/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 границы зон с особыми условиями использования территорий;</w:t>
      </w:r>
    </w:p>
    <w:p w:rsidR="00786E0A" w:rsidRPr="00DA4FC9" w:rsidRDefault="00786E0A" w:rsidP="004054E7">
      <w:pPr>
        <w:pStyle w:val="ConsPlusNormal"/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DA4FC9">
        <w:rPr>
          <w:rFonts w:ascii="GOST type B" w:hAnsi="GOST type B"/>
          <w:sz w:val="28"/>
          <w:szCs w:val="28"/>
        </w:rPr>
        <w:t>- границы зон действия публичных сервитутов.</w:t>
      </w:r>
    </w:p>
    <w:p w:rsidR="00786E0A" w:rsidRPr="00DA4FC9" w:rsidRDefault="00786E0A" w:rsidP="004054E7">
      <w:pPr>
        <w:spacing w:line="360" w:lineRule="auto"/>
        <w:ind w:right="-1" w:firstLine="426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  Утвержденный проект является основой для выноса в натуру красных линий, а также используется при разработке инвестиционно-градостроительных паспортов территорий и объектов.</w:t>
      </w:r>
    </w:p>
    <w:p w:rsidR="00786E0A" w:rsidRPr="00DA4FC9" w:rsidRDefault="00786E0A" w:rsidP="004054E7">
      <w:pPr>
        <w:spacing w:line="360" w:lineRule="auto"/>
        <w:ind w:right="-1" w:firstLine="426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A4FC9">
        <w:rPr>
          <w:rFonts w:ascii="GOST type B" w:eastAsia="Arial Unicode MS" w:hAnsi="GOST type B" w:cs="Arial Unicode MS"/>
          <w:sz w:val="28"/>
          <w:szCs w:val="28"/>
        </w:rPr>
        <w:t xml:space="preserve">Для осуществления строительства необходима разработка рабочих проектов отдельных объектов. </w:t>
      </w:r>
    </w:p>
    <w:p w:rsidR="0083567E" w:rsidRPr="00350615" w:rsidRDefault="0083567E" w:rsidP="0083567E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350615">
        <w:rPr>
          <w:rFonts w:ascii="GOST type B" w:hAnsi="GOST type B"/>
          <w:sz w:val="28"/>
          <w:szCs w:val="28"/>
        </w:rPr>
        <w:t>Разработка проекта планировки</w:t>
      </w:r>
      <w:r>
        <w:rPr>
          <w:rFonts w:ascii="GOST type B" w:hAnsi="GOST type B"/>
          <w:sz w:val="28"/>
          <w:szCs w:val="28"/>
        </w:rPr>
        <w:t>, проекта межевания территории</w:t>
      </w:r>
      <w:r w:rsidRPr="00350615">
        <w:rPr>
          <w:rFonts w:ascii="GOST type B" w:hAnsi="GOST type B"/>
          <w:sz w:val="28"/>
          <w:szCs w:val="28"/>
        </w:rPr>
        <w:t xml:space="preserve"> осуществлялась на основе материалов инженерно-геодезических изысканий </w:t>
      </w:r>
      <w:r w:rsidRPr="00B17D51">
        <w:rPr>
          <w:rFonts w:ascii="GOST type B" w:hAnsi="GOST type B"/>
          <w:sz w:val="28"/>
          <w:szCs w:val="28"/>
        </w:rPr>
        <w:t>выполненных ООО «Региональная градостроительная компания» в 2015 году.</w:t>
      </w:r>
    </w:p>
    <w:p w:rsidR="00786E0A" w:rsidRPr="00745B3E" w:rsidRDefault="00786E0A" w:rsidP="00745B3E">
      <w:pPr>
        <w:spacing w:line="360" w:lineRule="auto"/>
        <w:ind w:firstLine="426"/>
        <w:rPr>
          <w:rFonts w:ascii="GOST type B" w:eastAsia="Arial Unicode MS" w:hAnsi="GOST type B" w:cs="Arial Unicode MS"/>
          <w:sz w:val="28"/>
          <w:szCs w:val="28"/>
        </w:rPr>
      </w:pPr>
    </w:p>
    <w:p w:rsidR="0023196E" w:rsidRPr="00935837" w:rsidRDefault="0023196E" w:rsidP="00935837">
      <w:pPr>
        <w:pStyle w:val="ad"/>
        <w:numPr>
          <w:ilvl w:val="0"/>
          <w:numId w:val="22"/>
        </w:numPr>
        <w:spacing w:line="360" w:lineRule="auto"/>
        <w:contextualSpacing/>
        <w:jc w:val="center"/>
        <w:rPr>
          <w:rFonts w:ascii="GOST type B" w:hAnsi="GOST type B"/>
          <w:b/>
          <w:spacing w:val="-5"/>
          <w:sz w:val="28"/>
          <w:szCs w:val="28"/>
        </w:rPr>
      </w:pPr>
      <w:r w:rsidRPr="00935837">
        <w:rPr>
          <w:rFonts w:ascii="GOST type B" w:hAnsi="GOST type B"/>
          <w:b/>
          <w:spacing w:val="-5"/>
          <w:sz w:val="28"/>
          <w:szCs w:val="28"/>
        </w:rPr>
        <w:t>Характеристика развития территории.</w:t>
      </w:r>
    </w:p>
    <w:p w:rsidR="0034072C" w:rsidRDefault="0034072C" w:rsidP="0034072C">
      <w:pPr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 w:rsidRPr="00064CC0">
        <w:rPr>
          <w:rFonts w:ascii="GOST type B" w:hAnsi="GOST type B"/>
          <w:sz w:val="28"/>
          <w:szCs w:val="28"/>
        </w:rPr>
        <w:t>Планируемый участок расположен в</w:t>
      </w:r>
      <w:r>
        <w:rPr>
          <w:rFonts w:ascii="GOST type B" w:hAnsi="GOST type B"/>
          <w:sz w:val="28"/>
          <w:szCs w:val="28"/>
        </w:rPr>
        <w:t xml:space="preserve"> восточной </w:t>
      </w:r>
      <w:r w:rsidRPr="00745B3E">
        <w:rPr>
          <w:rFonts w:ascii="GOST type B" w:hAnsi="GOST type B"/>
          <w:sz w:val="28"/>
          <w:szCs w:val="28"/>
        </w:rPr>
        <w:t xml:space="preserve">части </w:t>
      </w:r>
      <w:r>
        <w:rPr>
          <w:rFonts w:ascii="GOST type B" w:hAnsi="GOST type B"/>
          <w:sz w:val="28"/>
          <w:szCs w:val="28"/>
        </w:rPr>
        <w:t>с. Староюлдашево</w:t>
      </w:r>
      <w:r w:rsidRPr="00745B3E">
        <w:rPr>
          <w:rFonts w:ascii="GOST type B" w:hAnsi="GOST type B"/>
          <w:sz w:val="28"/>
          <w:szCs w:val="28"/>
        </w:rPr>
        <w:t xml:space="preserve">, </w:t>
      </w:r>
      <w:r>
        <w:rPr>
          <w:rFonts w:ascii="GOST type B" w:hAnsi="GOST type B"/>
          <w:sz w:val="28"/>
          <w:szCs w:val="28"/>
        </w:rPr>
        <w:t>Подольского</w:t>
      </w:r>
      <w:r w:rsidRPr="00745B3E">
        <w:rPr>
          <w:rFonts w:ascii="GOST type B" w:hAnsi="GOST type B"/>
          <w:sz w:val="28"/>
          <w:szCs w:val="28"/>
        </w:rPr>
        <w:t xml:space="preserve"> сельсовета, Красногвардейского района, Оренбургской области.  Границами проектируемой территории являются</w:t>
      </w:r>
      <w:r>
        <w:rPr>
          <w:rFonts w:ascii="GOST type B" w:hAnsi="GOST type B"/>
          <w:sz w:val="28"/>
          <w:szCs w:val="28"/>
        </w:rPr>
        <w:t>:</w:t>
      </w:r>
      <w:r w:rsidRPr="00745B3E">
        <w:rPr>
          <w:rFonts w:ascii="GOST type B" w:hAnsi="GOST type B"/>
          <w:sz w:val="28"/>
          <w:szCs w:val="28"/>
        </w:rPr>
        <w:t xml:space="preserve">  с севера </w:t>
      </w:r>
      <w:r w:rsidRPr="00745B3E">
        <w:rPr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ул. Победы, с юга </w:t>
      </w:r>
      <w:r>
        <w:rPr>
          <w:rFonts w:ascii="Arial" w:hAnsi="Arial" w:cs="Arial"/>
          <w:iCs/>
          <w:color w:val="000000"/>
          <w:sz w:val="28"/>
          <w:szCs w:val="28"/>
        </w:rPr>
        <w:t>–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ул. Луговая, с запада </w:t>
      </w:r>
      <w:r>
        <w:rPr>
          <w:rFonts w:ascii="Arial" w:hAnsi="Arial" w:cs="Arial"/>
          <w:iCs/>
          <w:color w:val="000000"/>
          <w:sz w:val="28"/>
          <w:szCs w:val="28"/>
        </w:rPr>
        <w:t>–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берег р. Ямангул, с востока </w:t>
      </w:r>
      <w:r>
        <w:rPr>
          <w:rFonts w:ascii="Arial" w:hAnsi="Arial" w:cs="Arial"/>
          <w:iCs/>
          <w:color w:val="000000"/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 xml:space="preserve">крайняя </w:t>
      </w:r>
      <w:r>
        <w:rPr>
          <w:rFonts w:ascii="GOST type B" w:hAnsi="GOST type B" w:cs="ISOCPEUR"/>
          <w:iCs/>
          <w:color w:val="000000"/>
          <w:sz w:val="28"/>
          <w:szCs w:val="28"/>
        </w:rPr>
        <w:t>улица, ограничивающая жилую застройку с. Староюлдашево  с восточной стороны.</w:t>
      </w:r>
      <w:r>
        <w:rPr>
          <w:rFonts w:ascii="GOST type B" w:hAnsi="GOST type B"/>
          <w:sz w:val="28"/>
          <w:szCs w:val="28"/>
        </w:rPr>
        <w:t xml:space="preserve"> </w:t>
      </w:r>
      <w:r w:rsidRPr="00EF5E30">
        <w:rPr>
          <w:rFonts w:ascii="GOST type B" w:hAnsi="GOST type B" w:cs="ISOCPEUR"/>
          <w:iCs/>
          <w:color w:val="000000"/>
          <w:sz w:val="28"/>
          <w:szCs w:val="28"/>
        </w:rPr>
        <w:t xml:space="preserve">Проектируемая </w:t>
      </w:r>
      <w:r w:rsidRPr="00EF5E30">
        <w:rPr>
          <w:rFonts w:ascii="GOST type B" w:hAnsi="GOST type B"/>
          <w:sz w:val="28"/>
          <w:szCs w:val="28"/>
        </w:rPr>
        <w:t xml:space="preserve">территория расположена </w:t>
      </w:r>
      <w:r>
        <w:rPr>
          <w:rFonts w:ascii="GOST type B" w:hAnsi="GOST type B"/>
          <w:sz w:val="28"/>
          <w:szCs w:val="28"/>
        </w:rPr>
        <w:t xml:space="preserve">в границах кадастрового квартала </w:t>
      </w:r>
      <w:r w:rsidRPr="000C7A5E">
        <w:rPr>
          <w:rFonts w:ascii="GOST type B" w:hAnsi="GOST type B" w:cs="ISOCPEUR"/>
          <w:iCs/>
          <w:sz w:val="28"/>
          <w:szCs w:val="28"/>
        </w:rPr>
        <w:t>56:14:1001001</w:t>
      </w:r>
      <w:r>
        <w:rPr>
          <w:rFonts w:ascii="GOST type B" w:hAnsi="GOST type B" w:cs="ISOCPEUR"/>
          <w:sz w:val="28"/>
          <w:szCs w:val="28"/>
        </w:rPr>
        <w:t xml:space="preserve">. </w:t>
      </w:r>
    </w:p>
    <w:p w:rsidR="0034072C" w:rsidRDefault="0034072C" w:rsidP="00340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iCs/>
          <w:sz w:val="28"/>
          <w:szCs w:val="28"/>
        </w:rPr>
      </w:pPr>
      <w:r w:rsidRPr="000C7A5E">
        <w:rPr>
          <w:rFonts w:ascii="GOST type B" w:hAnsi="GOST type B"/>
          <w:sz w:val="28"/>
          <w:szCs w:val="28"/>
        </w:rPr>
        <w:t xml:space="preserve">На проектируемой территории представлено решение по формированию границ земельных участков, находящихся в собственности землепользователей, под индивидуальное жилищное строительство, в соответствии с площадями, приведенными в КПТ (кадастровый план территории), с номерами: 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56:14:1001001:13, 56:14:1001001:14, 56:14:1001001:15, </w:t>
      </w:r>
      <w:r w:rsidRPr="000C7A5E">
        <w:rPr>
          <w:rFonts w:ascii="GOST type B" w:hAnsi="GOST type B" w:cs="ISOCPEUR"/>
          <w:iCs/>
          <w:sz w:val="28"/>
          <w:szCs w:val="28"/>
        </w:rPr>
        <w:lastRenderedPageBreak/>
        <w:t>56:14:1001001:124, 56:14:1001001:16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56:14:1001001:123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56:14:1001001:17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56:14:1001001:18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56:14:1001001:19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56:14:1001001:122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56:14:1001001:121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56:14:1001001:22</w:t>
      </w:r>
      <w:r>
        <w:rPr>
          <w:rFonts w:ascii="GOST type B" w:hAnsi="GOST type B" w:cs="ISOCPEUR"/>
          <w:iCs/>
          <w:sz w:val="28"/>
          <w:szCs w:val="28"/>
        </w:rPr>
        <w:t xml:space="preserve">, </w:t>
      </w:r>
      <w:r w:rsidRPr="000C7A5E">
        <w:rPr>
          <w:rFonts w:ascii="GOST type B" w:hAnsi="GOST type B" w:cs="ISOCPEUR"/>
          <w:iCs/>
          <w:sz w:val="28"/>
          <w:szCs w:val="28"/>
        </w:rPr>
        <w:t>56:14:1001001:119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56:14:1001001:24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56:14:1001001:51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56:14:1001001:223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56:14:1001001:143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56:14:1001001:139</w:t>
      </w:r>
      <w:r>
        <w:rPr>
          <w:rFonts w:ascii="GOST type B" w:hAnsi="GOST type B" w:cs="ISOCPEUR"/>
          <w:iCs/>
          <w:sz w:val="28"/>
          <w:szCs w:val="28"/>
        </w:rPr>
        <w:t>.</w:t>
      </w:r>
    </w:p>
    <w:p w:rsidR="0034072C" w:rsidRPr="008B3044" w:rsidRDefault="0034072C" w:rsidP="00340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iCs/>
          <w:sz w:val="28"/>
          <w:szCs w:val="28"/>
        </w:rPr>
      </w:pPr>
      <w:r w:rsidRPr="008B3044">
        <w:rPr>
          <w:rFonts w:ascii="GOST type B" w:hAnsi="GOST type B"/>
          <w:iCs/>
          <w:sz w:val="28"/>
          <w:szCs w:val="28"/>
        </w:rPr>
        <w:t>На территории земельных участков 56:14:1001001:13 и 56:14:1001001:14, с адресами: ул. Победы №1 и ул. Победы №3, не возможны строительство или реконструкция на части их территорий, в связи с наложением СЗЗ от существующего скотомогильника.</w:t>
      </w:r>
    </w:p>
    <w:p w:rsidR="0034072C" w:rsidRPr="008B3044" w:rsidRDefault="0034072C" w:rsidP="0034072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>На свободной территории предложены к формированию границы вновь образуемых земельных участков под индивидуальное жилищное строительство ЗУ1-ЗУ</w:t>
      </w:r>
      <w:r>
        <w:rPr>
          <w:rFonts w:ascii="GOST type B" w:hAnsi="GOST type B"/>
          <w:sz w:val="28"/>
          <w:szCs w:val="28"/>
        </w:rPr>
        <w:t>10</w:t>
      </w:r>
      <w:r w:rsidRPr="008B3044">
        <w:rPr>
          <w:rFonts w:ascii="GOST type B" w:hAnsi="GOST type B"/>
          <w:sz w:val="28"/>
          <w:szCs w:val="28"/>
        </w:rPr>
        <w:t>.</w:t>
      </w:r>
    </w:p>
    <w:p w:rsidR="0034072C" w:rsidRPr="008B3044" w:rsidRDefault="0034072C" w:rsidP="0034072C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>В пределах территории общего пользования предложены границы сформированного ЗУ1</w:t>
      </w:r>
      <w:r>
        <w:rPr>
          <w:rFonts w:ascii="GOST type B" w:hAnsi="GOST type B"/>
          <w:sz w:val="28"/>
          <w:szCs w:val="28"/>
        </w:rPr>
        <w:t>1</w:t>
      </w:r>
      <w:r w:rsidRPr="008B3044">
        <w:rPr>
          <w:rFonts w:ascii="GOST type B" w:hAnsi="GOST type B"/>
          <w:sz w:val="28"/>
          <w:szCs w:val="28"/>
        </w:rPr>
        <w:t xml:space="preserve"> под существующую ТП 10/0,4кВ.</w:t>
      </w:r>
    </w:p>
    <w:p w:rsidR="0034072C" w:rsidRPr="00D02A8C" w:rsidRDefault="0034072C" w:rsidP="0034072C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 xml:space="preserve">На непригодной территории к размещению индивидуальной жилой </w:t>
      </w:r>
      <w:r w:rsidRPr="00D02A8C">
        <w:rPr>
          <w:rFonts w:ascii="GOST type B" w:hAnsi="GOST type B"/>
          <w:sz w:val="28"/>
          <w:szCs w:val="28"/>
        </w:rPr>
        <w:t>застройки по причине ГВВ (горизонт высоких вод) от располагающегося в непосредственной близости ручья Ямангул и реки Ток, пред</w:t>
      </w:r>
      <w:r>
        <w:rPr>
          <w:rFonts w:ascii="GOST type B" w:hAnsi="GOST type B"/>
          <w:sz w:val="28"/>
          <w:szCs w:val="28"/>
        </w:rPr>
        <w:t xml:space="preserve">лагается к формированию </w:t>
      </w:r>
      <w:r w:rsidRPr="00D02A8C">
        <w:rPr>
          <w:rFonts w:ascii="GOST type B" w:hAnsi="GOST type B"/>
          <w:sz w:val="28"/>
          <w:szCs w:val="28"/>
        </w:rPr>
        <w:t xml:space="preserve">ЗУ12 под озеленение. </w:t>
      </w:r>
    </w:p>
    <w:p w:rsidR="0034072C" w:rsidRDefault="0034072C" w:rsidP="0034072C">
      <w:pPr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>На проектируемой территории представлено решение по реконструкции и новому проектированию систем инженерного обеспечения: хозяйственно-питьевого водопровода, газопровода низкого давления, газопровода высокого давления, ЛЭП-10кВ, ЛЭП-0,4кВ.</w:t>
      </w:r>
    </w:p>
    <w:p w:rsidR="00793B69" w:rsidRPr="00745B3E" w:rsidRDefault="00793B69" w:rsidP="004078D5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 w:rsidRPr="00745B3E">
        <w:rPr>
          <w:rFonts w:ascii="GOST type B" w:hAnsi="GOST type B"/>
          <w:sz w:val="28"/>
          <w:szCs w:val="28"/>
          <w:u w:val="single"/>
        </w:rPr>
        <w:t>Основные показатели</w:t>
      </w:r>
      <w:r w:rsidR="00DA7193" w:rsidRPr="00745B3E">
        <w:rPr>
          <w:rFonts w:ascii="GOST type B" w:hAnsi="GOST type B"/>
          <w:sz w:val="28"/>
          <w:szCs w:val="28"/>
          <w:u w:val="single"/>
        </w:rPr>
        <w:t>.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- Площадь проектируемой территории составляет </w:t>
      </w:r>
      <w:r w:rsidRPr="00745B3E">
        <w:rPr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</w:t>
      </w:r>
      <w:r w:rsidR="00995FB4">
        <w:rPr>
          <w:rFonts w:ascii="GOST type B" w:hAnsi="GOST type B"/>
          <w:sz w:val="28"/>
          <w:szCs w:val="28"/>
        </w:rPr>
        <w:t>2</w:t>
      </w:r>
      <w:r w:rsidR="00332430">
        <w:rPr>
          <w:rFonts w:ascii="GOST type B" w:hAnsi="GOST type B"/>
          <w:sz w:val="28"/>
          <w:szCs w:val="28"/>
        </w:rPr>
        <w:t>3</w:t>
      </w:r>
      <w:r w:rsidR="00ED79C3">
        <w:rPr>
          <w:rFonts w:ascii="GOST type B" w:hAnsi="GOST type B"/>
          <w:sz w:val="28"/>
          <w:szCs w:val="28"/>
        </w:rPr>
        <w:t>,6</w:t>
      </w:r>
      <w:r w:rsidR="00332430">
        <w:rPr>
          <w:rFonts w:ascii="GOST type B" w:hAnsi="GOST type B"/>
          <w:sz w:val="28"/>
          <w:szCs w:val="28"/>
        </w:rPr>
        <w:t>1</w:t>
      </w:r>
      <w:r w:rsidR="002314A5">
        <w:rPr>
          <w:rFonts w:ascii="GOST type B" w:hAnsi="GOST type B"/>
          <w:sz w:val="28"/>
          <w:szCs w:val="28"/>
        </w:rPr>
        <w:t xml:space="preserve"> га</w:t>
      </w:r>
      <w:r w:rsidRPr="00745B3E">
        <w:rPr>
          <w:rFonts w:ascii="GOST type B" w:hAnsi="GOST type B"/>
          <w:sz w:val="28"/>
          <w:szCs w:val="28"/>
        </w:rPr>
        <w:t>;</w:t>
      </w:r>
    </w:p>
    <w:p w:rsidR="00793B69" w:rsidRPr="00745B3E" w:rsidRDefault="00745B3E" w:rsidP="0014733C">
      <w:pPr>
        <w:spacing w:line="360" w:lineRule="auto"/>
        <w:jc w:val="both"/>
        <w:rPr>
          <w:rFonts w:ascii="GOST type B" w:hAnsi="GOST type B"/>
          <w:color w:val="FF0000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     </w:t>
      </w:r>
      <w:r w:rsidRPr="00745B3E">
        <w:rPr>
          <w:rFonts w:ascii="GOST type B" w:hAnsi="GOST type B"/>
          <w:sz w:val="28"/>
          <w:szCs w:val="28"/>
        </w:rPr>
        <w:t xml:space="preserve">- </w:t>
      </w:r>
      <w:r w:rsidR="00793B69" w:rsidRPr="00745B3E">
        <w:rPr>
          <w:rFonts w:ascii="GOST type B" w:hAnsi="GOST type B"/>
          <w:sz w:val="28"/>
          <w:szCs w:val="28"/>
        </w:rPr>
        <w:t xml:space="preserve"> Площадь под озеленением составляет </w:t>
      </w:r>
      <w:r w:rsidR="00793B69" w:rsidRPr="00745B3E">
        <w:rPr>
          <w:sz w:val="28"/>
          <w:szCs w:val="28"/>
        </w:rPr>
        <w:t>–</w:t>
      </w:r>
      <w:r w:rsidR="00793B69" w:rsidRPr="00745B3E">
        <w:rPr>
          <w:rFonts w:ascii="GOST type B" w:hAnsi="GOST type B"/>
          <w:sz w:val="28"/>
          <w:szCs w:val="28"/>
        </w:rPr>
        <w:t xml:space="preserve"> </w:t>
      </w:r>
      <w:r w:rsidR="000D7B39">
        <w:rPr>
          <w:rFonts w:ascii="GOST type B" w:hAnsi="GOST type B"/>
          <w:sz w:val="28"/>
          <w:szCs w:val="28"/>
        </w:rPr>
        <w:t>5</w:t>
      </w:r>
      <w:r w:rsidR="00CB66ED">
        <w:rPr>
          <w:rFonts w:ascii="GOST type B" w:hAnsi="GOST type B"/>
          <w:sz w:val="28"/>
          <w:szCs w:val="28"/>
        </w:rPr>
        <w:t>,</w:t>
      </w:r>
      <w:r w:rsidR="00121613">
        <w:rPr>
          <w:rFonts w:ascii="GOST type B" w:hAnsi="GOST type B"/>
          <w:sz w:val="28"/>
          <w:szCs w:val="28"/>
        </w:rPr>
        <w:t>6</w:t>
      </w:r>
      <w:r w:rsidR="000D7B39">
        <w:rPr>
          <w:rFonts w:ascii="GOST type B" w:hAnsi="GOST type B"/>
          <w:sz w:val="28"/>
          <w:szCs w:val="28"/>
        </w:rPr>
        <w:t>3</w:t>
      </w:r>
      <w:r w:rsidR="000678F3">
        <w:rPr>
          <w:rFonts w:ascii="GOST type B" w:hAnsi="GOST type B"/>
          <w:sz w:val="28"/>
          <w:szCs w:val="28"/>
        </w:rPr>
        <w:t xml:space="preserve"> га</w:t>
      </w:r>
      <w:r w:rsidR="00793B69" w:rsidRPr="00745B3E">
        <w:rPr>
          <w:rFonts w:ascii="GOST type B" w:hAnsi="GOST type B"/>
          <w:sz w:val="28"/>
          <w:szCs w:val="28"/>
        </w:rPr>
        <w:t>;</w:t>
      </w:r>
      <w:r w:rsidR="00121613">
        <w:rPr>
          <w:rFonts w:ascii="GOST type B" w:hAnsi="GOST type B"/>
          <w:sz w:val="28"/>
          <w:szCs w:val="28"/>
        </w:rPr>
        <w:t xml:space="preserve">  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Площадь под </w:t>
      </w:r>
      <w:r w:rsidR="00C301CD">
        <w:rPr>
          <w:rFonts w:ascii="GOST type B" w:hAnsi="GOST type B"/>
          <w:sz w:val="28"/>
          <w:szCs w:val="28"/>
        </w:rPr>
        <w:t xml:space="preserve">проектируемыми </w:t>
      </w:r>
      <w:r w:rsidRPr="00745B3E">
        <w:rPr>
          <w:rFonts w:ascii="GOST type B" w:hAnsi="GOST type B"/>
          <w:sz w:val="28"/>
          <w:szCs w:val="28"/>
        </w:rPr>
        <w:t>дорогами</w:t>
      </w:r>
      <w:r w:rsidR="001E5AE0">
        <w:rPr>
          <w:rFonts w:ascii="GOST type B" w:hAnsi="GOST type B"/>
          <w:sz w:val="28"/>
          <w:szCs w:val="28"/>
        </w:rPr>
        <w:t xml:space="preserve"> </w:t>
      </w:r>
      <w:r w:rsidRPr="00745B3E">
        <w:rPr>
          <w:rFonts w:ascii="GOST type B" w:hAnsi="GOST type B"/>
          <w:sz w:val="28"/>
          <w:szCs w:val="28"/>
        </w:rPr>
        <w:t xml:space="preserve">с </w:t>
      </w:r>
      <w:r w:rsidR="00C301CD">
        <w:rPr>
          <w:rFonts w:ascii="GOST type B" w:hAnsi="GOST type B"/>
          <w:sz w:val="28"/>
          <w:szCs w:val="28"/>
        </w:rPr>
        <w:t>асфальтовым</w:t>
      </w:r>
      <w:r w:rsidRPr="00745B3E">
        <w:rPr>
          <w:rFonts w:ascii="GOST type B" w:hAnsi="GOST type B"/>
          <w:sz w:val="28"/>
          <w:szCs w:val="28"/>
        </w:rPr>
        <w:t xml:space="preserve"> покрытием составляет </w:t>
      </w:r>
      <w:r w:rsidRPr="00745B3E">
        <w:rPr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</w:t>
      </w:r>
      <w:r w:rsidR="0095026F">
        <w:rPr>
          <w:rFonts w:ascii="GOST type B" w:hAnsi="GOST type B"/>
          <w:sz w:val="28"/>
          <w:szCs w:val="28"/>
        </w:rPr>
        <w:t>1</w:t>
      </w:r>
      <w:r w:rsidR="00EC4912">
        <w:rPr>
          <w:rFonts w:ascii="GOST type B" w:hAnsi="GOST type B"/>
          <w:sz w:val="28"/>
          <w:szCs w:val="28"/>
        </w:rPr>
        <w:t>,0</w:t>
      </w:r>
      <w:r w:rsidR="0095026F">
        <w:rPr>
          <w:rFonts w:ascii="GOST type B" w:hAnsi="GOST type B"/>
          <w:sz w:val="28"/>
          <w:szCs w:val="28"/>
        </w:rPr>
        <w:t>9</w:t>
      </w:r>
      <w:r w:rsidR="00B600FD">
        <w:rPr>
          <w:rFonts w:ascii="GOST type B" w:hAnsi="GOST type B"/>
          <w:sz w:val="28"/>
          <w:szCs w:val="28"/>
        </w:rPr>
        <w:t xml:space="preserve"> га</w:t>
      </w:r>
      <w:r w:rsidRPr="00745B3E">
        <w:rPr>
          <w:rFonts w:ascii="GOST type B" w:hAnsi="GOST type B"/>
          <w:sz w:val="28"/>
          <w:szCs w:val="28"/>
        </w:rPr>
        <w:t>;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В пределах проектируемой территории  находятся:</w:t>
      </w:r>
    </w:p>
    <w:p w:rsidR="00793B69" w:rsidRDefault="00793B69" w:rsidP="0042383A">
      <w:pPr>
        <w:spacing w:line="360" w:lineRule="auto"/>
        <w:ind w:firstLine="709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- </w:t>
      </w:r>
      <w:r w:rsidR="007520C9">
        <w:rPr>
          <w:rFonts w:ascii="GOST type B" w:hAnsi="GOST type B"/>
          <w:sz w:val="28"/>
          <w:szCs w:val="28"/>
        </w:rPr>
        <w:t>индивидуальные жилые дома №</w:t>
      </w:r>
      <w:r w:rsidR="00192773">
        <w:rPr>
          <w:rFonts w:ascii="GOST type B" w:hAnsi="GOST type B"/>
          <w:sz w:val="28"/>
          <w:szCs w:val="28"/>
        </w:rPr>
        <w:t>1</w:t>
      </w:r>
      <w:r w:rsidR="007520C9">
        <w:rPr>
          <w:rFonts w:ascii="GOST type B" w:hAnsi="GOST type B"/>
          <w:sz w:val="28"/>
          <w:szCs w:val="28"/>
        </w:rPr>
        <w:t>,</w:t>
      </w:r>
      <w:r w:rsidR="00192773">
        <w:rPr>
          <w:rFonts w:ascii="GOST type B" w:hAnsi="GOST type B"/>
          <w:sz w:val="28"/>
          <w:szCs w:val="28"/>
        </w:rPr>
        <w:t>3</w:t>
      </w:r>
      <w:r w:rsidR="007520C9">
        <w:rPr>
          <w:rFonts w:ascii="GOST type B" w:hAnsi="GOST type B"/>
          <w:sz w:val="28"/>
          <w:szCs w:val="28"/>
        </w:rPr>
        <w:t>,</w:t>
      </w:r>
      <w:r w:rsidR="00707BC3">
        <w:rPr>
          <w:rFonts w:ascii="GOST type B" w:hAnsi="GOST type B"/>
          <w:sz w:val="28"/>
          <w:szCs w:val="28"/>
        </w:rPr>
        <w:t>5,7,9,11,13,15,17,19,21,23,</w:t>
      </w:r>
      <w:r w:rsidR="00FE2A0C">
        <w:rPr>
          <w:rFonts w:ascii="GOST type B" w:hAnsi="GOST type B"/>
          <w:sz w:val="28"/>
          <w:szCs w:val="28"/>
        </w:rPr>
        <w:t>25,</w:t>
      </w:r>
      <w:r w:rsidR="00707BC3">
        <w:rPr>
          <w:rFonts w:ascii="GOST type B" w:hAnsi="GOST type B"/>
          <w:sz w:val="28"/>
          <w:szCs w:val="28"/>
        </w:rPr>
        <w:t>27,29,29а,31,</w:t>
      </w:r>
      <w:r w:rsidR="0042383A">
        <w:rPr>
          <w:rFonts w:ascii="GOST type B" w:hAnsi="GOST type B"/>
          <w:sz w:val="28"/>
          <w:szCs w:val="28"/>
        </w:rPr>
        <w:t>33, 35,</w:t>
      </w:r>
      <w:r w:rsidR="00707BC3">
        <w:rPr>
          <w:rFonts w:ascii="GOST type B" w:hAnsi="GOST type B"/>
          <w:sz w:val="28"/>
          <w:szCs w:val="28"/>
        </w:rPr>
        <w:t>37</w:t>
      </w:r>
      <w:r w:rsidR="007520C9">
        <w:rPr>
          <w:rFonts w:ascii="GOST type B" w:hAnsi="GOST type B"/>
          <w:sz w:val="28"/>
          <w:szCs w:val="28"/>
        </w:rPr>
        <w:t xml:space="preserve"> по </w:t>
      </w:r>
      <w:r w:rsidR="00EF7049">
        <w:rPr>
          <w:rFonts w:ascii="GOST type B" w:hAnsi="GOST type B"/>
          <w:sz w:val="28"/>
          <w:szCs w:val="28"/>
        </w:rPr>
        <w:t>ул</w:t>
      </w:r>
      <w:r w:rsidR="007520C9">
        <w:rPr>
          <w:rFonts w:ascii="GOST type B" w:hAnsi="GOST type B"/>
          <w:sz w:val="28"/>
          <w:szCs w:val="28"/>
        </w:rPr>
        <w:t xml:space="preserve">. </w:t>
      </w:r>
      <w:r w:rsidR="00EF7049">
        <w:rPr>
          <w:rFonts w:ascii="GOST type B" w:hAnsi="GOST type B"/>
          <w:sz w:val="28"/>
          <w:szCs w:val="28"/>
        </w:rPr>
        <w:t>Победы</w:t>
      </w:r>
      <w:r w:rsidR="007520C9">
        <w:rPr>
          <w:rFonts w:ascii="GOST type B" w:hAnsi="GOST type B"/>
          <w:sz w:val="28"/>
          <w:szCs w:val="28"/>
        </w:rPr>
        <w:t>;</w:t>
      </w:r>
    </w:p>
    <w:p w:rsidR="00662BB8" w:rsidRDefault="00662BB8" w:rsidP="00662BB8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- </w:t>
      </w:r>
      <w:r>
        <w:rPr>
          <w:rFonts w:ascii="GOST type B" w:hAnsi="GOST type B"/>
          <w:sz w:val="28"/>
          <w:szCs w:val="28"/>
        </w:rPr>
        <w:t>индивидуальны</w:t>
      </w:r>
      <w:r w:rsidR="00440D56">
        <w:rPr>
          <w:rFonts w:ascii="GOST type B" w:hAnsi="GOST type B"/>
          <w:sz w:val="28"/>
          <w:szCs w:val="28"/>
        </w:rPr>
        <w:t>е</w:t>
      </w:r>
      <w:r>
        <w:rPr>
          <w:rFonts w:ascii="GOST type B" w:hAnsi="GOST type B"/>
          <w:sz w:val="28"/>
          <w:szCs w:val="28"/>
        </w:rPr>
        <w:t xml:space="preserve"> жил</w:t>
      </w:r>
      <w:r w:rsidR="00440D56">
        <w:rPr>
          <w:rFonts w:ascii="GOST type B" w:hAnsi="GOST type B"/>
          <w:sz w:val="28"/>
          <w:szCs w:val="28"/>
        </w:rPr>
        <w:t>ые</w:t>
      </w:r>
      <w:r>
        <w:rPr>
          <w:rFonts w:ascii="GOST type B" w:hAnsi="GOST type B"/>
          <w:sz w:val="28"/>
          <w:szCs w:val="28"/>
        </w:rPr>
        <w:t xml:space="preserve"> дом</w:t>
      </w:r>
      <w:r w:rsidR="00440D56">
        <w:rPr>
          <w:rFonts w:ascii="GOST type B" w:hAnsi="GOST type B"/>
          <w:sz w:val="28"/>
          <w:szCs w:val="28"/>
        </w:rPr>
        <w:t>а</w:t>
      </w:r>
      <w:r>
        <w:rPr>
          <w:rFonts w:ascii="GOST type B" w:hAnsi="GOST type B"/>
          <w:sz w:val="28"/>
          <w:szCs w:val="28"/>
        </w:rPr>
        <w:t xml:space="preserve"> №</w:t>
      </w:r>
      <w:r w:rsidR="00FC5148">
        <w:rPr>
          <w:rFonts w:ascii="GOST type B" w:hAnsi="GOST type B"/>
          <w:sz w:val="28"/>
          <w:szCs w:val="28"/>
        </w:rPr>
        <w:t>1,</w:t>
      </w:r>
      <w:r w:rsidR="000430CA">
        <w:rPr>
          <w:rFonts w:ascii="GOST type B" w:hAnsi="GOST type B"/>
          <w:sz w:val="28"/>
          <w:szCs w:val="28"/>
        </w:rPr>
        <w:t>2,3,</w:t>
      </w:r>
      <w:r w:rsidR="00FC5148">
        <w:rPr>
          <w:rFonts w:ascii="GOST type B" w:hAnsi="GOST type B"/>
          <w:sz w:val="28"/>
          <w:szCs w:val="28"/>
        </w:rPr>
        <w:t>4,</w:t>
      </w:r>
      <w:r w:rsidR="000430CA">
        <w:rPr>
          <w:rFonts w:ascii="GOST type B" w:hAnsi="GOST type B"/>
          <w:sz w:val="28"/>
          <w:szCs w:val="28"/>
        </w:rPr>
        <w:t>5,6</w:t>
      </w:r>
      <w:r w:rsidR="00FC5148">
        <w:rPr>
          <w:rFonts w:ascii="GOST type B" w:hAnsi="GOST type B"/>
          <w:sz w:val="28"/>
          <w:szCs w:val="28"/>
        </w:rPr>
        <w:t>,7,8,9</w:t>
      </w:r>
      <w:r w:rsidR="00C83C2B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 xml:space="preserve">по ул. </w:t>
      </w:r>
      <w:r w:rsidR="00502FD4">
        <w:rPr>
          <w:rFonts w:ascii="GOST type B" w:hAnsi="GOST type B"/>
          <w:sz w:val="28"/>
          <w:szCs w:val="28"/>
        </w:rPr>
        <w:t>Луговая</w:t>
      </w:r>
      <w:r>
        <w:rPr>
          <w:rFonts w:ascii="GOST type B" w:hAnsi="GOST type B"/>
          <w:sz w:val="28"/>
          <w:szCs w:val="28"/>
        </w:rPr>
        <w:t>.</w:t>
      </w:r>
    </w:p>
    <w:p w:rsidR="006A4D98" w:rsidRDefault="006A4D98" w:rsidP="006A4D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 w:rsidRPr="00350615">
        <w:rPr>
          <w:rFonts w:ascii="GOST type B" w:hAnsi="GOST type B"/>
          <w:sz w:val="28"/>
          <w:szCs w:val="28"/>
        </w:rPr>
        <w:t>На проектируемой территории представлено решение внутренних и внешних транспортных связей, обеспечивающих выход проектируемых дорог</w:t>
      </w:r>
      <w:r>
        <w:rPr>
          <w:rFonts w:ascii="GOST type B" w:hAnsi="GOST type B"/>
          <w:sz w:val="28"/>
          <w:szCs w:val="28"/>
        </w:rPr>
        <w:t xml:space="preserve"> и </w:t>
      </w:r>
      <w:r>
        <w:rPr>
          <w:rFonts w:ascii="GOST type B" w:hAnsi="GOST type B"/>
          <w:sz w:val="28"/>
          <w:szCs w:val="28"/>
        </w:rPr>
        <w:lastRenderedPageBreak/>
        <w:t xml:space="preserve">проездов </w:t>
      </w:r>
      <w:r w:rsidRPr="00FE6D7C">
        <w:rPr>
          <w:rFonts w:ascii="GOST type B" w:hAnsi="GOST type B"/>
          <w:sz w:val="28"/>
          <w:szCs w:val="28"/>
        </w:rPr>
        <w:t>на уже сформировавшуюся улично-дорожную сеть. На территории зоны общего пользования предлагается благоустройство в форме организации пешеходных переходов и тротуаров.</w:t>
      </w:r>
      <w:r>
        <w:rPr>
          <w:rFonts w:ascii="GOST type B" w:hAnsi="GOST type B" w:cs="ISOCPEUR"/>
          <w:sz w:val="28"/>
          <w:szCs w:val="28"/>
        </w:rPr>
        <w:t xml:space="preserve"> </w:t>
      </w:r>
    </w:p>
    <w:p w:rsidR="00410C84" w:rsidRDefault="00410C84" w:rsidP="00410C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>На проектируемой территории представлено решение по реконструкции и новому проектированию систем инженерного обеспечения: хозяйственно-питьевого водопровода, газопровода низкого давления, газопровода высокого давления, ЛЭП-10кВ, ЛЭП-0,4кВ.</w:t>
      </w:r>
    </w:p>
    <w:p w:rsidR="00410C84" w:rsidRPr="00075621" w:rsidRDefault="00410C84" w:rsidP="00410C84">
      <w:pPr>
        <w:spacing w:line="360" w:lineRule="auto"/>
        <w:ind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Общая протяженность проектируемых </w:t>
      </w:r>
      <w:r>
        <w:rPr>
          <w:rFonts w:ascii="GOST type B" w:eastAsia="Arial Unicode MS" w:hAnsi="GOST type B" w:cs="Arial Unicode MS"/>
          <w:sz w:val="28"/>
          <w:szCs w:val="28"/>
        </w:rPr>
        <w:t xml:space="preserve">и реконструируемых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инженерных сетей:</w:t>
      </w:r>
    </w:p>
    <w:p w:rsidR="00410C84" w:rsidRPr="00075621" w:rsidRDefault="00410C84" w:rsidP="00410C84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 xml:space="preserve">Хозяйственно-питьевой водопровод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 xml:space="preserve">2102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метров;</w:t>
      </w:r>
    </w:p>
    <w:p w:rsidR="00410C84" w:rsidRDefault="00410C84" w:rsidP="00410C84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Газопровод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н.д.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>438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метров;</w:t>
      </w:r>
    </w:p>
    <w:p w:rsidR="00410C84" w:rsidRPr="00642337" w:rsidRDefault="00410C84" w:rsidP="00410C84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Газопровод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в.д.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>414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метров;</w:t>
      </w:r>
    </w:p>
    <w:p w:rsidR="00410C84" w:rsidRPr="00075621" w:rsidRDefault="00410C84" w:rsidP="00410C84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0,4кВ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623310">
        <w:rPr>
          <w:rFonts w:ascii="GOST type B" w:eastAsia="Arial Unicode MS" w:hAnsi="GOST type B" w:cs="Arial Unicode MS"/>
          <w:sz w:val="28"/>
          <w:szCs w:val="28"/>
        </w:rPr>
        <w:t>1</w:t>
      </w:r>
      <w:r>
        <w:rPr>
          <w:rFonts w:ascii="GOST type B" w:eastAsia="Arial Unicode MS" w:hAnsi="GOST type B" w:cs="Arial Unicode MS"/>
          <w:sz w:val="28"/>
          <w:szCs w:val="28"/>
        </w:rPr>
        <w:t>995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>
        <w:rPr>
          <w:rFonts w:ascii="GOST type B" w:eastAsia="Arial Unicode MS" w:hAnsi="GOST type B" w:cs="Arial Unicode MS"/>
          <w:sz w:val="28"/>
          <w:szCs w:val="28"/>
        </w:rPr>
        <w:t>ов</w:t>
      </w:r>
      <w:r w:rsidRPr="00075621">
        <w:rPr>
          <w:rFonts w:ascii="GOST type B" w:eastAsia="Arial Unicode MS" w:hAnsi="GOST type B" w:cs="Arial Unicode MS"/>
          <w:sz w:val="28"/>
          <w:szCs w:val="28"/>
        </w:rPr>
        <w:t>;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</w:p>
    <w:p w:rsidR="00410C84" w:rsidRDefault="00410C84" w:rsidP="00410C84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>10кВ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>358,</w:t>
      </w:r>
      <w:r w:rsidRPr="00801BF9">
        <w:rPr>
          <w:rFonts w:ascii="GOST type B" w:eastAsia="Arial Unicode MS" w:hAnsi="GOST type B" w:cs="Arial Unicode MS"/>
          <w:sz w:val="28"/>
          <w:szCs w:val="28"/>
        </w:rPr>
        <w:t>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>
        <w:rPr>
          <w:rFonts w:ascii="GOST type B" w:eastAsia="Arial Unicode MS" w:hAnsi="GOST type B" w:cs="Arial Unicode MS"/>
          <w:sz w:val="28"/>
          <w:szCs w:val="28"/>
        </w:rPr>
        <w:t>ов.</w:t>
      </w:r>
    </w:p>
    <w:p w:rsidR="00793B69" w:rsidRPr="00745B3E" w:rsidRDefault="00793B69" w:rsidP="006A4D98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 w:rsidRPr="00745B3E">
        <w:rPr>
          <w:rFonts w:ascii="GOST type B" w:hAnsi="GOST type B"/>
          <w:sz w:val="28"/>
          <w:szCs w:val="28"/>
          <w:u w:val="single"/>
        </w:rPr>
        <w:t>Особые условия использования территории.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К особым условиям использования территории относятся: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охранная зона</w:t>
      </w:r>
      <w:r>
        <w:rPr>
          <w:rFonts w:ascii="GOST type B" w:hAnsi="GOST type B"/>
          <w:sz w:val="28"/>
          <w:szCs w:val="28"/>
        </w:rPr>
        <w:t xml:space="preserve"> </w:t>
      </w:r>
      <w:r w:rsidRPr="00611591">
        <w:rPr>
          <w:rFonts w:ascii="GOST type B" w:hAnsi="GOST type B"/>
          <w:sz w:val="28"/>
          <w:szCs w:val="28"/>
        </w:rPr>
        <w:t>существующ</w:t>
      </w:r>
      <w:r>
        <w:rPr>
          <w:rFonts w:ascii="GOST type B" w:hAnsi="GOST type B"/>
          <w:sz w:val="28"/>
          <w:szCs w:val="28"/>
        </w:rPr>
        <w:t>их</w:t>
      </w:r>
      <w:r w:rsidRPr="00611591">
        <w:rPr>
          <w:rFonts w:ascii="GOST type B" w:hAnsi="GOST type B"/>
          <w:sz w:val="28"/>
          <w:szCs w:val="28"/>
        </w:rPr>
        <w:t xml:space="preserve"> и проектируемых </w:t>
      </w:r>
      <w:r>
        <w:rPr>
          <w:rFonts w:ascii="GOST type B" w:hAnsi="GOST type B"/>
          <w:sz w:val="28"/>
          <w:szCs w:val="28"/>
        </w:rPr>
        <w:t xml:space="preserve">ТП 10/0,4кВ, </w:t>
      </w:r>
      <w:r w:rsidRPr="00611591">
        <w:rPr>
          <w:rFonts w:ascii="GOST type B" w:hAnsi="GOST type B"/>
          <w:sz w:val="28"/>
          <w:szCs w:val="28"/>
        </w:rPr>
        <w:t>ЛЭП-10кВ и ЛЭП-0,4кВ;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охранная зона существующего</w:t>
      </w:r>
      <w:r>
        <w:rPr>
          <w:rFonts w:ascii="GOST type B" w:hAnsi="GOST type B"/>
          <w:sz w:val="28"/>
          <w:szCs w:val="28"/>
        </w:rPr>
        <w:t xml:space="preserve"> и проектируемого</w:t>
      </w:r>
      <w:r w:rsidRPr="00611591">
        <w:rPr>
          <w:rFonts w:ascii="GOST type B" w:hAnsi="GOST type B"/>
          <w:sz w:val="28"/>
          <w:szCs w:val="28"/>
        </w:rPr>
        <w:t xml:space="preserve"> газопровода низкого давления;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охранная зона существующего</w:t>
      </w:r>
      <w:r>
        <w:rPr>
          <w:rFonts w:ascii="GOST type B" w:hAnsi="GOST type B"/>
          <w:sz w:val="28"/>
          <w:szCs w:val="28"/>
        </w:rPr>
        <w:t xml:space="preserve"> и проектируемого</w:t>
      </w:r>
      <w:r w:rsidRPr="00611591">
        <w:rPr>
          <w:rFonts w:ascii="GOST type B" w:hAnsi="GOST type B"/>
          <w:sz w:val="28"/>
          <w:szCs w:val="28"/>
        </w:rPr>
        <w:t xml:space="preserve"> газопровода </w:t>
      </w:r>
      <w:r>
        <w:rPr>
          <w:rFonts w:ascii="GOST type B" w:hAnsi="GOST type B"/>
          <w:sz w:val="28"/>
          <w:szCs w:val="28"/>
        </w:rPr>
        <w:t>высокого</w:t>
      </w:r>
      <w:r w:rsidRPr="00611591">
        <w:rPr>
          <w:rFonts w:ascii="GOST type B" w:hAnsi="GOST type B"/>
          <w:sz w:val="28"/>
          <w:szCs w:val="28"/>
        </w:rPr>
        <w:t xml:space="preserve"> давления;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- охранная зона существующего </w:t>
      </w:r>
      <w:r>
        <w:rPr>
          <w:rFonts w:ascii="GOST type B" w:hAnsi="GOST type B"/>
          <w:sz w:val="28"/>
          <w:szCs w:val="28"/>
        </w:rPr>
        <w:t xml:space="preserve">и проектируемого </w:t>
      </w:r>
      <w:r w:rsidRPr="00611591">
        <w:rPr>
          <w:rFonts w:ascii="GOST type B" w:hAnsi="GOST type B"/>
          <w:sz w:val="28"/>
          <w:szCs w:val="28"/>
        </w:rPr>
        <w:t>хозяйственно-</w:t>
      </w:r>
      <w:r>
        <w:rPr>
          <w:rFonts w:ascii="GOST type B" w:hAnsi="GOST type B"/>
          <w:sz w:val="28"/>
          <w:szCs w:val="28"/>
        </w:rPr>
        <w:t>питьевого водопровода;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водоохранная зона руч. Ямангул;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прибрежная защитная полоса руч. Ямангул;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СЗЗ от существующего скотомогильника;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СЗЗ от существующего коровника.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</w:t>
      </w:r>
      <w:r>
        <w:rPr>
          <w:rFonts w:ascii="GOST type B" w:eastAsia="Arial Unicode MS" w:hAnsi="GOST type B"/>
          <w:sz w:val="28"/>
          <w:szCs w:val="28"/>
        </w:rPr>
        <w:t>ТП 10/0,4кВ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10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</w:t>
      </w:r>
      <w:r>
        <w:rPr>
          <w:rFonts w:ascii="GOST type B" w:eastAsia="Arial Unicode MS" w:hAnsi="GOST type B"/>
          <w:sz w:val="28"/>
          <w:szCs w:val="28"/>
        </w:rPr>
        <w:t>от сооружения.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</w:t>
      </w:r>
      <w:r>
        <w:rPr>
          <w:rFonts w:ascii="GOST type B" w:eastAsia="Arial Unicode MS" w:hAnsi="GOST type B"/>
          <w:sz w:val="28"/>
          <w:szCs w:val="28"/>
        </w:rPr>
        <w:t xml:space="preserve"> ЛЭП </w:t>
      </w:r>
      <w:r w:rsidRPr="00611591">
        <w:rPr>
          <w:rFonts w:ascii="GOST type B" w:eastAsia="Arial Unicode MS" w:hAnsi="GOST type B"/>
          <w:sz w:val="28"/>
          <w:szCs w:val="28"/>
        </w:rPr>
        <w:t>0,4кВ устанавливается в размере 2 метров в обе стороны от крайнего провода.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lastRenderedPageBreak/>
        <w:t>Охранная зон</w:t>
      </w:r>
      <w:r>
        <w:rPr>
          <w:rFonts w:ascii="GOST type B" w:eastAsia="Arial Unicode MS" w:hAnsi="GOST type B"/>
          <w:sz w:val="28"/>
          <w:szCs w:val="28"/>
        </w:rPr>
        <w:t xml:space="preserve">а ЛЭП </w:t>
      </w:r>
      <w:r w:rsidRPr="00611591">
        <w:rPr>
          <w:rFonts w:ascii="GOST type B" w:eastAsia="Arial Unicode MS" w:hAnsi="GOST type B"/>
          <w:sz w:val="28"/>
          <w:szCs w:val="28"/>
        </w:rPr>
        <w:t>10кВ устанавливается в размере 10 метров в обе стороны от крайнего провода.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>Охранная зона газопровода низкого давления устанавливается в размере 2 метров в каждую сторону.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газопровода </w:t>
      </w:r>
      <w:r>
        <w:rPr>
          <w:rFonts w:ascii="GOST type B" w:eastAsia="Arial Unicode MS" w:hAnsi="GOST type B"/>
          <w:sz w:val="28"/>
          <w:szCs w:val="28"/>
        </w:rPr>
        <w:t xml:space="preserve">высокого </w:t>
      </w:r>
      <w:r w:rsidRPr="00611591">
        <w:rPr>
          <w:rFonts w:ascii="GOST type B" w:eastAsia="Arial Unicode MS" w:hAnsi="GOST type B"/>
          <w:sz w:val="28"/>
          <w:szCs w:val="28"/>
        </w:rPr>
        <w:t xml:space="preserve">давления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10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в каждую сторону.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>Охранная зона водопровода устанавливается в размере 5 метров от оси трубопровода.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eastAsia="Arial Unicode MS" w:hAnsi="GOST type B"/>
          <w:sz w:val="28"/>
          <w:szCs w:val="28"/>
        </w:rPr>
        <w:t>Водоохранная зона</w:t>
      </w:r>
      <w:r w:rsidRPr="00611591">
        <w:rPr>
          <w:rFonts w:ascii="GOST type B" w:eastAsia="Arial Unicode MS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р. Ямангул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100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уреза воды с каждой стороны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eastAsia="Arial Unicode MS" w:hAnsi="GOST type B"/>
          <w:sz w:val="28"/>
          <w:szCs w:val="28"/>
        </w:rPr>
        <w:t>Прибрежная защитная полоса</w:t>
      </w:r>
      <w:r w:rsidRPr="00611591">
        <w:rPr>
          <w:rFonts w:ascii="GOST type B" w:eastAsia="Arial Unicode MS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р. Ямангул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50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уреза воды</w:t>
      </w:r>
      <w:r w:rsidRPr="002F458C">
        <w:rPr>
          <w:rFonts w:ascii="GOST type B" w:eastAsia="Arial Unicode MS" w:hAnsi="GOST type B"/>
          <w:sz w:val="28"/>
          <w:szCs w:val="28"/>
        </w:rPr>
        <w:t xml:space="preserve"> </w:t>
      </w:r>
      <w:r>
        <w:rPr>
          <w:rFonts w:ascii="GOST type B" w:eastAsia="Arial Unicode MS" w:hAnsi="GOST type B"/>
          <w:sz w:val="28"/>
          <w:szCs w:val="28"/>
        </w:rPr>
        <w:t>с каждой стороны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63676E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СЗЗ скотомогильника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1000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объекта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63676E" w:rsidRPr="00611591" w:rsidRDefault="0063676E" w:rsidP="0063676E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СЗЗ коровника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</w:t>
      </w:r>
      <w:r>
        <w:rPr>
          <w:rFonts w:ascii="GOST type B" w:eastAsia="Arial Unicode MS" w:hAnsi="GOST type B"/>
          <w:sz w:val="28"/>
          <w:szCs w:val="28"/>
        </w:rPr>
        <w:t>о</w:t>
      </w:r>
      <w:r w:rsidRPr="00611591">
        <w:rPr>
          <w:rFonts w:ascii="GOST type B" w:eastAsia="Arial Unicode MS" w:hAnsi="GOST type B"/>
          <w:sz w:val="28"/>
          <w:szCs w:val="28"/>
        </w:rPr>
        <w:t>вл</w:t>
      </w:r>
      <w:r>
        <w:rPr>
          <w:rFonts w:ascii="GOST type B" w:eastAsia="Arial Unicode MS" w:hAnsi="GOST type B"/>
          <w:sz w:val="28"/>
          <w:szCs w:val="28"/>
        </w:rPr>
        <w:t>ена</w:t>
      </w:r>
      <w:r w:rsidRPr="00611591">
        <w:rPr>
          <w:rFonts w:ascii="GOST type B" w:eastAsia="Arial Unicode MS" w:hAnsi="GOST type B"/>
          <w:sz w:val="28"/>
          <w:szCs w:val="28"/>
        </w:rPr>
        <w:t xml:space="preserve"> в размере </w:t>
      </w:r>
      <w:r>
        <w:rPr>
          <w:rFonts w:ascii="GOST type B" w:eastAsia="Arial Unicode MS" w:hAnsi="GOST type B"/>
          <w:sz w:val="28"/>
          <w:szCs w:val="28"/>
        </w:rPr>
        <w:t>100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объекта (согласно данных генерального плана МО Подольский сельсовет)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793B69" w:rsidRPr="00745B3E" w:rsidRDefault="00793B69" w:rsidP="009518E4">
      <w:pPr>
        <w:spacing w:line="360" w:lineRule="auto"/>
        <w:jc w:val="center"/>
        <w:rPr>
          <w:rFonts w:ascii="GOST type B" w:hAnsi="GOST type B"/>
          <w:sz w:val="28"/>
          <w:szCs w:val="28"/>
          <w:u w:val="single"/>
        </w:rPr>
      </w:pPr>
      <w:r w:rsidRPr="00745B3E">
        <w:rPr>
          <w:rFonts w:ascii="GOST type B" w:hAnsi="GOST type B"/>
          <w:sz w:val="28"/>
          <w:szCs w:val="28"/>
          <w:u w:val="single"/>
        </w:rPr>
        <w:t>Территориальное зонирование.</w:t>
      </w:r>
    </w:p>
    <w:p w:rsidR="00793B69" w:rsidRPr="00745B3E" w:rsidRDefault="00793B69" w:rsidP="00231E06">
      <w:pPr>
        <w:spacing w:line="360" w:lineRule="auto"/>
        <w:jc w:val="center"/>
        <w:rPr>
          <w:rFonts w:ascii="GOST type B" w:hAnsi="GOST type B"/>
          <w:sz w:val="28"/>
          <w:szCs w:val="28"/>
          <w:u w:val="single"/>
        </w:rPr>
      </w:pPr>
      <w:r w:rsidRPr="00745B3E">
        <w:rPr>
          <w:rFonts w:ascii="GOST type B" w:hAnsi="GOST type B"/>
          <w:sz w:val="28"/>
          <w:szCs w:val="28"/>
          <w:u w:val="single"/>
        </w:rPr>
        <w:t>Обоснование проектных архитектурно-планировочных решений.</w:t>
      </w:r>
    </w:p>
    <w:p w:rsidR="00793B69" w:rsidRPr="00745B3E" w:rsidRDefault="00793B69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      Границы территориальных зон устанавливаются с учетом функциональных зон и параметров их планируемого развития, </w:t>
      </w:r>
      <w:r w:rsidR="008949BE" w:rsidRPr="00745B3E">
        <w:rPr>
          <w:rFonts w:ascii="GOST type B" w:hAnsi="GOST type B"/>
          <w:sz w:val="28"/>
          <w:szCs w:val="28"/>
        </w:rPr>
        <w:t xml:space="preserve">ограничений на их использование, </w:t>
      </w:r>
      <w:r w:rsidRPr="00745B3E">
        <w:rPr>
          <w:rFonts w:ascii="GOST type B" w:hAnsi="GOST type B"/>
          <w:sz w:val="28"/>
          <w:szCs w:val="28"/>
        </w:rPr>
        <w:t xml:space="preserve">определенных генеральным планом </w:t>
      </w:r>
      <w:r w:rsidR="00607081">
        <w:rPr>
          <w:rFonts w:ascii="GOST type B" w:hAnsi="GOST type B"/>
          <w:sz w:val="28"/>
          <w:szCs w:val="28"/>
        </w:rPr>
        <w:t>с</w:t>
      </w:r>
      <w:r w:rsidR="00980796" w:rsidRPr="00745B3E">
        <w:rPr>
          <w:rFonts w:ascii="GOST type B" w:hAnsi="GOST type B"/>
          <w:sz w:val="28"/>
          <w:szCs w:val="28"/>
        </w:rPr>
        <w:t xml:space="preserve">. </w:t>
      </w:r>
      <w:r w:rsidR="008C6865">
        <w:rPr>
          <w:rFonts w:ascii="GOST type B" w:hAnsi="GOST type B"/>
          <w:sz w:val="28"/>
          <w:szCs w:val="28"/>
        </w:rPr>
        <w:t>Староюлдашево</w:t>
      </w:r>
      <w:r w:rsidRPr="00745B3E">
        <w:rPr>
          <w:rFonts w:ascii="GOST type B" w:hAnsi="GOST type B"/>
          <w:sz w:val="28"/>
          <w:szCs w:val="28"/>
        </w:rPr>
        <w:t>.</w:t>
      </w:r>
    </w:p>
    <w:p w:rsidR="00793B69" w:rsidRPr="00745B3E" w:rsidRDefault="00793B69" w:rsidP="0093583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В соответствии с разработанным генеральным планом, определено градостроительное зонирование территории. На проектируемой территории определились взаимосвязанные функциональные зоны:</w:t>
      </w:r>
    </w:p>
    <w:p w:rsidR="00793B69" w:rsidRDefault="00793B69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- жилая зона застройки </w:t>
      </w:r>
      <w:r w:rsidR="00277938">
        <w:rPr>
          <w:rFonts w:ascii="GOST type B" w:hAnsi="GOST type B"/>
          <w:sz w:val="28"/>
          <w:szCs w:val="28"/>
        </w:rPr>
        <w:t xml:space="preserve">индивидуальными </w:t>
      </w:r>
      <w:r w:rsidRPr="00745B3E">
        <w:rPr>
          <w:rFonts w:ascii="GOST type B" w:hAnsi="GOST type B"/>
          <w:sz w:val="28"/>
          <w:szCs w:val="28"/>
        </w:rPr>
        <w:t>жилыми домами;</w:t>
      </w:r>
    </w:p>
    <w:p w:rsidR="007E16C3" w:rsidRPr="00745B3E" w:rsidRDefault="007E16C3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- </w:t>
      </w:r>
      <w:r>
        <w:rPr>
          <w:rFonts w:ascii="GOST type B" w:hAnsi="GOST type B"/>
          <w:sz w:val="28"/>
          <w:szCs w:val="28"/>
        </w:rPr>
        <w:t>зона полигонов ТБО, скотомогильников</w:t>
      </w:r>
      <w:r w:rsidRPr="00745B3E">
        <w:rPr>
          <w:rFonts w:ascii="GOST type B" w:hAnsi="GOST type B"/>
          <w:sz w:val="28"/>
          <w:szCs w:val="28"/>
        </w:rPr>
        <w:t>;</w:t>
      </w:r>
    </w:p>
    <w:p w:rsidR="00793B69" w:rsidRPr="00745B3E" w:rsidRDefault="00793B69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- </w:t>
      </w:r>
      <w:r w:rsidR="00B53492">
        <w:rPr>
          <w:rFonts w:ascii="GOST type B" w:hAnsi="GOST type B"/>
          <w:sz w:val="28"/>
          <w:szCs w:val="28"/>
        </w:rPr>
        <w:t xml:space="preserve">зона </w:t>
      </w:r>
      <w:r w:rsidR="006F6A61">
        <w:rPr>
          <w:rFonts w:ascii="GOST type B" w:hAnsi="GOST type B"/>
          <w:sz w:val="28"/>
          <w:szCs w:val="28"/>
        </w:rPr>
        <w:t>озеленения</w:t>
      </w:r>
      <w:r w:rsidRPr="00745B3E">
        <w:rPr>
          <w:rFonts w:ascii="GOST type B" w:hAnsi="GOST type B"/>
          <w:sz w:val="28"/>
          <w:szCs w:val="28"/>
        </w:rPr>
        <w:t>;</w:t>
      </w:r>
    </w:p>
    <w:p w:rsidR="00793B69" w:rsidRPr="00B53492" w:rsidRDefault="00793B69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- зона транспортной и инженерной инфраструктуры</w:t>
      </w:r>
      <w:r w:rsidR="00B53492">
        <w:rPr>
          <w:rFonts w:ascii="GOST type B" w:hAnsi="GOST type B"/>
          <w:sz w:val="28"/>
          <w:szCs w:val="28"/>
        </w:rPr>
        <w:t xml:space="preserve"> (зона общего </w:t>
      </w:r>
      <w:r w:rsidR="00B53492" w:rsidRPr="00B53492">
        <w:rPr>
          <w:rFonts w:ascii="GOST type B" w:hAnsi="GOST type B"/>
          <w:sz w:val="28"/>
          <w:szCs w:val="28"/>
        </w:rPr>
        <w:t>пользования)</w:t>
      </w:r>
      <w:r w:rsidRPr="00B53492">
        <w:rPr>
          <w:rFonts w:ascii="GOST type B" w:hAnsi="GOST type B"/>
          <w:sz w:val="28"/>
          <w:szCs w:val="28"/>
        </w:rPr>
        <w:t>.</w:t>
      </w:r>
    </w:p>
    <w:p w:rsidR="00793B69" w:rsidRPr="00B53492" w:rsidRDefault="00793B69" w:rsidP="0014733C">
      <w:pPr>
        <w:spacing w:line="360" w:lineRule="auto"/>
        <w:jc w:val="both"/>
        <w:rPr>
          <w:rFonts w:ascii="GOST type B" w:hAnsi="GOST type B"/>
          <w:color w:val="FF0000"/>
          <w:sz w:val="28"/>
          <w:szCs w:val="28"/>
        </w:rPr>
      </w:pPr>
      <w:r w:rsidRPr="00B53492">
        <w:rPr>
          <w:rFonts w:ascii="GOST type B" w:hAnsi="GOST type B"/>
          <w:sz w:val="28"/>
          <w:szCs w:val="28"/>
        </w:rPr>
        <w:t>1. Зона жилой застройки представлена застройкой</w:t>
      </w:r>
      <w:r w:rsidR="00B53492">
        <w:rPr>
          <w:rFonts w:ascii="GOST type B" w:hAnsi="GOST type B"/>
          <w:sz w:val="28"/>
          <w:szCs w:val="28"/>
        </w:rPr>
        <w:t xml:space="preserve"> индивидуальными </w:t>
      </w:r>
      <w:r w:rsidRPr="00B53492">
        <w:rPr>
          <w:rFonts w:ascii="GOST type B" w:hAnsi="GOST type B"/>
          <w:sz w:val="28"/>
          <w:szCs w:val="28"/>
        </w:rPr>
        <w:t xml:space="preserve">жилыми домами. </w:t>
      </w:r>
      <w:r w:rsidR="00B53492" w:rsidRPr="00B53492">
        <w:rPr>
          <w:rFonts w:ascii="GOST type B" w:hAnsi="GOST type B" w:cs="ISOCPEUR"/>
          <w:color w:val="000000"/>
          <w:sz w:val="28"/>
          <w:szCs w:val="28"/>
        </w:rPr>
        <w:t>Согласно</w:t>
      </w:r>
      <w:r w:rsidR="00B53492">
        <w:rPr>
          <w:rFonts w:ascii="GOST type B" w:hAnsi="GOST type B" w:cs="ISOCPEUR"/>
          <w:color w:val="000000"/>
          <w:sz w:val="28"/>
          <w:szCs w:val="28"/>
        </w:rPr>
        <w:t xml:space="preserve"> </w:t>
      </w:r>
      <w:r w:rsidR="00B53492" w:rsidRPr="00B53492">
        <w:rPr>
          <w:rFonts w:ascii="GOST type B" w:hAnsi="GOST type B" w:cs="ISOCPEUR"/>
          <w:color w:val="000000"/>
          <w:sz w:val="28"/>
          <w:szCs w:val="28"/>
        </w:rPr>
        <w:t xml:space="preserve">таблицы 1, статья 46.1, Том 2,  правил землепользования и застройки МО Подольский сельсовет, Красногвардейского района, Оренбургской </w:t>
      </w:r>
      <w:r w:rsidR="00B53492" w:rsidRPr="00B53492">
        <w:rPr>
          <w:rFonts w:ascii="GOST type B" w:hAnsi="GOST type B" w:cs="ISOCPEUR"/>
          <w:color w:val="000000"/>
          <w:sz w:val="28"/>
          <w:szCs w:val="28"/>
        </w:rPr>
        <w:lastRenderedPageBreak/>
        <w:t>области, нормативная площадь земельного участка для индивидуального жилищного строительства - от 0,12 до 0,35 га.</w:t>
      </w:r>
    </w:p>
    <w:p w:rsidR="007B091C" w:rsidRDefault="00A34BD8" w:rsidP="007B091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B53492">
        <w:rPr>
          <w:rFonts w:ascii="GOST type B" w:hAnsi="GOST type B"/>
          <w:sz w:val="28"/>
          <w:szCs w:val="28"/>
        </w:rPr>
        <w:t>2</w:t>
      </w:r>
      <w:r w:rsidR="00793B69" w:rsidRPr="00B53492">
        <w:rPr>
          <w:rFonts w:ascii="GOST type B" w:hAnsi="GOST type B"/>
          <w:sz w:val="28"/>
          <w:szCs w:val="28"/>
        </w:rPr>
        <w:t xml:space="preserve">. </w:t>
      </w:r>
      <w:r w:rsidR="00B53492">
        <w:rPr>
          <w:rFonts w:ascii="GOST type B" w:hAnsi="GOST type B"/>
          <w:sz w:val="28"/>
          <w:szCs w:val="28"/>
        </w:rPr>
        <w:t xml:space="preserve">Зона </w:t>
      </w:r>
      <w:r w:rsidR="00A57AAD">
        <w:rPr>
          <w:rFonts w:ascii="GOST type B" w:hAnsi="GOST type B"/>
          <w:sz w:val="28"/>
          <w:szCs w:val="28"/>
        </w:rPr>
        <w:t>полигонов ТБО, скотомогильников</w:t>
      </w:r>
      <w:r w:rsidR="00E80FF4">
        <w:rPr>
          <w:rFonts w:ascii="GOST type B" w:hAnsi="GOST type B"/>
          <w:sz w:val="28"/>
          <w:szCs w:val="28"/>
        </w:rPr>
        <w:t>,</w:t>
      </w:r>
      <w:r w:rsidR="00A57AAD">
        <w:rPr>
          <w:rFonts w:ascii="GOST type B" w:hAnsi="GOST type B"/>
          <w:sz w:val="28"/>
          <w:szCs w:val="28"/>
        </w:rPr>
        <w:t xml:space="preserve"> </w:t>
      </w:r>
      <w:r w:rsidR="00271B28">
        <w:rPr>
          <w:rFonts w:ascii="GOST type B" w:hAnsi="GOST type B"/>
          <w:sz w:val="28"/>
          <w:szCs w:val="28"/>
        </w:rPr>
        <w:t>представлена территорией, образованной санитарно-защитной зоной существующего скотомогильника</w:t>
      </w:r>
      <w:r w:rsidR="00B53492">
        <w:rPr>
          <w:rFonts w:ascii="GOST type B" w:hAnsi="GOST type B" w:cs="ISOCPEUR"/>
          <w:iCs/>
          <w:color w:val="000000"/>
          <w:sz w:val="28"/>
          <w:szCs w:val="28"/>
        </w:rPr>
        <w:t>.</w:t>
      </w:r>
      <w:r w:rsidR="002E5BB5">
        <w:rPr>
          <w:rFonts w:ascii="GOST type B" w:hAnsi="GOST type B" w:cs="ISOCPEUR"/>
          <w:iCs/>
          <w:color w:val="000000"/>
          <w:sz w:val="28"/>
          <w:szCs w:val="28"/>
        </w:rPr>
        <w:t xml:space="preserve"> В пределах данной зоны запрещено новое строительство и реконструкция.</w:t>
      </w:r>
    </w:p>
    <w:p w:rsidR="00B53492" w:rsidRDefault="007B091C" w:rsidP="000C1BC6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3</w:t>
      </w:r>
      <w:r w:rsidR="00793B69" w:rsidRPr="00745B3E">
        <w:rPr>
          <w:rFonts w:ascii="GOST type B" w:hAnsi="GOST type B"/>
          <w:sz w:val="28"/>
          <w:szCs w:val="28"/>
        </w:rPr>
        <w:t>. Зона инженерной и транспортной инфраструктур представлена:</w:t>
      </w:r>
      <w:r w:rsidR="00D87F77" w:rsidRPr="00745B3E">
        <w:rPr>
          <w:rFonts w:ascii="GOST type B" w:hAnsi="GOST type B"/>
          <w:sz w:val="28"/>
          <w:szCs w:val="28"/>
        </w:rPr>
        <w:t xml:space="preserve"> </w:t>
      </w:r>
    </w:p>
    <w:p w:rsidR="00B53492" w:rsidRPr="005621A4" w:rsidRDefault="00B53492" w:rsidP="00B53492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 w:rsidR="00E0471A">
        <w:rPr>
          <w:rFonts w:ascii="GOST type B" w:hAnsi="GOST type B"/>
          <w:sz w:val="28"/>
          <w:szCs w:val="28"/>
        </w:rPr>
        <w:t>ул</w:t>
      </w:r>
      <w:r w:rsidRPr="005621A4">
        <w:rPr>
          <w:rFonts w:ascii="GOST type B" w:hAnsi="GOST type B"/>
          <w:sz w:val="28"/>
          <w:szCs w:val="28"/>
        </w:rPr>
        <w:t xml:space="preserve">. </w:t>
      </w:r>
      <w:r w:rsidR="00E0471A">
        <w:rPr>
          <w:rFonts w:ascii="GOST type B" w:hAnsi="GOST type B"/>
          <w:sz w:val="28"/>
          <w:szCs w:val="28"/>
        </w:rPr>
        <w:t>Победы</w:t>
      </w:r>
      <w:r w:rsidRPr="005621A4">
        <w:rPr>
          <w:rFonts w:ascii="GOST type B" w:hAnsi="GOST type B"/>
          <w:sz w:val="28"/>
          <w:szCs w:val="28"/>
        </w:rPr>
        <w:t>;</w:t>
      </w:r>
    </w:p>
    <w:p w:rsidR="00B53492" w:rsidRDefault="00B53492" w:rsidP="00B53492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 w:rsidR="00E0471A">
        <w:rPr>
          <w:rFonts w:ascii="GOST type B" w:hAnsi="GOST type B"/>
          <w:sz w:val="28"/>
          <w:szCs w:val="28"/>
        </w:rPr>
        <w:t>ул</w:t>
      </w:r>
      <w:r>
        <w:rPr>
          <w:rFonts w:ascii="GOST type B" w:hAnsi="GOST type B"/>
          <w:sz w:val="28"/>
          <w:szCs w:val="28"/>
        </w:rPr>
        <w:t xml:space="preserve">. </w:t>
      </w:r>
      <w:r w:rsidR="00E0471A">
        <w:rPr>
          <w:rFonts w:ascii="GOST type B" w:hAnsi="GOST type B"/>
          <w:sz w:val="28"/>
          <w:szCs w:val="28"/>
        </w:rPr>
        <w:t>Луговая</w:t>
      </w:r>
      <w:r>
        <w:rPr>
          <w:rFonts w:ascii="GOST type B" w:hAnsi="GOST type B"/>
          <w:sz w:val="28"/>
          <w:szCs w:val="28"/>
        </w:rPr>
        <w:t>;</w:t>
      </w:r>
    </w:p>
    <w:p w:rsidR="00B53492" w:rsidRDefault="00B53492" w:rsidP="00B53492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- </w:t>
      </w:r>
      <w:r w:rsidR="00A264C1">
        <w:rPr>
          <w:rFonts w:ascii="GOST type B" w:hAnsi="GOST type B"/>
          <w:sz w:val="28"/>
          <w:szCs w:val="28"/>
        </w:rPr>
        <w:t xml:space="preserve">новая запроектированная </w:t>
      </w:r>
      <w:r w:rsidR="00A264C1">
        <w:rPr>
          <w:rFonts w:ascii="GOST type B" w:hAnsi="GOST type B" w:cs="ISOCPEUR"/>
          <w:iCs/>
          <w:sz w:val="28"/>
          <w:szCs w:val="28"/>
        </w:rPr>
        <w:t>внутри квартала тупиковая улица</w:t>
      </w:r>
      <w:r w:rsidRPr="005621A4">
        <w:rPr>
          <w:rFonts w:ascii="GOST type B" w:hAnsi="GOST type B"/>
          <w:sz w:val="28"/>
          <w:szCs w:val="28"/>
        </w:rPr>
        <w:t>;</w:t>
      </w:r>
    </w:p>
    <w:p w:rsidR="00B53492" w:rsidRDefault="00B53492" w:rsidP="00B53492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 w:rsidR="00A264C1">
        <w:rPr>
          <w:rFonts w:ascii="GOST type B" w:hAnsi="GOST type B"/>
          <w:sz w:val="28"/>
          <w:szCs w:val="28"/>
        </w:rPr>
        <w:t>улица</w:t>
      </w:r>
      <w:r w:rsidR="003C1AC8">
        <w:rPr>
          <w:rFonts w:ascii="GOST type B" w:hAnsi="GOST type B"/>
          <w:sz w:val="28"/>
          <w:szCs w:val="28"/>
        </w:rPr>
        <w:t>,</w:t>
      </w:r>
      <w:r w:rsidR="00A264C1">
        <w:rPr>
          <w:rFonts w:ascii="GOST type B" w:hAnsi="GOST type B"/>
          <w:sz w:val="28"/>
          <w:szCs w:val="28"/>
        </w:rPr>
        <w:t xml:space="preserve"> ограничивающая территорию с восточной стороны.</w:t>
      </w:r>
    </w:p>
    <w:p w:rsidR="00793B69" w:rsidRPr="00745B3E" w:rsidRDefault="00793B69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   Проектом предлагается:</w:t>
      </w:r>
    </w:p>
    <w:p w:rsidR="00793B69" w:rsidRPr="00745B3E" w:rsidRDefault="00793B69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- развитие улично-дорожной сети</w:t>
      </w:r>
      <w:r w:rsidR="000C1BC6">
        <w:rPr>
          <w:rFonts w:ascii="GOST type B" w:hAnsi="GOST type B"/>
          <w:sz w:val="28"/>
          <w:szCs w:val="28"/>
        </w:rPr>
        <w:t xml:space="preserve"> н</w:t>
      </w:r>
      <w:r w:rsidR="000C1BC6" w:rsidRPr="00350615">
        <w:rPr>
          <w:rFonts w:ascii="GOST type B" w:hAnsi="GOST type B"/>
          <w:sz w:val="28"/>
          <w:szCs w:val="28"/>
        </w:rPr>
        <w:t>а проектируемой территории представлено решение</w:t>
      </w:r>
      <w:r w:rsidR="000C1BC6">
        <w:rPr>
          <w:rFonts w:ascii="GOST type B" w:hAnsi="GOST type B"/>
          <w:sz w:val="28"/>
          <w:szCs w:val="28"/>
        </w:rPr>
        <w:t>м</w:t>
      </w:r>
      <w:r w:rsidR="000C1BC6" w:rsidRPr="00350615">
        <w:rPr>
          <w:rFonts w:ascii="GOST type B" w:hAnsi="GOST type B"/>
          <w:sz w:val="28"/>
          <w:szCs w:val="28"/>
        </w:rPr>
        <w:t xml:space="preserve"> внутренних и внешних транспортных связей, обеспечивающих выход проектируемых дорог</w:t>
      </w:r>
      <w:r w:rsidR="000C1BC6">
        <w:rPr>
          <w:rFonts w:ascii="GOST type B" w:hAnsi="GOST type B"/>
          <w:sz w:val="28"/>
          <w:szCs w:val="28"/>
        </w:rPr>
        <w:t xml:space="preserve"> и проездов </w:t>
      </w:r>
      <w:r w:rsidR="000C1BC6" w:rsidRPr="00FE6D7C">
        <w:rPr>
          <w:rFonts w:ascii="GOST type B" w:hAnsi="GOST type B"/>
          <w:sz w:val="28"/>
          <w:szCs w:val="28"/>
        </w:rPr>
        <w:t>на уже сформировавшуюся улично-дорожную сеть</w:t>
      </w:r>
      <w:r w:rsidRPr="00745B3E">
        <w:rPr>
          <w:rFonts w:ascii="GOST type B" w:hAnsi="GOST type B"/>
          <w:sz w:val="28"/>
          <w:szCs w:val="28"/>
        </w:rPr>
        <w:t>;</w:t>
      </w:r>
    </w:p>
    <w:p w:rsidR="00793B69" w:rsidRDefault="00793B69" w:rsidP="0014733C">
      <w:pPr>
        <w:spacing w:line="360" w:lineRule="auto"/>
        <w:jc w:val="both"/>
        <w:rPr>
          <w:rFonts w:ascii="GOST type B" w:hAnsi="GOST type B" w:cs="ISOCPEUR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- </w:t>
      </w:r>
      <w:r w:rsidR="002C4131" w:rsidRPr="00745B3E">
        <w:rPr>
          <w:rFonts w:ascii="GOST type B" w:hAnsi="GOST type B"/>
          <w:sz w:val="28"/>
          <w:szCs w:val="28"/>
        </w:rPr>
        <w:t>р</w:t>
      </w:r>
      <w:r w:rsidRPr="00745B3E">
        <w:rPr>
          <w:rFonts w:ascii="GOST type B" w:hAnsi="GOST type B"/>
          <w:sz w:val="28"/>
          <w:szCs w:val="28"/>
        </w:rPr>
        <w:t>азмещени</w:t>
      </w:r>
      <w:r w:rsidR="006F7BC6">
        <w:rPr>
          <w:rFonts w:ascii="GOST type B" w:hAnsi="GOST type B"/>
          <w:sz w:val="28"/>
          <w:szCs w:val="28"/>
        </w:rPr>
        <w:t>е</w:t>
      </w:r>
      <w:r w:rsidRPr="00745B3E">
        <w:rPr>
          <w:rFonts w:ascii="GOST type B" w:hAnsi="GOST type B"/>
          <w:sz w:val="28"/>
          <w:szCs w:val="28"/>
        </w:rPr>
        <w:t xml:space="preserve"> инженерных сетей</w:t>
      </w:r>
      <w:r w:rsidR="00243664" w:rsidRPr="00745B3E">
        <w:rPr>
          <w:rFonts w:ascii="GOST type B" w:hAnsi="GOST type B"/>
          <w:sz w:val="28"/>
          <w:szCs w:val="28"/>
        </w:rPr>
        <w:t xml:space="preserve"> (</w:t>
      </w:r>
      <w:r w:rsidR="000C1BC6">
        <w:rPr>
          <w:rFonts w:ascii="GOST type B" w:hAnsi="GOST type B" w:cs="ISOCPEUR"/>
          <w:sz w:val="28"/>
          <w:szCs w:val="28"/>
        </w:rPr>
        <w:t xml:space="preserve">реконструкция и новое проектирование систем инженерного обеспечения: хозяйственно-питьевого водопровода, газопровода </w:t>
      </w:r>
      <w:r w:rsidR="001D56D9">
        <w:rPr>
          <w:rFonts w:ascii="GOST type B" w:hAnsi="GOST type B" w:cs="ISOCPEUR"/>
          <w:sz w:val="28"/>
          <w:szCs w:val="28"/>
        </w:rPr>
        <w:t>высокого</w:t>
      </w:r>
      <w:r w:rsidR="000C1BC6">
        <w:rPr>
          <w:rFonts w:ascii="GOST type B" w:hAnsi="GOST type B" w:cs="ISOCPEUR"/>
          <w:sz w:val="28"/>
          <w:szCs w:val="28"/>
        </w:rPr>
        <w:t xml:space="preserve"> давления, </w:t>
      </w:r>
      <w:r w:rsidR="001D56D9">
        <w:rPr>
          <w:rFonts w:ascii="GOST type B" w:hAnsi="GOST type B" w:cs="ISOCPEUR"/>
          <w:sz w:val="28"/>
          <w:szCs w:val="28"/>
        </w:rPr>
        <w:t>газопровода низкого давления</w:t>
      </w:r>
      <w:r w:rsidR="000C1BC6">
        <w:rPr>
          <w:rFonts w:ascii="GOST type B" w:hAnsi="GOST type B" w:cs="ISOCPEUR"/>
          <w:sz w:val="28"/>
          <w:szCs w:val="28"/>
        </w:rPr>
        <w:t>, ЛЭП</w:t>
      </w:r>
      <w:r w:rsidR="00A22971">
        <w:rPr>
          <w:rFonts w:ascii="GOST type B" w:hAnsi="GOST type B" w:cs="ISOCPEUR"/>
          <w:sz w:val="28"/>
          <w:szCs w:val="28"/>
        </w:rPr>
        <w:t>-</w:t>
      </w:r>
      <w:r w:rsidR="000C1BC6">
        <w:rPr>
          <w:rFonts w:ascii="GOST type B" w:hAnsi="GOST type B" w:cs="ISOCPEUR"/>
          <w:sz w:val="28"/>
          <w:szCs w:val="28"/>
        </w:rPr>
        <w:t>10кВ, ЛЭП</w:t>
      </w:r>
      <w:r w:rsidR="00A22971">
        <w:rPr>
          <w:rFonts w:ascii="GOST type B" w:hAnsi="GOST type B" w:cs="ISOCPEUR"/>
          <w:sz w:val="28"/>
          <w:szCs w:val="28"/>
        </w:rPr>
        <w:t>-</w:t>
      </w:r>
      <w:r w:rsidR="001D56D9">
        <w:rPr>
          <w:rFonts w:ascii="GOST type B" w:hAnsi="GOST type B" w:cs="ISOCPEUR"/>
          <w:sz w:val="28"/>
          <w:szCs w:val="28"/>
        </w:rPr>
        <w:t>0,4кВ</w:t>
      </w:r>
      <w:r w:rsidR="000C1BC6">
        <w:rPr>
          <w:rFonts w:ascii="GOST type B" w:hAnsi="GOST type B" w:cs="ISOCPEUR"/>
          <w:sz w:val="28"/>
          <w:szCs w:val="28"/>
        </w:rPr>
        <w:t>).</w:t>
      </w:r>
    </w:p>
    <w:p w:rsidR="003B3DED" w:rsidRPr="00D02A8C" w:rsidRDefault="003B3DED" w:rsidP="003B3DED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 xml:space="preserve">4. Зона озеленения. </w:t>
      </w:r>
      <w:r w:rsidRPr="008B3044">
        <w:rPr>
          <w:rFonts w:ascii="GOST type B" w:hAnsi="GOST type B"/>
          <w:sz w:val="28"/>
          <w:szCs w:val="28"/>
        </w:rPr>
        <w:t xml:space="preserve">На непригодной территории к размещению индивидуальной жилой </w:t>
      </w:r>
      <w:r w:rsidRPr="00D02A8C">
        <w:rPr>
          <w:rFonts w:ascii="GOST type B" w:hAnsi="GOST type B"/>
          <w:sz w:val="28"/>
          <w:szCs w:val="28"/>
        </w:rPr>
        <w:t>застройки по причине ГВВ (горизонт высоких вод) от располагающегося в непосредственной близости ручья Ямангул и реки Ток, пред</w:t>
      </w:r>
      <w:r>
        <w:rPr>
          <w:rFonts w:ascii="GOST type B" w:hAnsi="GOST type B"/>
          <w:sz w:val="28"/>
          <w:szCs w:val="28"/>
        </w:rPr>
        <w:t xml:space="preserve">лагается к формированию </w:t>
      </w:r>
      <w:r w:rsidRPr="00D02A8C">
        <w:rPr>
          <w:rFonts w:ascii="GOST type B" w:hAnsi="GOST type B"/>
          <w:sz w:val="28"/>
          <w:szCs w:val="28"/>
        </w:rPr>
        <w:t xml:space="preserve">ЗУ12 под озеленение. </w:t>
      </w:r>
    </w:p>
    <w:p w:rsidR="003B3DED" w:rsidRPr="00745B3E" w:rsidRDefault="003B3DED" w:rsidP="0014733C">
      <w:pPr>
        <w:spacing w:line="360" w:lineRule="auto"/>
        <w:jc w:val="both"/>
        <w:rPr>
          <w:rFonts w:ascii="GOST type B" w:hAnsi="GOST type B"/>
          <w:sz w:val="28"/>
          <w:szCs w:val="28"/>
        </w:rPr>
      </w:pPr>
    </w:p>
    <w:p w:rsidR="00793B69" w:rsidRPr="00745B3E" w:rsidRDefault="00793B69" w:rsidP="00745B3E">
      <w:pPr>
        <w:pStyle w:val="23"/>
        <w:numPr>
          <w:ilvl w:val="0"/>
          <w:numId w:val="20"/>
        </w:numPr>
        <w:spacing w:after="0" w:line="360" w:lineRule="auto"/>
        <w:jc w:val="center"/>
        <w:rPr>
          <w:rFonts w:ascii="GOST type B" w:hAnsi="GOST type B"/>
          <w:b/>
          <w:sz w:val="28"/>
          <w:szCs w:val="28"/>
        </w:rPr>
      </w:pPr>
      <w:r w:rsidRPr="00745B3E">
        <w:rPr>
          <w:rFonts w:ascii="GOST type B" w:hAnsi="GOST type B"/>
          <w:b/>
          <w:sz w:val="28"/>
          <w:szCs w:val="28"/>
        </w:rPr>
        <w:t>Организация  социального и культурно-бытового обслуживания населения.</w:t>
      </w:r>
    </w:p>
    <w:p w:rsidR="00793B69" w:rsidRDefault="00793B69" w:rsidP="00745B3E">
      <w:pPr>
        <w:spacing w:line="360" w:lineRule="auto"/>
        <w:contextualSpacing/>
        <w:jc w:val="both"/>
        <w:rPr>
          <w:rFonts w:ascii="GOST type B" w:hAnsi="GOST type B"/>
          <w:spacing w:val="-5"/>
          <w:sz w:val="28"/>
          <w:szCs w:val="28"/>
        </w:rPr>
      </w:pPr>
      <w:r w:rsidRPr="00745B3E">
        <w:rPr>
          <w:rFonts w:ascii="GOST type B" w:hAnsi="GOST type B"/>
          <w:spacing w:val="-5"/>
          <w:sz w:val="28"/>
          <w:szCs w:val="28"/>
        </w:rPr>
        <w:t xml:space="preserve">    </w:t>
      </w:r>
      <w:r w:rsidR="00351F01" w:rsidRPr="00745B3E">
        <w:rPr>
          <w:rFonts w:ascii="GOST type B" w:hAnsi="GOST type B"/>
          <w:spacing w:val="-5"/>
          <w:sz w:val="28"/>
          <w:szCs w:val="28"/>
        </w:rPr>
        <w:t>В границах проектируемой территории отсутствуют объекты социального и культурно-бытового обслуживания. Объекты социального и культурно-бытового обслуживания, в соответствии с нормативами, по объему оказываемых услуг и радиусу доступности, расположены за границами территории проектирования.</w:t>
      </w:r>
    </w:p>
    <w:p w:rsidR="00275D72" w:rsidRPr="00745B3E" w:rsidRDefault="00275D72" w:rsidP="00745B3E">
      <w:pPr>
        <w:spacing w:line="360" w:lineRule="auto"/>
        <w:contextualSpacing/>
        <w:jc w:val="both"/>
        <w:rPr>
          <w:rFonts w:ascii="GOST type B" w:hAnsi="GOST type B"/>
          <w:spacing w:val="-5"/>
          <w:sz w:val="28"/>
          <w:szCs w:val="28"/>
        </w:rPr>
      </w:pPr>
    </w:p>
    <w:p w:rsidR="00793B69" w:rsidRPr="00DD7182" w:rsidRDefault="00793B69" w:rsidP="00DD7182">
      <w:pPr>
        <w:pStyle w:val="ad"/>
        <w:numPr>
          <w:ilvl w:val="0"/>
          <w:numId w:val="20"/>
        </w:numPr>
        <w:spacing w:line="360" w:lineRule="auto"/>
        <w:contextualSpacing/>
        <w:jc w:val="both"/>
        <w:rPr>
          <w:rFonts w:ascii="GOST type B" w:hAnsi="GOST type B"/>
          <w:b/>
          <w:sz w:val="28"/>
          <w:szCs w:val="28"/>
        </w:rPr>
      </w:pPr>
      <w:r w:rsidRPr="00DD7182">
        <w:rPr>
          <w:rFonts w:ascii="GOST type B" w:hAnsi="GOST type B"/>
          <w:b/>
          <w:sz w:val="28"/>
          <w:szCs w:val="28"/>
        </w:rPr>
        <w:lastRenderedPageBreak/>
        <w:t>Характеристика транспортного обслуживания.</w:t>
      </w:r>
      <w:r w:rsidR="00F807AA" w:rsidRPr="00DD7182">
        <w:rPr>
          <w:rFonts w:ascii="GOST type B" w:hAnsi="GOST type B"/>
          <w:b/>
          <w:sz w:val="28"/>
          <w:szCs w:val="28"/>
        </w:rPr>
        <w:t xml:space="preserve"> </w:t>
      </w:r>
      <w:r w:rsidRPr="00DD7182">
        <w:rPr>
          <w:rFonts w:ascii="GOST type B" w:hAnsi="GOST type B"/>
          <w:b/>
          <w:sz w:val="28"/>
          <w:szCs w:val="28"/>
        </w:rPr>
        <w:t>Обоснование проектных решений развития транспортной инфраструктуры.</w:t>
      </w:r>
    </w:p>
    <w:p w:rsidR="004505A7" w:rsidRPr="005621A4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>Ширина</w:t>
      </w:r>
      <w:r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улиц</w:t>
      </w:r>
      <w:r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в красных линиях принята:</w:t>
      </w:r>
    </w:p>
    <w:p w:rsidR="004505A7" w:rsidRPr="005621A4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>
        <w:rPr>
          <w:rFonts w:ascii="GOST type B" w:hAnsi="GOST type B"/>
          <w:sz w:val="28"/>
          <w:szCs w:val="28"/>
        </w:rPr>
        <w:t>ул</w:t>
      </w:r>
      <w:r w:rsidRPr="005621A4">
        <w:rPr>
          <w:rFonts w:ascii="GOST type B" w:hAnsi="GOST type B"/>
          <w:sz w:val="28"/>
          <w:szCs w:val="28"/>
        </w:rPr>
        <w:t xml:space="preserve">. </w:t>
      </w:r>
      <w:r>
        <w:rPr>
          <w:rFonts w:ascii="GOST type B" w:hAnsi="GOST type B"/>
          <w:sz w:val="28"/>
          <w:szCs w:val="28"/>
        </w:rPr>
        <w:t>Победы</w:t>
      </w:r>
      <w:r w:rsidRPr="005621A4">
        <w:rPr>
          <w:rFonts w:ascii="GOST type B" w:hAnsi="GOST type B"/>
          <w:sz w:val="28"/>
          <w:szCs w:val="28"/>
        </w:rPr>
        <w:t xml:space="preserve"> - </w:t>
      </w:r>
      <w:r>
        <w:rPr>
          <w:rFonts w:ascii="GOST type B" w:hAnsi="GOST type B"/>
          <w:sz w:val="28"/>
          <w:szCs w:val="28"/>
        </w:rPr>
        <w:t>20 метров</w:t>
      </w:r>
      <w:r w:rsidRPr="005621A4">
        <w:rPr>
          <w:rFonts w:ascii="GOST type B" w:hAnsi="GOST type B"/>
          <w:sz w:val="28"/>
          <w:szCs w:val="28"/>
        </w:rPr>
        <w:t>;</w:t>
      </w:r>
    </w:p>
    <w:p w:rsidR="004505A7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>
        <w:rPr>
          <w:rFonts w:ascii="GOST type B" w:hAnsi="GOST type B"/>
          <w:sz w:val="28"/>
          <w:szCs w:val="28"/>
        </w:rPr>
        <w:t>ул. Луговая</w:t>
      </w:r>
      <w:r w:rsidRPr="005621A4">
        <w:rPr>
          <w:rFonts w:ascii="GOST type B" w:hAnsi="GOST type B"/>
          <w:sz w:val="28"/>
          <w:szCs w:val="28"/>
        </w:rPr>
        <w:t xml:space="preserve"> -  </w:t>
      </w:r>
      <w:r>
        <w:rPr>
          <w:rFonts w:ascii="GOST type B" w:hAnsi="GOST type B"/>
          <w:sz w:val="28"/>
          <w:szCs w:val="28"/>
        </w:rPr>
        <w:t>20</w:t>
      </w:r>
      <w:r w:rsidRPr="005621A4">
        <w:rPr>
          <w:rFonts w:ascii="GOST type B" w:hAnsi="GOST type B"/>
          <w:sz w:val="28"/>
          <w:szCs w:val="28"/>
        </w:rPr>
        <w:t xml:space="preserve"> метров</w:t>
      </w:r>
      <w:r>
        <w:rPr>
          <w:rFonts w:ascii="GOST type B" w:hAnsi="GOST type B"/>
          <w:sz w:val="28"/>
          <w:szCs w:val="28"/>
        </w:rPr>
        <w:t>;</w:t>
      </w:r>
    </w:p>
    <w:p w:rsidR="004505A7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- новая запроектированная </w:t>
      </w:r>
      <w:r>
        <w:rPr>
          <w:rFonts w:ascii="GOST type B" w:hAnsi="GOST type B" w:cs="ISOCPEUR"/>
          <w:iCs/>
          <w:sz w:val="28"/>
          <w:szCs w:val="28"/>
        </w:rPr>
        <w:t>внутри квартала тупиковая улица</w:t>
      </w:r>
      <w:r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- </w:t>
      </w:r>
      <w:r>
        <w:rPr>
          <w:rFonts w:ascii="GOST type B" w:hAnsi="GOST type B"/>
          <w:sz w:val="28"/>
          <w:szCs w:val="28"/>
        </w:rPr>
        <w:t>20 метров</w:t>
      </w:r>
      <w:r w:rsidRPr="005621A4">
        <w:rPr>
          <w:rFonts w:ascii="GOST type B" w:hAnsi="GOST type B"/>
          <w:sz w:val="28"/>
          <w:szCs w:val="28"/>
        </w:rPr>
        <w:t>;</w:t>
      </w:r>
    </w:p>
    <w:p w:rsidR="004505A7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>
        <w:rPr>
          <w:rFonts w:ascii="GOST type B" w:hAnsi="GOST type B"/>
          <w:sz w:val="28"/>
          <w:szCs w:val="28"/>
        </w:rPr>
        <w:t>улица, ограничивающая территорию с восточной стороны</w:t>
      </w:r>
      <w:r w:rsidRPr="005621A4">
        <w:rPr>
          <w:rFonts w:ascii="GOST type B" w:hAnsi="GOST type B"/>
          <w:sz w:val="28"/>
          <w:szCs w:val="28"/>
        </w:rPr>
        <w:t xml:space="preserve"> - </w:t>
      </w:r>
      <w:r>
        <w:rPr>
          <w:rFonts w:ascii="GOST type B" w:hAnsi="GOST type B"/>
          <w:sz w:val="28"/>
          <w:szCs w:val="28"/>
        </w:rPr>
        <w:t>25 метров.</w:t>
      </w:r>
    </w:p>
    <w:p w:rsidR="004505A7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Все</w:t>
      </w:r>
      <w:r w:rsidRPr="005621A4">
        <w:rPr>
          <w:rFonts w:ascii="GOST type B" w:hAnsi="GOST type B"/>
          <w:sz w:val="28"/>
          <w:szCs w:val="28"/>
        </w:rPr>
        <w:t xml:space="preserve"> улицы </w:t>
      </w:r>
      <w:r>
        <w:rPr>
          <w:rFonts w:ascii="GOST type B" w:hAnsi="GOST type B"/>
          <w:sz w:val="28"/>
          <w:szCs w:val="28"/>
        </w:rPr>
        <w:t xml:space="preserve">и проезды </w:t>
      </w:r>
      <w:r w:rsidRPr="005621A4">
        <w:rPr>
          <w:rFonts w:ascii="GOST type B" w:hAnsi="GOST type B"/>
          <w:sz w:val="28"/>
          <w:szCs w:val="28"/>
        </w:rPr>
        <w:t xml:space="preserve">предусмотрены с двусторонним движением,  ширина проезжей части в одну сторону </w:t>
      </w:r>
      <w:r w:rsidRPr="005621A4">
        <w:rPr>
          <w:sz w:val="28"/>
          <w:szCs w:val="28"/>
        </w:rPr>
        <w:t>–</w:t>
      </w:r>
      <w:r w:rsidRPr="005621A4">
        <w:rPr>
          <w:rFonts w:ascii="GOST type B" w:hAnsi="GOST type B"/>
          <w:sz w:val="28"/>
          <w:szCs w:val="28"/>
        </w:rPr>
        <w:t xml:space="preserve"> 3</w:t>
      </w:r>
      <w:r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метра.</w:t>
      </w:r>
      <w:r>
        <w:rPr>
          <w:rFonts w:ascii="GOST type B" w:hAnsi="GOST type B"/>
          <w:sz w:val="28"/>
          <w:szCs w:val="28"/>
        </w:rPr>
        <w:t xml:space="preserve"> Ширина проезжей части в одну сторону ул. Победы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GOST type B" w:hAnsi="GOST type B"/>
          <w:sz w:val="28"/>
          <w:szCs w:val="28"/>
        </w:rPr>
        <w:t xml:space="preserve"> 3,5 метров. </w:t>
      </w:r>
      <w:r w:rsidRPr="005621A4">
        <w:rPr>
          <w:rFonts w:ascii="GOST type B" w:hAnsi="GOST type B"/>
          <w:sz w:val="28"/>
          <w:szCs w:val="28"/>
        </w:rPr>
        <w:t>Транспортная сеть максимально закольцована.</w:t>
      </w:r>
    </w:p>
    <w:p w:rsidR="004505A7" w:rsidRPr="005621A4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Ввиду сложившихся градостроительных условий, новая проектируемая </w:t>
      </w:r>
      <w:r>
        <w:rPr>
          <w:rFonts w:ascii="GOST type B" w:hAnsi="GOST type B" w:cs="ISOCPEUR"/>
          <w:iCs/>
          <w:sz w:val="28"/>
          <w:szCs w:val="28"/>
        </w:rPr>
        <w:t>внутри квартала тупиковая улица</w:t>
      </w:r>
      <w:r>
        <w:rPr>
          <w:rFonts w:ascii="GOST type B" w:hAnsi="GOST type B"/>
          <w:sz w:val="28"/>
          <w:szCs w:val="28"/>
        </w:rPr>
        <w:t>, запроектирована тупиковой с запада. В конце тупика проектом предлагается к проектированию разворотная площадка 16•16 метров, согласно нормативов.</w:t>
      </w:r>
    </w:p>
    <w:p w:rsidR="004505A7" w:rsidRDefault="004505A7" w:rsidP="004505A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Отдельные территории под автостоянки не выделяются, хранение легкового автотранспорта предполагается на земельных участках землепользователей.</w:t>
      </w:r>
    </w:p>
    <w:p w:rsidR="00046C9E" w:rsidRDefault="00046C9E" w:rsidP="00745B3E">
      <w:pPr>
        <w:spacing w:line="360" w:lineRule="auto"/>
        <w:rPr>
          <w:rFonts w:ascii="GOST type B" w:hAnsi="GOST type B"/>
          <w:sz w:val="28"/>
          <w:szCs w:val="28"/>
        </w:rPr>
      </w:pPr>
    </w:p>
    <w:p w:rsidR="00793B69" w:rsidRPr="00745B3E" w:rsidRDefault="00793B69" w:rsidP="00745B3E">
      <w:pPr>
        <w:pStyle w:val="23"/>
        <w:numPr>
          <w:ilvl w:val="0"/>
          <w:numId w:val="20"/>
        </w:numPr>
        <w:spacing w:after="0" w:line="360" w:lineRule="auto"/>
        <w:jc w:val="center"/>
        <w:rPr>
          <w:rFonts w:ascii="GOST type B" w:hAnsi="GOST type B"/>
          <w:b/>
          <w:sz w:val="28"/>
          <w:szCs w:val="28"/>
        </w:rPr>
      </w:pPr>
      <w:r w:rsidRPr="00745B3E">
        <w:rPr>
          <w:rFonts w:ascii="GOST type B" w:hAnsi="GOST type B"/>
          <w:b/>
          <w:sz w:val="28"/>
          <w:szCs w:val="28"/>
        </w:rPr>
        <w:t>Характеристика  инженерно-технического обеспечения.</w:t>
      </w:r>
    </w:p>
    <w:p w:rsidR="00793B69" w:rsidRPr="00745B3E" w:rsidRDefault="00793B69" w:rsidP="00745B3E">
      <w:pPr>
        <w:pStyle w:val="23"/>
        <w:spacing w:after="0" w:line="360" w:lineRule="auto"/>
        <w:ind w:left="1429"/>
        <w:jc w:val="center"/>
        <w:rPr>
          <w:rFonts w:ascii="GOST type B" w:hAnsi="GOST type B"/>
          <w:b/>
          <w:sz w:val="28"/>
          <w:szCs w:val="28"/>
        </w:rPr>
      </w:pPr>
      <w:r w:rsidRPr="00745B3E">
        <w:rPr>
          <w:rFonts w:ascii="GOST type B" w:hAnsi="GOST type B"/>
          <w:b/>
          <w:sz w:val="28"/>
          <w:szCs w:val="28"/>
        </w:rPr>
        <w:t>Обоснование проектных решений развития инженерной инфраструктуры.</w:t>
      </w:r>
    </w:p>
    <w:p w:rsidR="00793B69" w:rsidRPr="005903B0" w:rsidRDefault="00793B69" w:rsidP="001D2725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Рельеф территории имеет </w:t>
      </w:r>
      <w:r w:rsidR="00D32761">
        <w:rPr>
          <w:rFonts w:ascii="GOST type B" w:hAnsi="GOST type B"/>
          <w:sz w:val="28"/>
          <w:szCs w:val="28"/>
        </w:rPr>
        <w:t xml:space="preserve">небольшой </w:t>
      </w:r>
      <w:r w:rsidRPr="00745B3E">
        <w:rPr>
          <w:rFonts w:ascii="GOST type B" w:hAnsi="GOST type B"/>
          <w:sz w:val="28"/>
          <w:szCs w:val="28"/>
        </w:rPr>
        <w:t xml:space="preserve">уклон в </w:t>
      </w:r>
      <w:r w:rsidR="00CA101E">
        <w:rPr>
          <w:rFonts w:ascii="GOST type B" w:hAnsi="GOST type B"/>
          <w:sz w:val="28"/>
          <w:szCs w:val="28"/>
        </w:rPr>
        <w:t>юго-</w:t>
      </w:r>
      <w:r w:rsidR="009D2E60">
        <w:rPr>
          <w:rFonts w:ascii="GOST type B" w:hAnsi="GOST type B"/>
          <w:sz w:val="28"/>
          <w:szCs w:val="28"/>
        </w:rPr>
        <w:t xml:space="preserve">западном направлении. </w:t>
      </w:r>
      <w:r w:rsidR="009D2E60" w:rsidRPr="005903B0">
        <w:rPr>
          <w:rFonts w:ascii="GOST type B" w:hAnsi="GOST type B"/>
          <w:sz w:val="28"/>
          <w:szCs w:val="28"/>
        </w:rPr>
        <w:t>Перепад высот</w:t>
      </w:r>
      <w:r w:rsidR="00261180" w:rsidRPr="005903B0">
        <w:rPr>
          <w:rFonts w:ascii="GOST type B" w:hAnsi="GOST type B"/>
          <w:sz w:val="28"/>
          <w:szCs w:val="28"/>
        </w:rPr>
        <w:t xml:space="preserve"> на проектируемой территории</w:t>
      </w:r>
      <w:r w:rsidR="009D2E60" w:rsidRPr="005903B0">
        <w:rPr>
          <w:rFonts w:ascii="GOST type B" w:hAnsi="GOST type B"/>
          <w:sz w:val="28"/>
          <w:szCs w:val="28"/>
        </w:rPr>
        <w:t xml:space="preserve"> составляет</w:t>
      </w:r>
      <w:r w:rsidRPr="005903B0">
        <w:rPr>
          <w:rFonts w:ascii="GOST type B" w:hAnsi="GOST type B"/>
          <w:sz w:val="28"/>
          <w:szCs w:val="28"/>
        </w:rPr>
        <w:t xml:space="preserve"> </w:t>
      </w:r>
      <w:r w:rsidR="00CA101E" w:rsidRPr="005903B0">
        <w:rPr>
          <w:rFonts w:ascii="GOST type B" w:hAnsi="GOST type B"/>
          <w:sz w:val="28"/>
          <w:szCs w:val="28"/>
        </w:rPr>
        <w:t>2</w:t>
      </w:r>
      <w:r w:rsidR="009D2E60" w:rsidRPr="005903B0">
        <w:rPr>
          <w:rFonts w:ascii="GOST type B" w:hAnsi="GOST type B"/>
          <w:sz w:val="28"/>
          <w:szCs w:val="28"/>
        </w:rPr>
        <w:t xml:space="preserve"> метр</w:t>
      </w:r>
      <w:r w:rsidR="00CA101E" w:rsidRPr="005903B0">
        <w:rPr>
          <w:rFonts w:ascii="GOST type B" w:hAnsi="GOST type B"/>
          <w:sz w:val="28"/>
          <w:szCs w:val="28"/>
        </w:rPr>
        <w:t>а</w:t>
      </w:r>
      <w:r w:rsidRPr="005903B0">
        <w:rPr>
          <w:rFonts w:ascii="GOST type B" w:hAnsi="GOST type B"/>
          <w:sz w:val="28"/>
          <w:szCs w:val="28"/>
        </w:rPr>
        <w:t>.</w:t>
      </w:r>
    </w:p>
    <w:p w:rsidR="00793B69" w:rsidRPr="005903B0" w:rsidRDefault="00793B69" w:rsidP="001D2725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903B0">
        <w:rPr>
          <w:rFonts w:ascii="GOST type B" w:hAnsi="GOST type B"/>
          <w:sz w:val="28"/>
          <w:szCs w:val="28"/>
        </w:rPr>
        <w:t xml:space="preserve">Физико-геологические явления на территории отсутствуют. </w:t>
      </w:r>
    </w:p>
    <w:p w:rsidR="00793B69" w:rsidRPr="005903B0" w:rsidRDefault="00793B69" w:rsidP="001D2725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903B0">
        <w:rPr>
          <w:rFonts w:ascii="GOST type B" w:hAnsi="GOST type B"/>
          <w:sz w:val="28"/>
          <w:szCs w:val="28"/>
        </w:rPr>
        <w:t xml:space="preserve">Водоотвод решается открытым способом по кюветам, сброс талых и дождевых вод производится на пониженные участки рельефа. </w:t>
      </w:r>
    </w:p>
    <w:p w:rsidR="008A6D89" w:rsidRDefault="00793B69" w:rsidP="001D2725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903B0">
        <w:rPr>
          <w:rFonts w:ascii="GOST type B" w:hAnsi="GOST type B"/>
          <w:sz w:val="28"/>
          <w:szCs w:val="28"/>
        </w:rPr>
        <w:t>Территория подвержена затоплению паводковыми водами</w:t>
      </w:r>
      <w:r w:rsidR="009A6D7C" w:rsidRPr="005903B0">
        <w:rPr>
          <w:rFonts w:ascii="GOST type B" w:hAnsi="GOST type B"/>
          <w:sz w:val="28"/>
          <w:szCs w:val="28"/>
        </w:rPr>
        <w:t xml:space="preserve"> ручья Ямангул и реки Ток</w:t>
      </w:r>
      <w:r w:rsidRPr="005903B0">
        <w:rPr>
          <w:rFonts w:ascii="GOST type B" w:hAnsi="GOST type B"/>
          <w:sz w:val="28"/>
          <w:szCs w:val="28"/>
        </w:rPr>
        <w:t>.</w:t>
      </w:r>
      <w:r w:rsidR="008A6D89">
        <w:rPr>
          <w:rFonts w:ascii="GOST type B" w:hAnsi="GOST type B"/>
          <w:sz w:val="28"/>
          <w:szCs w:val="28"/>
        </w:rPr>
        <w:t xml:space="preserve"> В ходе проведения публичных слушаний было выяснено, что затопление проектируемой территории паводковыми водами</w:t>
      </w:r>
      <w:r w:rsidR="004C188B">
        <w:rPr>
          <w:rFonts w:ascii="GOST type B" w:hAnsi="GOST type B"/>
          <w:sz w:val="28"/>
          <w:szCs w:val="28"/>
        </w:rPr>
        <w:t>,</w:t>
      </w:r>
      <w:r w:rsidR="008A6D89">
        <w:rPr>
          <w:rFonts w:ascii="GOST type B" w:hAnsi="GOST type B"/>
          <w:sz w:val="28"/>
          <w:szCs w:val="28"/>
        </w:rPr>
        <w:t xml:space="preserve"> усилилось после </w:t>
      </w:r>
      <w:r w:rsidR="008A6D89">
        <w:rPr>
          <w:rFonts w:ascii="GOST type B" w:hAnsi="GOST type B"/>
          <w:sz w:val="28"/>
          <w:szCs w:val="28"/>
        </w:rPr>
        <w:lastRenderedPageBreak/>
        <w:t xml:space="preserve">укрепления насыпи </w:t>
      </w:r>
      <w:r w:rsidR="008A6D89" w:rsidRPr="005903B0">
        <w:rPr>
          <w:rFonts w:ascii="GOST type B" w:hAnsi="GOST type B" w:cs="ISOCPEUR"/>
          <w:color w:val="000000"/>
          <w:sz w:val="28"/>
          <w:szCs w:val="28"/>
        </w:rPr>
        <w:t>а/д Ивановка-Сорочинск-Ташла</w:t>
      </w:r>
      <w:r w:rsidR="008B5947">
        <w:rPr>
          <w:rFonts w:ascii="GOST type B" w:hAnsi="GOST type B" w:cs="ISOCPEUR"/>
          <w:color w:val="000000"/>
          <w:sz w:val="28"/>
          <w:szCs w:val="28"/>
        </w:rPr>
        <w:t>, удерживающей воды при паводке.</w:t>
      </w:r>
    </w:p>
    <w:p w:rsidR="005903B0" w:rsidRDefault="005903B0" w:rsidP="001D2725">
      <w:pPr>
        <w:spacing w:line="360" w:lineRule="auto"/>
        <w:ind w:firstLine="709"/>
        <w:jc w:val="both"/>
        <w:rPr>
          <w:rFonts w:ascii="GOST type B" w:hAnsi="GOST type B" w:cs="ISOCPEUR"/>
          <w:color w:val="000000"/>
          <w:sz w:val="28"/>
          <w:szCs w:val="28"/>
        </w:rPr>
      </w:pPr>
      <w:r w:rsidRPr="005903B0">
        <w:rPr>
          <w:rFonts w:ascii="GOST type B" w:hAnsi="GOST type B"/>
          <w:sz w:val="28"/>
          <w:szCs w:val="28"/>
        </w:rPr>
        <w:t xml:space="preserve"> </w:t>
      </w:r>
      <w:r w:rsidRPr="005903B0">
        <w:rPr>
          <w:rFonts w:ascii="GOST type B" w:hAnsi="GOST type B" w:cs="ISOCPEUR"/>
          <w:color w:val="000000"/>
          <w:sz w:val="28"/>
          <w:szCs w:val="28"/>
        </w:rPr>
        <w:t>В</w:t>
      </w:r>
      <w:r w:rsidR="00EA7172">
        <w:rPr>
          <w:rFonts w:ascii="GOST type B" w:hAnsi="GOST type B" w:cs="ISOCPEUR"/>
          <w:color w:val="000000"/>
          <w:sz w:val="28"/>
          <w:szCs w:val="28"/>
        </w:rPr>
        <w:t xml:space="preserve"> </w:t>
      </w:r>
      <w:r w:rsidRPr="005903B0">
        <w:rPr>
          <w:rFonts w:ascii="GOST type B" w:hAnsi="GOST type B" w:cs="ISOCPEUR"/>
          <w:color w:val="000000"/>
          <w:sz w:val="28"/>
          <w:szCs w:val="28"/>
        </w:rPr>
        <w:t>связи с этим, реализацию проекта планировки, совмещенного с проектом межевания</w:t>
      </w:r>
      <w:r w:rsidR="00DF6369">
        <w:rPr>
          <w:rFonts w:ascii="GOST type B" w:hAnsi="GOST type B" w:cs="ISOCPEUR"/>
          <w:color w:val="000000"/>
          <w:sz w:val="28"/>
          <w:szCs w:val="28"/>
        </w:rPr>
        <w:t xml:space="preserve"> требуется</w:t>
      </w:r>
      <w:r w:rsidRPr="005903B0">
        <w:rPr>
          <w:rFonts w:ascii="GOST type B" w:hAnsi="GOST type B" w:cs="ISOCPEUR"/>
          <w:color w:val="000000"/>
          <w:sz w:val="28"/>
          <w:szCs w:val="28"/>
        </w:rPr>
        <w:t xml:space="preserve"> осуществить после  установки водопропускных сооружений</w:t>
      </w:r>
      <w:r w:rsidR="007F494E">
        <w:rPr>
          <w:rFonts w:ascii="GOST type B" w:hAnsi="GOST type B" w:cs="ISOCPEUR"/>
          <w:color w:val="000000"/>
          <w:sz w:val="28"/>
          <w:szCs w:val="28"/>
        </w:rPr>
        <w:t xml:space="preserve"> (труб)</w:t>
      </w:r>
      <w:r w:rsidRPr="005903B0">
        <w:rPr>
          <w:rFonts w:ascii="GOST type B" w:hAnsi="GOST type B" w:cs="ISOCPEUR"/>
          <w:color w:val="000000"/>
          <w:sz w:val="28"/>
          <w:szCs w:val="28"/>
        </w:rPr>
        <w:t xml:space="preserve"> на </w:t>
      </w:r>
      <w:r w:rsidR="007F494E">
        <w:rPr>
          <w:rFonts w:ascii="GOST type B" w:hAnsi="GOST type B" w:cs="ISOCPEUR"/>
          <w:color w:val="000000"/>
          <w:sz w:val="28"/>
          <w:szCs w:val="28"/>
        </w:rPr>
        <w:t xml:space="preserve">участке </w:t>
      </w:r>
      <w:r w:rsidRPr="005903B0">
        <w:rPr>
          <w:rFonts w:ascii="GOST type B" w:hAnsi="GOST type B" w:cs="ISOCPEUR"/>
          <w:color w:val="000000"/>
          <w:sz w:val="28"/>
          <w:szCs w:val="28"/>
        </w:rPr>
        <w:t>а/д Ивановка-Сорочинск-Ташла</w:t>
      </w:r>
      <w:r w:rsidR="007F494E">
        <w:rPr>
          <w:rFonts w:ascii="GOST type B" w:hAnsi="GOST type B" w:cs="ISOCPEUR"/>
          <w:color w:val="000000"/>
          <w:sz w:val="28"/>
          <w:szCs w:val="28"/>
        </w:rPr>
        <w:t>, между с. Подольск и с. Староюлдашево</w:t>
      </w:r>
      <w:r w:rsidR="00174E1D">
        <w:rPr>
          <w:rFonts w:ascii="GOST type B" w:hAnsi="GOST type B" w:cs="ISOCPEUR"/>
          <w:color w:val="000000"/>
          <w:sz w:val="28"/>
          <w:szCs w:val="28"/>
        </w:rPr>
        <w:t>.</w:t>
      </w:r>
    </w:p>
    <w:p w:rsidR="006554E9" w:rsidRPr="005903B0" w:rsidRDefault="006554E9" w:rsidP="005903B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 w:cs="ISOCPEUR"/>
          <w:color w:val="000000"/>
          <w:sz w:val="28"/>
          <w:szCs w:val="28"/>
        </w:rPr>
        <w:t xml:space="preserve">Проектом </w:t>
      </w:r>
      <w:r w:rsidR="00860464">
        <w:rPr>
          <w:rFonts w:ascii="GOST type B" w:hAnsi="GOST type B" w:cs="ISOCPEUR"/>
          <w:color w:val="000000"/>
          <w:sz w:val="28"/>
          <w:szCs w:val="28"/>
        </w:rPr>
        <w:t xml:space="preserve">также </w:t>
      </w:r>
      <w:r>
        <w:rPr>
          <w:rFonts w:ascii="GOST type B" w:hAnsi="GOST type B" w:cs="ISOCPEUR"/>
          <w:color w:val="000000"/>
          <w:sz w:val="28"/>
          <w:szCs w:val="28"/>
        </w:rPr>
        <w:t>предложена к проектированию и строительству дамба,</w:t>
      </w:r>
      <w:r w:rsidR="00860464">
        <w:rPr>
          <w:rFonts w:ascii="GOST type B" w:hAnsi="GOST type B" w:cs="ISOCPEUR"/>
          <w:color w:val="000000"/>
          <w:sz w:val="28"/>
          <w:szCs w:val="28"/>
        </w:rPr>
        <w:t xml:space="preserve"> ограничивающая территорию от затопления паводковыми водами </w:t>
      </w:r>
      <w:r w:rsidR="00EA7172" w:rsidRPr="005903B0">
        <w:rPr>
          <w:rFonts w:ascii="GOST type B" w:hAnsi="GOST type B"/>
          <w:sz w:val="28"/>
          <w:szCs w:val="28"/>
        </w:rPr>
        <w:t>ручья</w:t>
      </w:r>
      <w:r w:rsidR="00EA7172">
        <w:rPr>
          <w:rFonts w:ascii="GOST type B" w:hAnsi="GOST type B" w:cs="ISOCPEUR"/>
          <w:color w:val="000000"/>
          <w:sz w:val="28"/>
          <w:szCs w:val="28"/>
        </w:rPr>
        <w:t xml:space="preserve"> </w:t>
      </w:r>
      <w:r w:rsidR="00860464">
        <w:rPr>
          <w:rFonts w:ascii="GOST type B" w:hAnsi="GOST type B" w:cs="ISOCPEUR"/>
          <w:color w:val="000000"/>
          <w:sz w:val="28"/>
          <w:szCs w:val="28"/>
        </w:rPr>
        <w:t xml:space="preserve">Ямангул и </w:t>
      </w:r>
      <w:r w:rsidR="00EA7172">
        <w:rPr>
          <w:rFonts w:ascii="GOST type B" w:hAnsi="GOST type B" w:cs="ISOCPEUR"/>
          <w:color w:val="000000"/>
          <w:sz w:val="28"/>
          <w:szCs w:val="28"/>
        </w:rPr>
        <w:t>реки</w:t>
      </w:r>
      <w:r w:rsidR="00860464">
        <w:rPr>
          <w:rFonts w:ascii="GOST type B" w:hAnsi="GOST type B" w:cs="ISOCPEUR"/>
          <w:color w:val="000000"/>
          <w:sz w:val="28"/>
          <w:szCs w:val="28"/>
        </w:rPr>
        <w:t xml:space="preserve"> Ток.</w:t>
      </w:r>
    </w:p>
    <w:p w:rsidR="00553A16" w:rsidRDefault="00553A16" w:rsidP="00553A16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>
        <w:rPr>
          <w:rFonts w:ascii="GOST type B" w:hAnsi="GOST type B"/>
          <w:sz w:val="28"/>
          <w:szCs w:val="28"/>
          <w:u w:val="single"/>
        </w:rPr>
        <w:t>Земельные участки под индивидуальные жилые дома</w:t>
      </w:r>
      <w:r w:rsidRPr="00AC332A">
        <w:rPr>
          <w:rFonts w:ascii="GOST type B" w:hAnsi="GOST type B"/>
          <w:sz w:val="28"/>
          <w:szCs w:val="28"/>
          <w:u w:val="single"/>
        </w:rPr>
        <w:t xml:space="preserve"> на п</w:t>
      </w:r>
      <w:r>
        <w:rPr>
          <w:rFonts w:ascii="GOST type B" w:hAnsi="GOST type B"/>
          <w:sz w:val="28"/>
          <w:szCs w:val="28"/>
          <w:u w:val="single"/>
        </w:rPr>
        <w:t>роектируемой</w:t>
      </w:r>
      <w:r w:rsidRPr="00AC332A">
        <w:rPr>
          <w:rFonts w:ascii="GOST type B" w:hAnsi="GOST type B"/>
          <w:sz w:val="28"/>
          <w:szCs w:val="28"/>
          <w:u w:val="single"/>
        </w:rPr>
        <w:t xml:space="preserve"> территории  обеспечиваются инженерными коммуникациями следующим образом:</w:t>
      </w:r>
    </w:p>
    <w:p w:rsidR="00BD7A00" w:rsidRPr="00611591" w:rsidRDefault="00BD7A00" w:rsidP="00BD7A00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Водоснабжение</w:t>
      </w:r>
    </w:p>
    <w:p w:rsidR="00BD7A00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хозяйственно-питьевой водопровод располагается</w:t>
      </w:r>
      <w:r w:rsidRPr="00611591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 xml:space="preserve">на ул. Луговая. </w:t>
      </w:r>
    </w:p>
    <w:p w:rsidR="00BD7A00" w:rsidRPr="00611591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Запроектированный водопровод по ул. Победы и новой проектируемой тупиковой улице </w:t>
      </w:r>
      <w:r>
        <w:rPr>
          <w:rFonts w:ascii="GOST type B" w:hAnsi="GOST type B" w:cs="ISOCPEUR"/>
          <w:iCs/>
          <w:sz w:val="28"/>
          <w:szCs w:val="28"/>
        </w:rPr>
        <w:t xml:space="preserve">внутри квартала, </w:t>
      </w:r>
      <w:r>
        <w:rPr>
          <w:rFonts w:ascii="GOST type B" w:hAnsi="GOST type B"/>
          <w:sz w:val="28"/>
          <w:szCs w:val="28"/>
        </w:rPr>
        <w:t>обслуживает все существующие и формируемые земельные участки</w:t>
      </w:r>
      <w:r w:rsidRPr="0003190E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по этим улицам в пределах проектируемой территории.</w:t>
      </w:r>
    </w:p>
    <w:p w:rsidR="00BD7A00" w:rsidRPr="00611591" w:rsidRDefault="00BD7A00" w:rsidP="00BD7A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Водоотведение</w:t>
      </w:r>
    </w:p>
    <w:p w:rsidR="00BD7A00" w:rsidRDefault="00BD7A00" w:rsidP="00BD7A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На данный момент в пределах проектируемой территории отсутствует система централизованной канализации. </w:t>
      </w:r>
      <w:r w:rsidRPr="00AD4EF7">
        <w:rPr>
          <w:rFonts w:ascii="GOST type B" w:hAnsi="GOST type B"/>
          <w:sz w:val="28"/>
          <w:szCs w:val="28"/>
        </w:rPr>
        <w:t>Проектом не предлагаются решения по созданию централизованной канализации в пределах проектируемой территории.</w:t>
      </w:r>
      <w:r>
        <w:rPr>
          <w:rFonts w:ascii="GOST type B" w:hAnsi="GOST type B"/>
          <w:sz w:val="28"/>
          <w:szCs w:val="28"/>
        </w:rPr>
        <w:t xml:space="preserve"> Предполагается, что  канализирование на земельных участках для индивидуального жилищного строительства будет происходить в выгребные ямы, располагающиеся на каждом из участков, с последующим вывозом спецтехникой.</w:t>
      </w:r>
    </w:p>
    <w:p w:rsidR="00BD7A00" w:rsidRPr="00611591" w:rsidRDefault="00BD7A00" w:rsidP="00BD7A00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Санитарная очистка</w:t>
      </w:r>
    </w:p>
    <w:p w:rsidR="00BD7A00" w:rsidRPr="001B239E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1B239E">
        <w:rPr>
          <w:rFonts w:ascii="GOST type B" w:hAnsi="GOST type B"/>
          <w:sz w:val="28"/>
          <w:szCs w:val="28"/>
        </w:rPr>
        <w:t xml:space="preserve">Санитарная очистка проектируемой территории осуществляется вывозом и утилизацией </w:t>
      </w:r>
      <w:r w:rsidRPr="001B239E">
        <w:rPr>
          <w:rFonts w:ascii="GOST type B" w:hAnsi="GOST type B"/>
          <w:color w:val="000000"/>
          <w:sz w:val="28"/>
          <w:szCs w:val="28"/>
        </w:rPr>
        <w:t xml:space="preserve">твердых и жидких </w:t>
      </w:r>
      <w:r w:rsidRPr="001B239E">
        <w:rPr>
          <w:rFonts w:ascii="GOST type B" w:hAnsi="GOST type B"/>
          <w:sz w:val="28"/>
          <w:szCs w:val="28"/>
        </w:rPr>
        <w:t xml:space="preserve">бытовых отходов. </w:t>
      </w:r>
    </w:p>
    <w:p w:rsidR="00BD7A00" w:rsidRDefault="00BD7A00" w:rsidP="00BD7A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1B239E">
        <w:rPr>
          <w:rFonts w:ascii="GOST type B" w:hAnsi="GOST type B"/>
          <w:sz w:val="28"/>
          <w:szCs w:val="28"/>
        </w:rPr>
        <w:t xml:space="preserve">Предложением по организации системы санитарной очистки, является вывоз ТБО из контейнеров, расположенных на территории каждого земельного </w:t>
      </w:r>
      <w:r w:rsidRPr="001B239E">
        <w:rPr>
          <w:rFonts w:ascii="GOST type B" w:hAnsi="GOST type B"/>
          <w:sz w:val="28"/>
          <w:szCs w:val="28"/>
        </w:rPr>
        <w:lastRenderedPageBreak/>
        <w:t>участка, на полигон твердых бытовых отходов, самостоятельно либо по заключению договора с жилищным кооперативом.</w:t>
      </w:r>
    </w:p>
    <w:p w:rsidR="00BD7A00" w:rsidRDefault="00BD7A00" w:rsidP="00BD7A00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Электроснабжение</w:t>
      </w:r>
    </w:p>
    <w:p w:rsidR="00BD7A00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Электроснабжение территории осуществляется от</w:t>
      </w:r>
      <w:r>
        <w:rPr>
          <w:rFonts w:ascii="GOST type B" w:hAnsi="GOST type B"/>
          <w:sz w:val="28"/>
          <w:szCs w:val="28"/>
        </w:rPr>
        <w:t xml:space="preserve"> существующей </w:t>
      </w:r>
      <w:r w:rsidRPr="00611591">
        <w:rPr>
          <w:rFonts w:ascii="GOST type B" w:hAnsi="GOST type B"/>
          <w:sz w:val="28"/>
          <w:szCs w:val="28"/>
        </w:rPr>
        <w:t xml:space="preserve">ТП 10/0,4кВ, расположенной </w:t>
      </w:r>
      <w:r>
        <w:rPr>
          <w:rFonts w:ascii="GOST type B" w:hAnsi="GOST type B"/>
          <w:sz w:val="28"/>
          <w:szCs w:val="28"/>
        </w:rPr>
        <w:t>на территории общего пользования улицы, ограничивающей проектируемую территорию с восточной стороны</w:t>
      </w:r>
      <w:r w:rsidRPr="00611591">
        <w:rPr>
          <w:rFonts w:ascii="GOST type B" w:hAnsi="GOST type B"/>
          <w:sz w:val="28"/>
          <w:szCs w:val="28"/>
        </w:rPr>
        <w:t xml:space="preserve">. </w:t>
      </w:r>
    </w:p>
    <w:p w:rsidR="00BD7A00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На данный момент в пределах проектируемой территории ЛЭП-0,4кВ для электроснабжения индивидуальных жилых домов присутствует на ул. Победы, и ул. Луговая. По ул. Победы ЛЭП-0,4кВ предложена к реконструкции, с выносом с внутриквартальной территории на территорию общего пользования. По новой проектируемой тупиковой улице </w:t>
      </w:r>
      <w:r>
        <w:rPr>
          <w:rFonts w:ascii="GOST type B" w:hAnsi="GOST type B" w:cs="ISOCPEUR"/>
          <w:iCs/>
          <w:sz w:val="28"/>
          <w:szCs w:val="28"/>
        </w:rPr>
        <w:t xml:space="preserve">внутри квартала </w:t>
      </w:r>
      <w:r>
        <w:rPr>
          <w:rFonts w:ascii="GOST type B" w:hAnsi="GOST type B"/>
          <w:sz w:val="28"/>
          <w:szCs w:val="28"/>
        </w:rPr>
        <w:t>ЛЭП-0,4кВ</w:t>
      </w:r>
      <w:r>
        <w:rPr>
          <w:rFonts w:ascii="GOST type B" w:hAnsi="GOST type B" w:cs="ISOCPEUR"/>
          <w:iCs/>
          <w:sz w:val="28"/>
          <w:szCs w:val="28"/>
        </w:rPr>
        <w:t xml:space="preserve"> предлагается к проектированию.</w:t>
      </w:r>
      <w:r w:rsidRPr="00A86EAD">
        <w:rPr>
          <w:rFonts w:ascii="GOST type B" w:hAnsi="GOST type B"/>
          <w:sz w:val="28"/>
          <w:szCs w:val="28"/>
        </w:rPr>
        <w:t xml:space="preserve"> </w:t>
      </w:r>
    </w:p>
    <w:p w:rsidR="00BD7A00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Проектом предлагается реконструкция существующей ЛЭП-10кВ в связи с проектированием территории общего пользования по улице, ограничивающей проектируемую территорию с восточной стороны. </w:t>
      </w:r>
    </w:p>
    <w:p w:rsidR="00BD7A00" w:rsidRPr="00611591" w:rsidRDefault="00BD7A00" w:rsidP="00BD7A00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Теплоснабжение</w:t>
      </w:r>
    </w:p>
    <w:p w:rsidR="00BD7A00" w:rsidRPr="00611591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Теплоснабжение </w:t>
      </w:r>
      <w:r>
        <w:rPr>
          <w:rFonts w:ascii="GOST type B" w:hAnsi="GOST type B"/>
          <w:sz w:val="28"/>
          <w:szCs w:val="28"/>
        </w:rPr>
        <w:t xml:space="preserve">индивидуальных </w:t>
      </w:r>
      <w:r w:rsidRPr="00611591">
        <w:rPr>
          <w:rFonts w:ascii="GOST type B" w:hAnsi="GOST type B"/>
          <w:sz w:val="28"/>
          <w:szCs w:val="28"/>
        </w:rPr>
        <w:t>жилых домов осуществляется от индивидуальных котлов на газовом топливе в каждо</w:t>
      </w:r>
      <w:r>
        <w:rPr>
          <w:rFonts w:ascii="GOST type B" w:hAnsi="GOST type B"/>
          <w:sz w:val="28"/>
          <w:szCs w:val="28"/>
        </w:rPr>
        <w:t>м</w:t>
      </w:r>
      <w:r w:rsidRPr="00611591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доме</w:t>
      </w:r>
      <w:r w:rsidRPr="00611591">
        <w:rPr>
          <w:rFonts w:ascii="GOST type B" w:hAnsi="GOST type B"/>
          <w:sz w:val="28"/>
          <w:szCs w:val="28"/>
        </w:rPr>
        <w:t xml:space="preserve">. </w:t>
      </w:r>
    </w:p>
    <w:p w:rsidR="00BD7A00" w:rsidRDefault="00BD7A00" w:rsidP="00BD7A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AD4EF7">
        <w:rPr>
          <w:rFonts w:ascii="GOST type B" w:hAnsi="GOST type B"/>
          <w:sz w:val="28"/>
          <w:szCs w:val="28"/>
        </w:rPr>
        <w:t xml:space="preserve">Проектом не предлагаются решения по созданию централизованной </w:t>
      </w:r>
      <w:r>
        <w:rPr>
          <w:rFonts w:ascii="GOST type B" w:hAnsi="GOST type B"/>
          <w:sz w:val="28"/>
          <w:szCs w:val="28"/>
        </w:rPr>
        <w:t>системы теплоснабжения</w:t>
      </w:r>
      <w:r w:rsidRPr="00AD4EF7">
        <w:rPr>
          <w:rFonts w:ascii="GOST type B" w:hAnsi="GOST type B"/>
          <w:sz w:val="28"/>
          <w:szCs w:val="28"/>
        </w:rPr>
        <w:t xml:space="preserve"> в пределах проектируемой территории.</w:t>
      </w:r>
      <w:r>
        <w:rPr>
          <w:rFonts w:ascii="GOST type B" w:hAnsi="GOST type B"/>
          <w:sz w:val="28"/>
          <w:szCs w:val="28"/>
        </w:rPr>
        <w:t xml:space="preserve"> </w:t>
      </w:r>
    </w:p>
    <w:p w:rsidR="00BD7A00" w:rsidRPr="00611591" w:rsidRDefault="00BD7A00" w:rsidP="00BD7A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Газоснабжение</w:t>
      </w:r>
    </w:p>
    <w:p w:rsidR="00BD7A00" w:rsidRDefault="00BD7A00" w:rsidP="00BD7A0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газопровод низкого давления располагается</w:t>
      </w:r>
      <w:r w:rsidRPr="00611591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 xml:space="preserve">по ул. Победы и ул. Луговой на территории земельных участков под индивидуальное жилищное строительство. По новой проектируемой тупиковой улице </w:t>
      </w:r>
      <w:r>
        <w:rPr>
          <w:rFonts w:ascii="GOST type B" w:hAnsi="GOST type B" w:cs="ISOCPEUR"/>
          <w:iCs/>
          <w:sz w:val="28"/>
          <w:szCs w:val="28"/>
        </w:rPr>
        <w:t xml:space="preserve">внутри квартала </w:t>
      </w:r>
      <w:r>
        <w:rPr>
          <w:rFonts w:ascii="GOST type B" w:hAnsi="GOST type B"/>
          <w:sz w:val="28"/>
          <w:szCs w:val="28"/>
        </w:rPr>
        <w:t>газопровод низкого давления</w:t>
      </w:r>
      <w:r>
        <w:rPr>
          <w:rFonts w:ascii="GOST type B" w:hAnsi="GOST type B" w:cs="ISOCPEUR"/>
          <w:iCs/>
          <w:sz w:val="28"/>
          <w:szCs w:val="28"/>
        </w:rPr>
        <w:t xml:space="preserve"> предлагается к проектированию.</w:t>
      </w:r>
      <w:r w:rsidRPr="00A86EAD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Проектом предлагается реконструкция существующего газопровода высокого давления в связи с проектированием территории общего пользования по улице, ограничивающей проектируемую территорию с восточной стороны.</w:t>
      </w:r>
    </w:p>
    <w:p w:rsidR="00BD7A00" w:rsidRPr="00075621" w:rsidRDefault="00BD7A00" w:rsidP="00BD7A00">
      <w:pPr>
        <w:spacing w:line="360" w:lineRule="auto"/>
        <w:ind w:firstLine="709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Общая протяженность проектируемых </w:t>
      </w:r>
      <w:r>
        <w:rPr>
          <w:rFonts w:ascii="GOST type B" w:eastAsia="Arial Unicode MS" w:hAnsi="GOST type B" w:cs="Arial Unicode MS"/>
          <w:sz w:val="28"/>
          <w:szCs w:val="28"/>
        </w:rPr>
        <w:t xml:space="preserve">и реконструируемых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инженерных сетей:</w:t>
      </w:r>
    </w:p>
    <w:p w:rsidR="00BD7A00" w:rsidRPr="00075621" w:rsidRDefault="00BD7A00" w:rsidP="00BD7A00">
      <w:pPr>
        <w:pStyle w:val="ad"/>
        <w:numPr>
          <w:ilvl w:val="0"/>
          <w:numId w:val="24"/>
        </w:numPr>
        <w:tabs>
          <w:tab w:val="left" w:pos="0"/>
          <w:tab w:val="left" w:pos="284"/>
        </w:tabs>
        <w:spacing w:after="0" w:line="360" w:lineRule="auto"/>
        <w:ind w:left="0" w:right="-1" w:firstLine="0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 xml:space="preserve">Хозяйственно-питьевой водопровод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 xml:space="preserve">2102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метров;</w:t>
      </w:r>
    </w:p>
    <w:p w:rsidR="00BD7A00" w:rsidRDefault="00BD7A00" w:rsidP="00BD7A00">
      <w:pPr>
        <w:pStyle w:val="ad"/>
        <w:numPr>
          <w:ilvl w:val="0"/>
          <w:numId w:val="24"/>
        </w:numPr>
        <w:tabs>
          <w:tab w:val="left" w:pos="0"/>
          <w:tab w:val="left" w:pos="284"/>
        </w:tabs>
        <w:spacing w:after="0" w:line="360" w:lineRule="auto"/>
        <w:ind w:left="0" w:right="-1" w:firstLine="0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lastRenderedPageBreak/>
        <w:t>Газопровод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н.д.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>438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метров;</w:t>
      </w:r>
    </w:p>
    <w:p w:rsidR="00BD7A00" w:rsidRPr="00642337" w:rsidRDefault="00BD7A00" w:rsidP="00BD7A00">
      <w:pPr>
        <w:pStyle w:val="ad"/>
        <w:numPr>
          <w:ilvl w:val="0"/>
          <w:numId w:val="24"/>
        </w:numPr>
        <w:tabs>
          <w:tab w:val="left" w:pos="0"/>
          <w:tab w:val="left" w:pos="284"/>
        </w:tabs>
        <w:spacing w:after="0" w:line="360" w:lineRule="auto"/>
        <w:ind w:left="0" w:right="-1" w:firstLine="0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Газопровод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в.д.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>414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метров;</w:t>
      </w:r>
    </w:p>
    <w:p w:rsidR="00BD7A00" w:rsidRPr="00075621" w:rsidRDefault="00BD7A00" w:rsidP="00BD7A00">
      <w:pPr>
        <w:pStyle w:val="ad"/>
        <w:numPr>
          <w:ilvl w:val="0"/>
          <w:numId w:val="24"/>
        </w:numPr>
        <w:tabs>
          <w:tab w:val="left" w:pos="0"/>
          <w:tab w:val="left" w:pos="284"/>
        </w:tabs>
        <w:spacing w:after="0" w:line="360" w:lineRule="auto"/>
        <w:ind w:left="0" w:right="-1" w:firstLine="0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0,4кВ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623310">
        <w:rPr>
          <w:rFonts w:ascii="GOST type B" w:eastAsia="Arial Unicode MS" w:hAnsi="GOST type B" w:cs="Arial Unicode MS"/>
          <w:sz w:val="28"/>
          <w:szCs w:val="28"/>
        </w:rPr>
        <w:t>1</w:t>
      </w:r>
      <w:r>
        <w:rPr>
          <w:rFonts w:ascii="GOST type B" w:eastAsia="Arial Unicode MS" w:hAnsi="GOST type B" w:cs="Arial Unicode MS"/>
          <w:sz w:val="28"/>
          <w:szCs w:val="28"/>
        </w:rPr>
        <w:t>995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>
        <w:rPr>
          <w:rFonts w:ascii="GOST type B" w:eastAsia="Arial Unicode MS" w:hAnsi="GOST type B" w:cs="Arial Unicode MS"/>
          <w:sz w:val="28"/>
          <w:szCs w:val="28"/>
        </w:rPr>
        <w:t>ов</w:t>
      </w:r>
      <w:r w:rsidRPr="00075621">
        <w:rPr>
          <w:rFonts w:ascii="GOST type B" w:eastAsia="Arial Unicode MS" w:hAnsi="GOST type B" w:cs="Arial Unicode MS"/>
          <w:sz w:val="28"/>
          <w:szCs w:val="28"/>
        </w:rPr>
        <w:t>;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</w:p>
    <w:p w:rsidR="00BD7A00" w:rsidRDefault="00BD7A00" w:rsidP="00BD7A00">
      <w:pPr>
        <w:pStyle w:val="ad"/>
        <w:numPr>
          <w:ilvl w:val="0"/>
          <w:numId w:val="24"/>
        </w:numPr>
        <w:tabs>
          <w:tab w:val="left" w:pos="0"/>
          <w:tab w:val="left" w:pos="284"/>
        </w:tabs>
        <w:spacing w:after="0" w:line="360" w:lineRule="auto"/>
        <w:ind w:left="0" w:right="-1" w:firstLine="0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>10кВ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>358,</w:t>
      </w:r>
      <w:r w:rsidRPr="00801BF9">
        <w:rPr>
          <w:rFonts w:ascii="GOST type B" w:eastAsia="Arial Unicode MS" w:hAnsi="GOST type B" w:cs="Arial Unicode MS"/>
          <w:sz w:val="28"/>
          <w:szCs w:val="28"/>
        </w:rPr>
        <w:t>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>
        <w:rPr>
          <w:rFonts w:ascii="GOST type B" w:eastAsia="Arial Unicode MS" w:hAnsi="GOST type B" w:cs="Arial Unicode MS"/>
          <w:sz w:val="28"/>
          <w:szCs w:val="28"/>
        </w:rPr>
        <w:t>ов.</w:t>
      </w:r>
    </w:p>
    <w:p w:rsidR="00177C30" w:rsidRDefault="00177C30" w:rsidP="00177C3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</w:p>
    <w:p w:rsidR="00793B69" w:rsidRPr="00745B3E" w:rsidRDefault="00935837" w:rsidP="00745B3E">
      <w:pPr>
        <w:pStyle w:val="23"/>
        <w:spacing w:after="0" w:line="360" w:lineRule="auto"/>
        <w:ind w:left="0"/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5</w:t>
      </w:r>
      <w:r w:rsidR="00793B69" w:rsidRPr="00745B3E">
        <w:rPr>
          <w:rFonts w:ascii="GOST type B" w:hAnsi="GOST type B"/>
          <w:b/>
          <w:sz w:val="28"/>
          <w:szCs w:val="28"/>
        </w:rPr>
        <w:t>. Защита территории от чрезвычайных ситуаций природного и техногенного характера, мероприятия по гражданской обороне и пожарной безопасности</w:t>
      </w:r>
      <w:r w:rsidR="00F26CE7">
        <w:rPr>
          <w:rFonts w:ascii="GOST type B" w:hAnsi="GOST type B"/>
          <w:b/>
          <w:sz w:val="28"/>
          <w:szCs w:val="28"/>
        </w:rPr>
        <w:t>.</w:t>
      </w:r>
    </w:p>
    <w:p w:rsidR="00793B69" w:rsidRPr="00745B3E" w:rsidRDefault="00793B69" w:rsidP="00745B3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Наиболее опасными проявлениями природных процессов для территории являются:</w:t>
      </w:r>
    </w:p>
    <w:p w:rsidR="00793B69" w:rsidRPr="00745B3E" w:rsidRDefault="00793B69" w:rsidP="00745B3E">
      <w:pPr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бури (15-31м/с);</w:t>
      </w:r>
    </w:p>
    <w:p w:rsidR="00793B69" w:rsidRPr="00745B3E" w:rsidRDefault="00793B69" w:rsidP="00745B3E">
      <w:pPr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пожары природные;</w:t>
      </w:r>
    </w:p>
    <w:p w:rsidR="00793B69" w:rsidRPr="00745B3E" w:rsidRDefault="00793B69" w:rsidP="00745B3E">
      <w:pPr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снегопады, превышающие 20 мм за 24 часа;</w:t>
      </w:r>
    </w:p>
    <w:p w:rsidR="00793B69" w:rsidRPr="00745B3E" w:rsidRDefault="00793B69" w:rsidP="00745B3E">
      <w:pPr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град с диаметром частиц более 5 мм;</w:t>
      </w:r>
    </w:p>
    <w:p w:rsidR="00793B69" w:rsidRPr="00745B3E" w:rsidRDefault="00793B69" w:rsidP="00745B3E">
      <w:pPr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гололед с диаметром отложений более 200 мм;</w:t>
      </w:r>
    </w:p>
    <w:p w:rsidR="00793B69" w:rsidRDefault="00793B69" w:rsidP="00745B3E">
      <w:pPr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сильные ветры со скоростью более 32 м/с (ураганы, тайфуны). 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Чрезвычайные ситуации техногенного характера представляют пожары и взрывы, возможные на пожароопасных, взрывопожароопасных  объектах жизнеобеспечения, в энергетике.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Территория не находится в зоне опасных сейсмических воздействий.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Потенциальная угроза аварий на транспорте определяется в основном</w:t>
      </w:r>
    </w:p>
    <w:p w:rsidR="00793B69" w:rsidRPr="00745B3E" w:rsidRDefault="00793B69" w:rsidP="00147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неблагоприятными погодными условиями.</w:t>
      </w:r>
    </w:p>
    <w:p w:rsidR="00793B69" w:rsidRPr="00745B3E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Аварии на коммунальных системах жизнеобеспечения:</w:t>
      </w:r>
    </w:p>
    <w:p w:rsidR="00793B69" w:rsidRPr="00745B3E" w:rsidRDefault="00793B69" w:rsidP="0014733C">
      <w:pPr>
        <w:widowControl w:val="0"/>
        <w:numPr>
          <w:ilvl w:val="0"/>
          <w:numId w:val="5"/>
        </w:numPr>
        <w:tabs>
          <w:tab w:val="num" w:pos="112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на газопроводах </w:t>
      </w:r>
      <w:r w:rsidRPr="00745B3E">
        <w:rPr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высокой степенью износа линейной части, строительным браком;</w:t>
      </w:r>
    </w:p>
    <w:p w:rsidR="00793B69" w:rsidRPr="00745B3E" w:rsidRDefault="00793B69" w:rsidP="0014733C">
      <w:pPr>
        <w:widowControl w:val="0"/>
        <w:numPr>
          <w:ilvl w:val="0"/>
          <w:numId w:val="18"/>
        </w:numPr>
        <w:tabs>
          <w:tab w:val="num" w:pos="115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 xml:space="preserve">аварии в системах водоснабжения населения питьевой водой </w:t>
      </w:r>
    </w:p>
    <w:p w:rsidR="00793B69" w:rsidRPr="00745B3E" w:rsidRDefault="00793B69" w:rsidP="00147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приводят к недопустимому повышению загрязняющих веществ, что приводит к дефициту подаваемой воды (особенно в летний период), а также может привести к отключению водоснабжения;</w:t>
      </w:r>
    </w:p>
    <w:p w:rsidR="00793B69" w:rsidRPr="00745B3E" w:rsidRDefault="00793B69" w:rsidP="0014733C">
      <w:pPr>
        <w:widowControl w:val="0"/>
        <w:numPr>
          <w:ilvl w:val="0"/>
          <w:numId w:val="18"/>
        </w:numPr>
        <w:tabs>
          <w:tab w:val="num" w:pos="115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t>аварии на энергетических сетях могут привести к отключению подачи электроэнергии потребителям.</w:t>
      </w:r>
    </w:p>
    <w:p w:rsidR="00793B69" w:rsidRDefault="00793B69" w:rsidP="0014733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745B3E">
        <w:rPr>
          <w:rFonts w:ascii="GOST type B" w:hAnsi="GOST type B"/>
          <w:sz w:val="28"/>
          <w:szCs w:val="28"/>
        </w:rPr>
        <w:lastRenderedPageBreak/>
        <w:t xml:space="preserve"> К особенно тяжелым последствиям приводят аварии в зимнее время года. Обрыв воздушных линий электропередач (при гололеде, налипании мокрого снега, урагане) может привести к обрыву воздушных линий электропередач и обесточиванию потребителей.</w:t>
      </w:r>
    </w:p>
    <w:p w:rsidR="007C158F" w:rsidRDefault="007C158F" w:rsidP="007C158F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903B0">
        <w:rPr>
          <w:rFonts w:ascii="GOST type B" w:hAnsi="GOST type B"/>
          <w:sz w:val="28"/>
          <w:szCs w:val="28"/>
        </w:rPr>
        <w:t>Территория подвержена затоплению паводковыми водами ручья Ямангул и реки Ток.</w:t>
      </w:r>
      <w:r>
        <w:rPr>
          <w:rFonts w:ascii="GOST type B" w:hAnsi="GOST type B"/>
          <w:sz w:val="28"/>
          <w:szCs w:val="28"/>
        </w:rPr>
        <w:t xml:space="preserve"> В ходе проведения публичных слушаний было выяснено, что затопление проектируемой территории паводковыми водами, усилилось после укрепления насыпи </w:t>
      </w:r>
      <w:r w:rsidRPr="005903B0">
        <w:rPr>
          <w:rFonts w:ascii="GOST type B" w:hAnsi="GOST type B" w:cs="ISOCPEUR"/>
          <w:color w:val="000000"/>
          <w:sz w:val="28"/>
          <w:szCs w:val="28"/>
        </w:rPr>
        <w:t>а/д Ивановка-Сорочинск-Ташла</w:t>
      </w:r>
      <w:r>
        <w:rPr>
          <w:rFonts w:ascii="GOST type B" w:hAnsi="GOST type B" w:cs="ISOCPEUR"/>
          <w:color w:val="000000"/>
          <w:sz w:val="28"/>
          <w:szCs w:val="28"/>
        </w:rPr>
        <w:t>, удерживающей воды при паводке.</w:t>
      </w:r>
    </w:p>
    <w:p w:rsidR="007C158F" w:rsidRDefault="007C158F" w:rsidP="007C158F">
      <w:pPr>
        <w:spacing w:line="360" w:lineRule="auto"/>
        <w:ind w:firstLine="709"/>
        <w:jc w:val="both"/>
        <w:rPr>
          <w:rFonts w:ascii="GOST type B" w:hAnsi="GOST type B" w:cs="ISOCPEUR"/>
          <w:color w:val="000000"/>
          <w:sz w:val="28"/>
          <w:szCs w:val="28"/>
        </w:rPr>
      </w:pPr>
      <w:r w:rsidRPr="005903B0">
        <w:rPr>
          <w:rFonts w:ascii="GOST type B" w:hAnsi="GOST type B"/>
          <w:sz w:val="28"/>
          <w:szCs w:val="28"/>
        </w:rPr>
        <w:t xml:space="preserve"> </w:t>
      </w:r>
      <w:r w:rsidRPr="005903B0">
        <w:rPr>
          <w:rFonts w:ascii="GOST type B" w:hAnsi="GOST type B" w:cs="ISOCPEUR"/>
          <w:color w:val="000000"/>
          <w:sz w:val="28"/>
          <w:szCs w:val="28"/>
        </w:rPr>
        <w:t>В</w:t>
      </w:r>
      <w:r>
        <w:rPr>
          <w:rFonts w:ascii="GOST type B" w:hAnsi="GOST type B" w:cs="ISOCPEUR"/>
          <w:color w:val="000000"/>
          <w:sz w:val="28"/>
          <w:szCs w:val="28"/>
        </w:rPr>
        <w:t xml:space="preserve"> </w:t>
      </w:r>
      <w:r w:rsidRPr="005903B0">
        <w:rPr>
          <w:rFonts w:ascii="GOST type B" w:hAnsi="GOST type B" w:cs="ISOCPEUR"/>
          <w:color w:val="000000"/>
          <w:sz w:val="28"/>
          <w:szCs w:val="28"/>
        </w:rPr>
        <w:t>связи с этим, реализацию проекта планировки, совмещенного с проектом межевания</w:t>
      </w:r>
      <w:r>
        <w:rPr>
          <w:rFonts w:ascii="GOST type B" w:hAnsi="GOST type B" w:cs="ISOCPEUR"/>
          <w:color w:val="000000"/>
          <w:sz w:val="28"/>
          <w:szCs w:val="28"/>
        </w:rPr>
        <w:t xml:space="preserve"> требуется</w:t>
      </w:r>
      <w:r w:rsidRPr="005903B0">
        <w:rPr>
          <w:rFonts w:ascii="GOST type B" w:hAnsi="GOST type B" w:cs="ISOCPEUR"/>
          <w:color w:val="000000"/>
          <w:sz w:val="28"/>
          <w:szCs w:val="28"/>
        </w:rPr>
        <w:t xml:space="preserve"> осуществить после  установки водопропускных сооружений</w:t>
      </w:r>
      <w:r>
        <w:rPr>
          <w:rFonts w:ascii="GOST type B" w:hAnsi="GOST type B" w:cs="ISOCPEUR"/>
          <w:color w:val="000000"/>
          <w:sz w:val="28"/>
          <w:szCs w:val="28"/>
        </w:rPr>
        <w:t xml:space="preserve"> (труб)</w:t>
      </w:r>
      <w:r w:rsidRPr="005903B0">
        <w:rPr>
          <w:rFonts w:ascii="GOST type B" w:hAnsi="GOST type B" w:cs="ISOCPEUR"/>
          <w:color w:val="000000"/>
          <w:sz w:val="28"/>
          <w:szCs w:val="28"/>
        </w:rPr>
        <w:t xml:space="preserve"> на </w:t>
      </w:r>
      <w:r>
        <w:rPr>
          <w:rFonts w:ascii="GOST type B" w:hAnsi="GOST type B" w:cs="ISOCPEUR"/>
          <w:color w:val="000000"/>
          <w:sz w:val="28"/>
          <w:szCs w:val="28"/>
        </w:rPr>
        <w:t xml:space="preserve">участке </w:t>
      </w:r>
      <w:r w:rsidRPr="005903B0">
        <w:rPr>
          <w:rFonts w:ascii="GOST type B" w:hAnsi="GOST type B" w:cs="ISOCPEUR"/>
          <w:color w:val="000000"/>
          <w:sz w:val="28"/>
          <w:szCs w:val="28"/>
        </w:rPr>
        <w:t>а/д Ивановка-Сорочинск-Ташла</w:t>
      </w:r>
      <w:r>
        <w:rPr>
          <w:rFonts w:ascii="GOST type B" w:hAnsi="GOST type B" w:cs="ISOCPEUR"/>
          <w:color w:val="000000"/>
          <w:sz w:val="28"/>
          <w:szCs w:val="28"/>
        </w:rPr>
        <w:t>, между с. Подольск и с. Староюлдашево.</w:t>
      </w:r>
    </w:p>
    <w:p w:rsidR="007C158F" w:rsidRPr="005903B0" w:rsidRDefault="007C158F" w:rsidP="007C158F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 w:cs="ISOCPEUR"/>
          <w:color w:val="000000"/>
          <w:sz w:val="28"/>
          <w:szCs w:val="28"/>
        </w:rPr>
        <w:t xml:space="preserve">Проектом также предложена к проектированию и строительству дамба, ограничивающая территорию от затопления паводковыми водами </w:t>
      </w:r>
      <w:r w:rsidRPr="005903B0">
        <w:rPr>
          <w:rFonts w:ascii="GOST type B" w:hAnsi="GOST type B"/>
          <w:sz w:val="28"/>
          <w:szCs w:val="28"/>
        </w:rPr>
        <w:t>ручья</w:t>
      </w:r>
      <w:r>
        <w:rPr>
          <w:rFonts w:ascii="GOST type B" w:hAnsi="GOST type B" w:cs="ISOCPEUR"/>
          <w:color w:val="000000"/>
          <w:sz w:val="28"/>
          <w:szCs w:val="28"/>
        </w:rPr>
        <w:t xml:space="preserve"> Ямангул и реки Ток.</w:t>
      </w:r>
    </w:p>
    <w:p w:rsidR="00793B69" w:rsidRPr="00745B3E" w:rsidRDefault="00793B69" w:rsidP="0014733C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 w:rsidRPr="00745B3E">
        <w:rPr>
          <w:rFonts w:ascii="GOST type B" w:hAnsi="GOST type B"/>
          <w:sz w:val="28"/>
          <w:szCs w:val="28"/>
          <w:u w:val="single"/>
        </w:rPr>
        <w:t>Мероприятия по обеспечению пожарной безопасности</w:t>
      </w:r>
    </w:p>
    <w:p w:rsidR="007532CC" w:rsidRDefault="007532CC" w:rsidP="007532CC">
      <w:pPr>
        <w:spacing w:line="360" w:lineRule="auto"/>
        <w:ind w:firstLine="709"/>
        <w:jc w:val="both"/>
        <w:rPr>
          <w:rFonts w:ascii="GOST type B" w:hAnsi="GOST type B"/>
          <w:spacing w:val="-5"/>
          <w:sz w:val="28"/>
          <w:szCs w:val="28"/>
        </w:rPr>
      </w:pPr>
      <w:r w:rsidRPr="00611591">
        <w:rPr>
          <w:rFonts w:ascii="GOST type B" w:hAnsi="GOST type B"/>
          <w:spacing w:val="-5"/>
          <w:sz w:val="28"/>
          <w:szCs w:val="28"/>
        </w:rPr>
        <w:t xml:space="preserve">При проектировании </w:t>
      </w:r>
      <w:r>
        <w:rPr>
          <w:rFonts w:ascii="GOST type B" w:hAnsi="GOST type B"/>
          <w:spacing w:val="-5"/>
          <w:sz w:val="28"/>
          <w:szCs w:val="28"/>
        </w:rPr>
        <w:t xml:space="preserve">улиц, </w:t>
      </w:r>
      <w:r w:rsidRPr="00611591">
        <w:rPr>
          <w:rFonts w:ascii="GOST type B" w:hAnsi="GOST type B"/>
          <w:spacing w:val="-5"/>
          <w:sz w:val="28"/>
          <w:szCs w:val="28"/>
        </w:rPr>
        <w:t xml:space="preserve">проездов и пешеходных путей учитывалась возможность проезда пожарных машин к </w:t>
      </w:r>
      <w:r>
        <w:rPr>
          <w:rFonts w:ascii="GOST type B" w:hAnsi="GOST type B"/>
          <w:spacing w:val="-5"/>
          <w:sz w:val="28"/>
          <w:szCs w:val="28"/>
        </w:rPr>
        <w:t>каждому земельному участку под индивидуальное жилищное строительство.</w:t>
      </w:r>
      <w:r w:rsidRPr="00611591">
        <w:rPr>
          <w:rFonts w:ascii="GOST type B" w:hAnsi="GOST type B"/>
          <w:spacing w:val="-5"/>
          <w:sz w:val="28"/>
          <w:szCs w:val="28"/>
        </w:rPr>
        <w:t xml:space="preserve"> Улицы и проезды  внутри квартала запроектированы  сквозными</w:t>
      </w:r>
      <w:r>
        <w:rPr>
          <w:rFonts w:ascii="GOST type B" w:hAnsi="GOST type B"/>
          <w:spacing w:val="-5"/>
          <w:sz w:val="28"/>
          <w:szCs w:val="28"/>
        </w:rPr>
        <w:t xml:space="preserve">, за исключением </w:t>
      </w:r>
      <w:r>
        <w:rPr>
          <w:rFonts w:ascii="GOST type B" w:hAnsi="GOST type B"/>
          <w:sz w:val="28"/>
          <w:szCs w:val="28"/>
        </w:rPr>
        <w:t xml:space="preserve">новой проектируемой тупиковой улице </w:t>
      </w:r>
      <w:r>
        <w:rPr>
          <w:rFonts w:ascii="GOST type B" w:hAnsi="GOST type B" w:cs="ISOCPEUR"/>
          <w:iCs/>
          <w:sz w:val="28"/>
          <w:szCs w:val="28"/>
        </w:rPr>
        <w:t>внутри квартала</w:t>
      </w:r>
      <w:r>
        <w:rPr>
          <w:rFonts w:ascii="GOST type B" w:hAnsi="GOST type B"/>
          <w:sz w:val="28"/>
          <w:szCs w:val="28"/>
        </w:rPr>
        <w:t>.</w:t>
      </w:r>
      <w:r>
        <w:rPr>
          <w:rFonts w:ascii="GOST type B" w:hAnsi="GOST type B"/>
          <w:spacing w:val="-5"/>
          <w:sz w:val="28"/>
          <w:szCs w:val="28"/>
        </w:rPr>
        <w:t xml:space="preserve"> </w:t>
      </w:r>
    </w:p>
    <w:p w:rsidR="007532CC" w:rsidRDefault="007532CC" w:rsidP="007532C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Ввиду сложившихся градостроительных условий, новая проектируемая тупиковая улица </w:t>
      </w:r>
      <w:r>
        <w:rPr>
          <w:rFonts w:ascii="GOST type B" w:hAnsi="GOST type B" w:cs="ISOCPEUR"/>
          <w:iCs/>
          <w:sz w:val="28"/>
          <w:szCs w:val="28"/>
        </w:rPr>
        <w:t>внутри квартала</w:t>
      </w:r>
      <w:r>
        <w:rPr>
          <w:rFonts w:ascii="GOST type B" w:hAnsi="GOST type B"/>
          <w:sz w:val="28"/>
          <w:szCs w:val="28"/>
        </w:rPr>
        <w:t>, запроектирована тупиковой с запада. В конце тупика проектом предлагается к проектированию разворотная площадка 16•16 метров, согласно нормативов, обеспечивающая возможность разворота пожарных машин.</w:t>
      </w:r>
    </w:p>
    <w:p w:rsidR="008F5531" w:rsidRDefault="008F5531" w:rsidP="0014733C">
      <w:pPr>
        <w:spacing w:line="360" w:lineRule="auto"/>
        <w:ind w:firstLine="709"/>
        <w:contextualSpacing/>
        <w:jc w:val="both"/>
        <w:rPr>
          <w:rFonts w:ascii="GOST type B" w:hAnsi="GOST type B"/>
          <w:spacing w:val="-5"/>
          <w:sz w:val="28"/>
          <w:szCs w:val="28"/>
        </w:rPr>
      </w:pPr>
      <w:r w:rsidRPr="00745B3E">
        <w:rPr>
          <w:rFonts w:ascii="GOST type B" w:hAnsi="GOST type B"/>
          <w:spacing w:val="-5"/>
          <w:sz w:val="28"/>
          <w:szCs w:val="28"/>
        </w:rPr>
        <w:t>Дополнительных требований к проектируемой территории по обеспечению населения условиями безопасного проживания и противопожарной безопасности проектом не предусматривается.</w:t>
      </w:r>
    </w:p>
    <w:p w:rsidR="00F868B2" w:rsidRDefault="00F868B2" w:rsidP="0014733C">
      <w:pPr>
        <w:spacing w:line="360" w:lineRule="auto"/>
        <w:ind w:firstLine="709"/>
        <w:contextualSpacing/>
        <w:jc w:val="both"/>
        <w:rPr>
          <w:rFonts w:ascii="GOST type B" w:hAnsi="GOST type B"/>
          <w:spacing w:val="-5"/>
          <w:sz w:val="28"/>
          <w:szCs w:val="28"/>
        </w:rPr>
      </w:pPr>
    </w:p>
    <w:p w:rsidR="00330495" w:rsidRPr="00745B3E" w:rsidRDefault="00330495" w:rsidP="0014733C">
      <w:pPr>
        <w:spacing w:line="360" w:lineRule="auto"/>
        <w:ind w:firstLine="709"/>
        <w:contextualSpacing/>
        <w:jc w:val="both"/>
        <w:rPr>
          <w:rFonts w:ascii="GOST type B" w:hAnsi="GOST type B"/>
          <w:spacing w:val="-5"/>
          <w:sz w:val="28"/>
          <w:szCs w:val="28"/>
        </w:rPr>
      </w:pPr>
    </w:p>
    <w:p w:rsidR="00793B69" w:rsidRPr="00745B3E" w:rsidRDefault="00935837" w:rsidP="00745B3E">
      <w:pPr>
        <w:spacing w:line="360" w:lineRule="auto"/>
        <w:ind w:firstLine="709"/>
        <w:jc w:val="center"/>
        <w:rPr>
          <w:rFonts w:ascii="GOST type B" w:hAnsi="GOST type B"/>
          <w:b/>
          <w:color w:val="000000"/>
          <w:sz w:val="28"/>
          <w:szCs w:val="28"/>
        </w:rPr>
      </w:pPr>
      <w:r>
        <w:rPr>
          <w:rFonts w:ascii="GOST type B" w:hAnsi="GOST type B"/>
          <w:b/>
          <w:color w:val="000000"/>
          <w:sz w:val="28"/>
          <w:szCs w:val="28"/>
        </w:rPr>
        <w:lastRenderedPageBreak/>
        <w:t>6</w:t>
      </w:r>
      <w:r w:rsidR="00793B69" w:rsidRPr="00745B3E">
        <w:rPr>
          <w:rFonts w:ascii="GOST type B" w:hAnsi="GOST type B"/>
          <w:b/>
          <w:color w:val="000000"/>
          <w:sz w:val="28"/>
          <w:szCs w:val="28"/>
        </w:rPr>
        <w:t>. Озеленение</w:t>
      </w:r>
    </w:p>
    <w:p w:rsidR="00727AC2" w:rsidRPr="00D02A8C" w:rsidRDefault="00727AC2" w:rsidP="00727AC2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 xml:space="preserve">На непригодной территории к размещению индивидуальной жилой </w:t>
      </w:r>
      <w:r w:rsidRPr="00D02A8C">
        <w:rPr>
          <w:rFonts w:ascii="GOST type B" w:hAnsi="GOST type B"/>
          <w:sz w:val="28"/>
          <w:szCs w:val="28"/>
        </w:rPr>
        <w:t>застройки по причине ГВВ (горизонт высоких вод) от располагающегося в непосредственной близости ручья Ямангул и реки Ток, пред</w:t>
      </w:r>
      <w:r>
        <w:rPr>
          <w:rFonts w:ascii="GOST type B" w:hAnsi="GOST type B"/>
          <w:sz w:val="28"/>
          <w:szCs w:val="28"/>
        </w:rPr>
        <w:t xml:space="preserve">лагается к формированию </w:t>
      </w:r>
      <w:r w:rsidRPr="00D02A8C">
        <w:rPr>
          <w:rFonts w:ascii="GOST type B" w:hAnsi="GOST type B"/>
          <w:sz w:val="28"/>
          <w:szCs w:val="28"/>
        </w:rPr>
        <w:t xml:space="preserve">ЗУ12 под озеленение. </w:t>
      </w:r>
    </w:p>
    <w:p w:rsidR="00727AC2" w:rsidRPr="00745B3E" w:rsidRDefault="00727AC2" w:rsidP="00745B3E">
      <w:pPr>
        <w:pStyle w:val="23"/>
        <w:spacing w:after="0" w:line="360" w:lineRule="auto"/>
        <w:ind w:left="0"/>
        <w:jc w:val="both"/>
        <w:rPr>
          <w:rFonts w:ascii="GOST type B" w:hAnsi="GOST type B"/>
          <w:b/>
          <w:sz w:val="28"/>
          <w:szCs w:val="28"/>
        </w:rPr>
      </w:pPr>
    </w:p>
    <w:p w:rsidR="00793B69" w:rsidRPr="00745B3E" w:rsidRDefault="00BC317C" w:rsidP="00745B3E">
      <w:pPr>
        <w:spacing w:line="360" w:lineRule="auto"/>
        <w:ind w:firstLine="709"/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7</w:t>
      </w:r>
      <w:r w:rsidR="00793B69" w:rsidRPr="00745B3E">
        <w:rPr>
          <w:rFonts w:ascii="GOST type B" w:hAnsi="GOST type B"/>
          <w:b/>
          <w:sz w:val="28"/>
          <w:szCs w:val="28"/>
        </w:rPr>
        <w:t>. Этапы реализации проекта планировки.</w:t>
      </w:r>
    </w:p>
    <w:p w:rsidR="00793B69" w:rsidRPr="004633CF" w:rsidRDefault="00793B69" w:rsidP="003840B1">
      <w:pPr>
        <w:pStyle w:val="ad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OST type B" w:hAnsi="GOST type B"/>
          <w:sz w:val="28"/>
          <w:szCs w:val="28"/>
        </w:rPr>
      </w:pPr>
      <w:r w:rsidRPr="004633CF">
        <w:rPr>
          <w:rFonts w:ascii="GOST type B" w:hAnsi="GOST type B"/>
          <w:sz w:val="28"/>
          <w:szCs w:val="28"/>
        </w:rPr>
        <w:t>Формирование и постановка на кадастровый учет земельных участков</w:t>
      </w:r>
      <w:r w:rsidR="003840B1">
        <w:rPr>
          <w:rFonts w:ascii="GOST type B" w:hAnsi="GOST type B"/>
          <w:sz w:val="28"/>
          <w:szCs w:val="28"/>
        </w:rPr>
        <w:t>.</w:t>
      </w:r>
    </w:p>
    <w:p w:rsidR="00793B69" w:rsidRPr="00745B3E" w:rsidRDefault="004633CF" w:rsidP="003840B1">
      <w:pPr>
        <w:tabs>
          <w:tab w:val="num" w:pos="567"/>
          <w:tab w:val="left" w:pos="851"/>
        </w:tabs>
        <w:spacing w:line="360" w:lineRule="auto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2</w:t>
      </w:r>
      <w:r w:rsidR="00793B69" w:rsidRPr="00745B3E">
        <w:rPr>
          <w:rFonts w:ascii="GOST type B" w:hAnsi="GOST type B"/>
          <w:sz w:val="28"/>
          <w:szCs w:val="28"/>
        </w:rPr>
        <w:t xml:space="preserve">. Проектирование и </w:t>
      </w:r>
      <w:r w:rsidR="00AA0B0D">
        <w:rPr>
          <w:rFonts w:ascii="GOST type B" w:hAnsi="GOST type B"/>
          <w:sz w:val="28"/>
          <w:szCs w:val="28"/>
        </w:rPr>
        <w:t>реконструкция/</w:t>
      </w:r>
      <w:r w:rsidR="00793B69" w:rsidRPr="00745B3E">
        <w:rPr>
          <w:rFonts w:ascii="GOST type B" w:hAnsi="GOST type B"/>
          <w:sz w:val="28"/>
          <w:szCs w:val="28"/>
        </w:rPr>
        <w:t>строительство</w:t>
      </w:r>
      <w:r w:rsidR="00434A8E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инженерных комму</w:t>
      </w:r>
      <w:r w:rsidR="00AA0B0D">
        <w:rPr>
          <w:rFonts w:ascii="GOST type B" w:hAnsi="GOST type B"/>
          <w:sz w:val="28"/>
          <w:szCs w:val="28"/>
        </w:rPr>
        <w:t>никаций</w:t>
      </w:r>
      <w:r w:rsidR="00793B69" w:rsidRPr="00745B3E">
        <w:rPr>
          <w:rFonts w:ascii="GOST type B" w:hAnsi="GOST type B"/>
          <w:sz w:val="28"/>
          <w:szCs w:val="28"/>
        </w:rPr>
        <w:t>.</w:t>
      </w:r>
    </w:p>
    <w:p w:rsidR="00793B69" w:rsidRDefault="00FC6446" w:rsidP="00880C4E">
      <w:pPr>
        <w:tabs>
          <w:tab w:val="num" w:pos="567"/>
          <w:tab w:val="left" w:pos="851"/>
        </w:tabs>
        <w:spacing w:line="360" w:lineRule="auto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3</w:t>
      </w:r>
      <w:r w:rsidR="00793B69" w:rsidRPr="00745B3E">
        <w:rPr>
          <w:rFonts w:ascii="GOST type B" w:hAnsi="GOST type B"/>
          <w:sz w:val="28"/>
          <w:szCs w:val="28"/>
        </w:rPr>
        <w:t>. Проектирование и строительство улично-дорожной сети.</w:t>
      </w:r>
    </w:p>
    <w:p w:rsidR="004633CF" w:rsidRPr="00745B3E" w:rsidRDefault="00FC6446" w:rsidP="00880C4E">
      <w:pPr>
        <w:tabs>
          <w:tab w:val="left" w:pos="851"/>
        </w:tabs>
        <w:spacing w:line="360" w:lineRule="auto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4</w:t>
      </w:r>
      <w:r w:rsidR="004633CF">
        <w:rPr>
          <w:rFonts w:ascii="GOST type B" w:hAnsi="GOST type B"/>
          <w:sz w:val="28"/>
          <w:szCs w:val="28"/>
        </w:rPr>
        <w:t xml:space="preserve">. </w:t>
      </w:r>
      <w:r w:rsidR="004633CF" w:rsidRPr="00745B3E">
        <w:rPr>
          <w:rFonts w:ascii="GOST type B" w:hAnsi="GOST type B"/>
          <w:sz w:val="28"/>
          <w:szCs w:val="28"/>
        </w:rPr>
        <w:t>Благоустройство</w:t>
      </w:r>
      <w:r w:rsidR="004633CF" w:rsidRPr="00F868B2">
        <w:rPr>
          <w:rFonts w:ascii="GOST type B" w:hAnsi="GOST type B"/>
          <w:sz w:val="28"/>
          <w:szCs w:val="28"/>
        </w:rPr>
        <w:t xml:space="preserve"> </w:t>
      </w:r>
      <w:r w:rsidR="004633CF" w:rsidRPr="00FE6D7C">
        <w:rPr>
          <w:rFonts w:ascii="GOST type B" w:hAnsi="GOST type B"/>
          <w:sz w:val="28"/>
          <w:szCs w:val="28"/>
        </w:rPr>
        <w:t>территории зоны общего пользования в форме организации пешеходных переходов и тротуаров.</w:t>
      </w:r>
    </w:p>
    <w:p w:rsidR="00793B69" w:rsidRPr="0014733C" w:rsidRDefault="00793B69" w:rsidP="00745B3E">
      <w:pPr>
        <w:spacing w:line="360" w:lineRule="auto"/>
        <w:jc w:val="center"/>
        <w:rPr>
          <w:rFonts w:ascii="GOST type B" w:hAnsi="GOST type B"/>
          <w:sz w:val="28"/>
          <w:szCs w:val="28"/>
          <w:u w:val="single"/>
        </w:rPr>
      </w:pPr>
      <w:r w:rsidRPr="0014733C">
        <w:rPr>
          <w:rFonts w:ascii="GOST type B" w:hAnsi="GOST type B"/>
          <w:sz w:val="28"/>
          <w:szCs w:val="28"/>
          <w:u w:val="single"/>
        </w:rPr>
        <w:t>Основные технико-экономические показатели проекта планировки.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328"/>
        <w:gridCol w:w="1740"/>
        <w:gridCol w:w="2592"/>
      </w:tblGrid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№ п/п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Показатели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Единица измерения</w:t>
            </w: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Показатель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Территория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 xml:space="preserve">Площадь проектируемой территории </w:t>
            </w:r>
            <w:r w:rsidRPr="005D4E15">
              <w:rPr>
                <w:sz w:val="26"/>
                <w:szCs w:val="26"/>
              </w:rPr>
              <w:t>–</w:t>
            </w:r>
            <w:r w:rsidRPr="005D4E15">
              <w:rPr>
                <w:rFonts w:ascii="GOST type B" w:hAnsi="GOST type B"/>
                <w:sz w:val="26"/>
                <w:szCs w:val="26"/>
              </w:rPr>
              <w:t xml:space="preserve"> всего: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412814" w:rsidP="00FF6E19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2</w:t>
            </w:r>
            <w:r w:rsidR="00FF6E19" w:rsidRPr="005D4E15">
              <w:rPr>
                <w:rFonts w:ascii="GOST type B" w:hAnsi="GOST type B"/>
                <w:sz w:val="26"/>
                <w:szCs w:val="26"/>
              </w:rPr>
              <w:t>3</w:t>
            </w:r>
            <w:r w:rsidR="002314A5" w:rsidRPr="005D4E15">
              <w:rPr>
                <w:rFonts w:ascii="GOST type B" w:hAnsi="GOST type B"/>
                <w:sz w:val="26"/>
                <w:szCs w:val="26"/>
              </w:rPr>
              <w:t>,6</w:t>
            </w:r>
            <w:r w:rsidR="00FF6E19" w:rsidRPr="005D4E15">
              <w:rPr>
                <w:rFonts w:ascii="GOST type B" w:hAnsi="GOST type B"/>
                <w:sz w:val="26"/>
                <w:szCs w:val="26"/>
              </w:rPr>
              <w:t>1</w:t>
            </w:r>
            <w:r w:rsidR="00FE1C87" w:rsidRPr="005D4E15">
              <w:rPr>
                <w:rFonts w:ascii="GOST type B" w:hAnsi="GOST type B"/>
                <w:sz w:val="26"/>
                <w:szCs w:val="26"/>
              </w:rPr>
              <w:t xml:space="preserve"> </w:t>
            </w:r>
            <w:r w:rsidR="002314A5" w:rsidRPr="005D4E15">
              <w:rPr>
                <w:rFonts w:ascii="GOST type B" w:hAnsi="GOST type B"/>
                <w:sz w:val="26"/>
                <w:szCs w:val="26"/>
              </w:rPr>
              <w:t>/</w:t>
            </w:r>
            <w:r w:rsidRPr="005D4E15">
              <w:rPr>
                <w:rFonts w:ascii="GOST type B" w:hAnsi="GOST type B"/>
                <w:sz w:val="26"/>
                <w:szCs w:val="26"/>
              </w:rPr>
              <w:t>2</w:t>
            </w:r>
            <w:r w:rsidR="00FF6E19" w:rsidRPr="005D4E15">
              <w:rPr>
                <w:rFonts w:ascii="GOST type B" w:hAnsi="GOST type B"/>
                <w:sz w:val="26"/>
                <w:szCs w:val="26"/>
              </w:rPr>
              <w:t>36129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1.1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В том числе:</w:t>
            </w:r>
          </w:p>
          <w:p w:rsidR="00793B69" w:rsidRPr="005D4E15" w:rsidRDefault="00793B69" w:rsidP="00B023E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- жил</w:t>
            </w:r>
            <w:r w:rsidR="00B023EE" w:rsidRPr="005D4E15">
              <w:rPr>
                <w:rFonts w:ascii="GOST type B" w:hAnsi="GOST type B"/>
                <w:sz w:val="26"/>
                <w:szCs w:val="26"/>
              </w:rPr>
              <w:t>ая</w:t>
            </w:r>
            <w:r w:rsidRPr="005D4E15">
              <w:rPr>
                <w:rFonts w:ascii="GOST type B" w:hAnsi="GOST type B"/>
                <w:sz w:val="26"/>
                <w:szCs w:val="26"/>
              </w:rPr>
              <w:t xml:space="preserve"> зон</w:t>
            </w:r>
            <w:r w:rsidR="00B023EE" w:rsidRPr="005D4E15">
              <w:rPr>
                <w:rFonts w:ascii="GOST type B" w:hAnsi="GOST type B"/>
                <w:sz w:val="26"/>
                <w:szCs w:val="26"/>
              </w:rPr>
              <w:t>а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793B69" w:rsidRPr="005D4E15" w:rsidRDefault="00793B69" w:rsidP="00DD7182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F73A6E" w:rsidRPr="005D4E15" w:rsidRDefault="00502691" w:rsidP="00502691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10</w:t>
            </w:r>
            <w:r w:rsidR="00793B69" w:rsidRPr="005D4E15">
              <w:rPr>
                <w:rFonts w:ascii="GOST type B" w:hAnsi="GOST type B"/>
                <w:sz w:val="26"/>
                <w:szCs w:val="26"/>
              </w:rPr>
              <w:t>,</w:t>
            </w:r>
            <w:r w:rsidRPr="005D4E15">
              <w:rPr>
                <w:rFonts w:ascii="GOST type B" w:hAnsi="GOST type B"/>
                <w:sz w:val="26"/>
                <w:szCs w:val="26"/>
              </w:rPr>
              <w:t>21</w:t>
            </w:r>
            <w:r w:rsidR="00E27CD4" w:rsidRPr="005D4E15">
              <w:rPr>
                <w:rFonts w:ascii="GOST type B" w:hAnsi="GOST type B"/>
                <w:sz w:val="26"/>
                <w:szCs w:val="26"/>
              </w:rPr>
              <w:t xml:space="preserve"> </w:t>
            </w:r>
            <w:r w:rsidR="00793B69" w:rsidRPr="005D4E15">
              <w:rPr>
                <w:rFonts w:ascii="GOST type B" w:hAnsi="GOST type B"/>
                <w:sz w:val="26"/>
                <w:szCs w:val="26"/>
              </w:rPr>
              <w:t>/</w:t>
            </w:r>
            <w:r w:rsidRPr="005D4E15">
              <w:rPr>
                <w:rFonts w:ascii="GOST type B" w:hAnsi="GOST type B"/>
                <w:sz w:val="26"/>
                <w:szCs w:val="26"/>
              </w:rPr>
              <w:t xml:space="preserve"> 102123</w:t>
            </w:r>
          </w:p>
        </w:tc>
      </w:tr>
      <w:tr w:rsidR="00AE34B4" w:rsidRPr="0014733C" w:rsidTr="00177C30">
        <w:tc>
          <w:tcPr>
            <w:tcW w:w="910" w:type="dxa"/>
          </w:tcPr>
          <w:p w:rsidR="00AE34B4" w:rsidRPr="005D4E15" w:rsidRDefault="00C921FC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1.2</w:t>
            </w:r>
          </w:p>
        </w:tc>
        <w:tc>
          <w:tcPr>
            <w:tcW w:w="4328" w:type="dxa"/>
          </w:tcPr>
          <w:p w:rsidR="00AE34B4" w:rsidRPr="005D4E15" w:rsidRDefault="00AE34B4" w:rsidP="00AE34B4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- зона полигонов ТБО, скотомогильников</w:t>
            </w:r>
          </w:p>
        </w:tc>
        <w:tc>
          <w:tcPr>
            <w:tcW w:w="1740" w:type="dxa"/>
          </w:tcPr>
          <w:p w:rsidR="00AE34B4" w:rsidRPr="005D4E15" w:rsidRDefault="00AE34B4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AE34B4" w:rsidRPr="005D4E15" w:rsidRDefault="00AE34B4" w:rsidP="00AE34B4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0,87 / 8770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1.</w:t>
            </w:r>
            <w:r w:rsidR="00C921FC" w:rsidRPr="005D4E15">
              <w:rPr>
                <w:rFonts w:ascii="GOST type B" w:hAnsi="GOST type B"/>
                <w:sz w:val="26"/>
                <w:szCs w:val="26"/>
              </w:rPr>
              <w:t>3</w:t>
            </w:r>
          </w:p>
        </w:tc>
        <w:tc>
          <w:tcPr>
            <w:tcW w:w="4328" w:type="dxa"/>
          </w:tcPr>
          <w:p w:rsidR="00793B69" w:rsidRPr="005D4E15" w:rsidRDefault="00793B69" w:rsidP="00B023E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 xml:space="preserve">- </w:t>
            </w:r>
            <w:r w:rsidR="00B023EE" w:rsidRPr="005D4E15">
              <w:rPr>
                <w:rFonts w:ascii="GOST type B" w:hAnsi="GOST type B"/>
                <w:sz w:val="26"/>
                <w:szCs w:val="26"/>
              </w:rPr>
              <w:t>зона озеленения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2E01CB" w:rsidP="002E01CB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5</w:t>
            </w:r>
            <w:r w:rsidR="002314A5" w:rsidRPr="005D4E15">
              <w:rPr>
                <w:rFonts w:ascii="GOST type B" w:hAnsi="GOST type B"/>
                <w:sz w:val="26"/>
                <w:szCs w:val="26"/>
              </w:rPr>
              <w:t>,</w:t>
            </w:r>
            <w:r w:rsidR="00AA00B0" w:rsidRPr="005D4E15">
              <w:rPr>
                <w:rFonts w:ascii="GOST type B" w:hAnsi="GOST type B"/>
                <w:sz w:val="26"/>
                <w:szCs w:val="26"/>
              </w:rPr>
              <w:t>6</w:t>
            </w:r>
            <w:r w:rsidRPr="005D4E15">
              <w:rPr>
                <w:rFonts w:ascii="GOST type B" w:hAnsi="GOST type B"/>
                <w:sz w:val="26"/>
                <w:szCs w:val="26"/>
              </w:rPr>
              <w:t>3</w:t>
            </w:r>
            <w:r w:rsidR="002314A5" w:rsidRPr="005D4E15">
              <w:rPr>
                <w:rFonts w:ascii="GOST type B" w:hAnsi="GOST type B"/>
                <w:sz w:val="26"/>
                <w:szCs w:val="26"/>
              </w:rPr>
              <w:t xml:space="preserve"> /</w:t>
            </w:r>
            <w:r w:rsidRPr="005D4E15">
              <w:rPr>
                <w:rFonts w:ascii="GOST type B" w:hAnsi="GOST type B"/>
                <w:sz w:val="26"/>
                <w:szCs w:val="26"/>
              </w:rPr>
              <w:t>56311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1.</w:t>
            </w:r>
            <w:r w:rsidR="00C921FC" w:rsidRPr="005D4E15">
              <w:rPr>
                <w:rFonts w:ascii="GOST type B" w:hAnsi="GOST type B"/>
                <w:sz w:val="26"/>
                <w:szCs w:val="26"/>
              </w:rPr>
              <w:t>4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- зона инженерной и транспортной инфраструктур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5A1154" w:rsidP="005A1154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6</w:t>
            </w:r>
            <w:r w:rsidR="00793B69" w:rsidRPr="005D4E15">
              <w:rPr>
                <w:rFonts w:ascii="GOST type B" w:hAnsi="GOST type B"/>
                <w:sz w:val="26"/>
                <w:szCs w:val="26"/>
              </w:rPr>
              <w:t>,</w:t>
            </w:r>
            <w:r w:rsidRPr="005D4E15">
              <w:rPr>
                <w:rFonts w:ascii="GOST type B" w:hAnsi="GOST type B"/>
                <w:sz w:val="26"/>
                <w:szCs w:val="26"/>
              </w:rPr>
              <w:t>89</w:t>
            </w:r>
            <w:r w:rsidR="00793B69" w:rsidRPr="005D4E15">
              <w:rPr>
                <w:rFonts w:ascii="GOST type B" w:hAnsi="GOST type B"/>
                <w:sz w:val="26"/>
                <w:szCs w:val="26"/>
              </w:rPr>
              <w:t>/</w:t>
            </w:r>
            <w:r w:rsidRPr="005D4E15">
              <w:rPr>
                <w:rFonts w:ascii="GOST type B" w:hAnsi="GOST type B"/>
                <w:sz w:val="26"/>
                <w:szCs w:val="26"/>
              </w:rPr>
              <w:t>68925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1.</w:t>
            </w:r>
            <w:r w:rsidR="00C921FC" w:rsidRPr="005D4E15">
              <w:rPr>
                <w:rFonts w:ascii="GOST type B" w:hAnsi="GOST type B"/>
                <w:sz w:val="26"/>
                <w:szCs w:val="26"/>
              </w:rPr>
              <w:t>5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Из общей площади проектируемо</w:t>
            </w:r>
            <w:r w:rsidR="00C75FC2" w:rsidRPr="005D4E15">
              <w:rPr>
                <w:rFonts w:ascii="GOST type B" w:hAnsi="GOST type B"/>
                <w:sz w:val="26"/>
                <w:szCs w:val="26"/>
              </w:rPr>
              <w:t xml:space="preserve">й </w:t>
            </w:r>
            <w:r w:rsidRPr="005D4E15">
              <w:rPr>
                <w:rFonts w:ascii="GOST type B" w:hAnsi="GOST type B"/>
                <w:sz w:val="26"/>
                <w:szCs w:val="26"/>
              </w:rPr>
              <w:t>территории общего пользования:</w:t>
            </w:r>
          </w:p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- всего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C75FC2" w:rsidRPr="005D4E15" w:rsidRDefault="00C75FC2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793B69" w:rsidRPr="005D4E15" w:rsidRDefault="008256B8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6,89/68925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- из них:</w:t>
            </w:r>
          </w:p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- зеленые насаждения общего пользования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В пределах улиц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  <w:tc>
          <w:tcPr>
            <w:tcW w:w="4328" w:type="dxa"/>
          </w:tcPr>
          <w:p w:rsidR="00793B69" w:rsidRPr="005D4E15" w:rsidRDefault="00793B69" w:rsidP="00AB7883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 xml:space="preserve">- улицы, дороги,  проезды, </w:t>
            </w:r>
            <w:r w:rsidR="00AB7883" w:rsidRPr="005D4E15">
              <w:rPr>
                <w:rFonts w:ascii="GOST type B" w:hAnsi="GOST type B"/>
                <w:sz w:val="26"/>
                <w:szCs w:val="26"/>
              </w:rPr>
              <w:t>разворотная площадка</w:t>
            </w:r>
            <w:r w:rsidR="00F01A50" w:rsidRPr="005D4E15">
              <w:rPr>
                <w:rFonts w:ascii="GOST type B" w:hAnsi="GOST type B"/>
                <w:sz w:val="26"/>
                <w:szCs w:val="26"/>
              </w:rPr>
              <w:t xml:space="preserve"> (проект)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4F0AF2" w:rsidP="004F0AF2">
            <w:pPr>
              <w:spacing w:line="360" w:lineRule="auto"/>
              <w:jc w:val="center"/>
              <w:rPr>
                <w:rFonts w:ascii="GOST type B" w:hAnsi="GOST type B"/>
                <w:color w:val="FF0000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</w:t>
            </w:r>
            <w:r w:rsidR="00F01A50" w:rsidRPr="005D4E15">
              <w:rPr>
                <w:rFonts w:ascii="GOST type B" w:hAnsi="GOST type B"/>
                <w:sz w:val="26"/>
                <w:szCs w:val="26"/>
              </w:rPr>
              <w:t>,</w:t>
            </w:r>
            <w:r w:rsidRPr="005D4E15">
              <w:rPr>
                <w:rFonts w:ascii="GOST type B" w:hAnsi="GOST type B"/>
                <w:sz w:val="26"/>
                <w:szCs w:val="26"/>
              </w:rPr>
              <w:t>09</w:t>
            </w:r>
            <w:r w:rsidR="00F01A50" w:rsidRPr="005D4E15">
              <w:rPr>
                <w:rFonts w:ascii="GOST type B" w:hAnsi="GOST type B"/>
                <w:sz w:val="26"/>
                <w:szCs w:val="26"/>
              </w:rPr>
              <w:t xml:space="preserve"> /</w:t>
            </w:r>
            <w:r w:rsidRPr="005D4E15">
              <w:rPr>
                <w:rFonts w:ascii="GOST type B" w:hAnsi="GOST type B"/>
                <w:sz w:val="26"/>
                <w:szCs w:val="26"/>
              </w:rPr>
              <w:t>10918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lastRenderedPageBreak/>
              <w:t>2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Население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2.1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Численность населения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чел</w:t>
            </w:r>
          </w:p>
        </w:tc>
        <w:tc>
          <w:tcPr>
            <w:tcW w:w="2592" w:type="dxa"/>
          </w:tcPr>
          <w:p w:rsidR="00793B69" w:rsidRPr="005D4E15" w:rsidRDefault="00747B13" w:rsidP="000971EC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87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C17ED2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3</w:t>
            </w:r>
            <w:r w:rsidR="00793B69" w:rsidRPr="005D4E15">
              <w:rPr>
                <w:rFonts w:ascii="GOST type B" w:hAnsi="GOST type B"/>
                <w:sz w:val="26"/>
                <w:szCs w:val="26"/>
              </w:rPr>
              <w:t>.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C17ED2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3</w:t>
            </w:r>
            <w:r w:rsidR="00793B69" w:rsidRPr="005D4E15">
              <w:rPr>
                <w:rFonts w:ascii="GOST type B" w:hAnsi="GOST type B"/>
                <w:sz w:val="26"/>
                <w:szCs w:val="26"/>
              </w:rPr>
              <w:t>.1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Протяженность улично-дорожной сети</w:t>
            </w:r>
            <w:r w:rsidR="003F1204" w:rsidRPr="005D4E15">
              <w:rPr>
                <w:rFonts w:ascii="GOST type B" w:hAnsi="GOST type B"/>
                <w:sz w:val="26"/>
                <w:szCs w:val="26"/>
              </w:rPr>
              <w:t xml:space="preserve"> (проектируемой)</w:t>
            </w:r>
            <w:r w:rsidRPr="005D4E15">
              <w:rPr>
                <w:rFonts w:ascii="GOST type B" w:hAnsi="GOST type B"/>
                <w:sz w:val="26"/>
                <w:szCs w:val="26"/>
              </w:rPr>
              <w:t xml:space="preserve"> </w:t>
            </w:r>
            <w:r w:rsidRPr="005D4E15">
              <w:rPr>
                <w:sz w:val="26"/>
                <w:szCs w:val="26"/>
              </w:rPr>
              <w:t>–</w:t>
            </w:r>
            <w:r w:rsidRPr="005D4E15">
              <w:rPr>
                <w:rFonts w:ascii="GOST type B" w:hAnsi="GOST type B"/>
                <w:sz w:val="26"/>
                <w:szCs w:val="26"/>
              </w:rPr>
              <w:t xml:space="preserve"> всего: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км</w:t>
            </w:r>
          </w:p>
        </w:tc>
        <w:tc>
          <w:tcPr>
            <w:tcW w:w="2592" w:type="dxa"/>
          </w:tcPr>
          <w:p w:rsidR="00793B69" w:rsidRPr="005D4E15" w:rsidRDefault="003F1204" w:rsidP="008B6D6C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1,</w:t>
            </w:r>
            <w:r w:rsidR="008B6D6C" w:rsidRPr="005D4E15">
              <w:rPr>
                <w:rFonts w:ascii="GOST type B" w:hAnsi="GOST type B"/>
                <w:sz w:val="26"/>
                <w:szCs w:val="26"/>
              </w:rPr>
              <w:t>6</w:t>
            </w: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591DC0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4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Озеленение</w:t>
            </w:r>
          </w:p>
        </w:tc>
        <w:tc>
          <w:tcPr>
            <w:tcW w:w="1740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  <w:tc>
          <w:tcPr>
            <w:tcW w:w="2592" w:type="dxa"/>
          </w:tcPr>
          <w:p w:rsidR="00793B69" w:rsidRPr="005D4E15" w:rsidRDefault="00793B69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</w:p>
        </w:tc>
      </w:tr>
      <w:tr w:rsidR="00793B69" w:rsidRPr="0014733C" w:rsidTr="00177C30">
        <w:tc>
          <w:tcPr>
            <w:tcW w:w="910" w:type="dxa"/>
          </w:tcPr>
          <w:p w:rsidR="00793B69" w:rsidRPr="005D4E15" w:rsidRDefault="00591DC0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4</w:t>
            </w:r>
            <w:r w:rsidR="00793B69" w:rsidRPr="005D4E15">
              <w:rPr>
                <w:rFonts w:ascii="GOST type B" w:hAnsi="GOST type B"/>
                <w:sz w:val="26"/>
                <w:szCs w:val="26"/>
              </w:rPr>
              <w:t>.1</w:t>
            </w:r>
          </w:p>
        </w:tc>
        <w:tc>
          <w:tcPr>
            <w:tcW w:w="4328" w:type="dxa"/>
          </w:tcPr>
          <w:p w:rsidR="00793B69" w:rsidRPr="005D4E15" w:rsidRDefault="00793B69" w:rsidP="00745B3E">
            <w:pPr>
              <w:spacing w:line="360" w:lineRule="auto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Площадь озеленения</w:t>
            </w:r>
          </w:p>
        </w:tc>
        <w:tc>
          <w:tcPr>
            <w:tcW w:w="1740" w:type="dxa"/>
          </w:tcPr>
          <w:p w:rsidR="00793B69" w:rsidRPr="005D4E15" w:rsidRDefault="006118F2" w:rsidP="00745B3E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га/кв. м.</w:t>
            </w:r>
          </w:p>
        </w:tc>
        <w:tc>
          <w:tcPr>
            <w:tcW w:w="2592" w:type="dxa"/>
          </w:tcPr>
          <w:p w:rsidR="00793B69" w:rsidRPr="005D4E15" w:rsidRDefault="00CA175A" w:rsidP="00CA175A">
            <w:pPr>
              <w:spacing w:line="360" w:lineRule="auto"/>
              <w:jc w:val="center"/>
              <w:rPr>
                <w:rFonts w:ascii="GOST type B" w:hAnsi="GOST type B"/>
                <w:sz w:val="26"/>
                <w:szCs w:val="26"/>
              </w:rPr>
            </w:pPr>
            <w:r w:rsidRPr="005D4E15">
              <w:rPr>
                <w:rFonts w:ascii="GOST type B" w:hAnsi="GOST type B"/>
                <w:sz w:val="26"/>
                <w:szCs w:val="26"/>
              </w:rPr>
              <w:t>5,63 /56311</w:t>
            </w:r>
          </w:p>
        </w:tc>
      </w:tr>
    </w:tbl>
    <w:p w:rsidR="00F30960" w:rsidRPr="00F30960" w:rsidRDefault="00F30960" w:rsidP="000673B8">
      <w:pPr>
        <w:pStyle w:val="a8"/>
        <w:ind w:firstLine="0"/>
        <w:sectPr w:rsidR="00F30960" w:rsidRPr="00F30960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F30960" w:rsidRPr="00F30960" w:rsidRDefault="00F30960" w:rsidP="00A83438">
      <w:pPr>
        <w:pStyle w:val="a8"/>
        <w:ind w:firstLine="0"/>
      </w:pPr>
    </w:p>
    <w:sectPr w:rsidR="00F30960" w:rsidRPr="00F30960" w:rsidSect="001D2E51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2C" w:rsidRDefault="00AC612C" w:rsidP="00E476C9">
      <w:r>
        <w:separator/>
      </w:r>
    </w:p>
  </w:endnote>
  <w:endnote w:type="continuationSeparator" w:id="0">
    <w:p w:rsidR="00AC612C" w:rsidRDefault="00AC612C" w:rsidP="00E4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2C" w:rsidRDefault="00AC612C" w:rsidP="00E476C9">
      <w:r>
        <w:separator/>
      </w:r>
    </w:p>
  </w:footnote>
  <w:footnote w:type="continuationSeparator" w:id="0">
    <w:p w:rsidR="00AC612C" w:rsidRDefault="00AC612C" w:rsidP="00E4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0" w:rsidRDefault="00406B69">
    <w:pPr>
      <w:pStyle w:val="a5"/>
    </w:pPr>
    <w:r w:rsidRPr="00406B69">
      <w:rPr>
        <w:noProof/>
        <w:sz w:val="20"/>
      </w:rPr>
      <w:pict>
        <v:group id="_x0000_s2277" style="position:absolute;margin-left:28.35pt;margin-top:14.2pt;width:547.1pt;height:813.55pt;z-index:-251659264;mso-position-horizontal-relative:page;mso-position-vertical-relative:page" coordorigin="573,284" coordsize="11049,16271" wrapcoords="996 -20 996 10810 -29 10949 -29 21620 21659 21620 21659 -20 996 -20" o:allowincell="f">
          <v:group id="_x0000_s2278" style="position:absolute;left:573;top:8557;width:561;height:7998" coordorigin="3194,6929" coordsize="561,8155">
            <v:group id="_x0000_s227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80" type="#_x0000_t202" style="position:absolute;left:3194;top:13667;width:283;height:1417" strokeweight="2.25pt">
                <v:textbox style="layout-flow:vertical;mso-layout-flow-alt:bottom-to-top;mso-next-textbox:#_x0000_s2280" inset="0,0,0,0">
                  <w:txbxContent>
                    <w:p w:rsidR="00177C30" w:rsidRDefault="00177C30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81" type="#_x0000_t202" style="position:absolute;left:3194;top:11707;width:283;height:1984" strokeweight="2.25pt">
                <v:textbox style="layout-flow:vertical;mso-layout-flow-alt:bottom-to-top;mso-next-textbox:#_x0000_s2281" inset="0,0,0,0">
                  <w:txbxContent>
                    <w:p w:rsidR="00177C30" w:rsidRDefault="00177C30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82" type="#_x0000_t202" style="position:absolute;left:3194;top:8901;width:283;height:1417" strokeweight="2.25pt">
                <v:textbox style="layout-flow:vertical;mso-layout-flow-alt:bottom-to-top;mso-next-textbox:#_x0000_s2282" inset="0,0,0,0">
                  <w:txbxContent>
                    <w:p w:rsidR="00177C30" w:rsidRDefault="00177C30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83" type="#_x0000_t202" style="position:absolute;left:3194;top:10306;width:283;height:1417" strokeweight="2.25pt">
                <v:textbox style="layout-flow:vertical;mso-layout-flow-alt:bottom-to-top;mso-next-textbox:#_x0000_s2283" inset="0,0,0,0">
                  <w:txbxContent>
                    <w:p w:rsidR="00177C30" w:rsidRDefault="00177C30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84" type="#_x0000_t202" style="position:absolute;left:3194;top:6929;width:283;height:1984" strokeweight="2.25pt">
                <v:textbox style="layout-flow:vertical;mso-layout-flow-alt:bottom-to-top;mso-next-textbox:#_x0000_s2284" inset="0,0,0,0">
                  <w:txbxContent>
                    <w:p w:rsidR="00177C30" w:rsidRDefault="00177C30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85" style="position:absolute;left:3472;top:6929;width:283;height:8155" coordorigin="3194,6929" coordsize="283,8155">
              <v:shape id="_x0000_s2286" type="#_x0000_t202" style="position:absolute;left:3194;top:13667;width:283;height:1417" strokeweight="2.25pt">
                <v:textbox style="layout-flow:vertical;mso-layout-flow-alt:bottom-to-top;mso-next-textbox:#_x0000_s2286" inset="0,0,0,0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287" type="#_x0000_t202" style="position:absolute;left:3194;top:11707;width:283;height:1984" strokeweight="2.25pt">
                <v:textbox style="layout-flow:vertical;mso-layout-flow-alt:bottom-to-top;mso-next-textbox:#_x0000_s2287" inset="0,0,0,0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288" type="#_x0000_t202" style="position:absolute;left:3194;top:8901;width:283;height:1417" strokeweight="2.25pt">
                <v:textbox style="layout-flow:vertical;mso-layout-flow-alt:bottom-to-top;mso-next-textbox:#_x0000_s2288" inset="0,0,0,0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289" type="#_x0000_t202" style="position:absolute;left:3194;top:10306;width:283;height:1417" strokeweight="2.25pt">
                <v:textbox style="layout-flow:vertical;mso-layout-flow-alt:bottom-to-top;mso-next-textbox:#_x0000_s2289" inset="0,0,0,0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290" type="#_x0000_t202" style="position:absolute;left:3194;top:6929;width:283;height:1984" strokeweight="2.25pt">
                <v:textbox style="layout-flow:vertical;mso-layout-flow-alt:bottom-to-top;mso-next-textbox:#_x0000_s2290" inset="0,0,0,0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291" style="position:absolute;left:1134;top:284;width:10488;height:16271" strokeweight="2.25pt">
            <v:textbox inset="0,0,0,0"/>
          </v:rect>
          <v:group id="_x0000_s2292" style="position:absolute;left:1134;top:14321;width:10488;height:2234" coordorigin="1418,13315" coordsize="10488,2278">
            <v:rect id="_x0000_s2293" style="position:absolute;left:1418;top:13317;width:10488;height:2268" strokeweight="2.25pt">
              <v:textbox inset="0,0,0,0"/>
            </v:rect>
            <v:group id="_x0000_s2294" style="position:absolute;left:1421;top:13315;width:10485;height:2278" coordorigin="1135,11234" coordsize="10485,2278">
              <v:group id="_x0000_s2295" style="position:absolute;left:4817;top:11234;width:6803;height:2268" coordorigin="4667,12846" coordsize="6803,2268">
                <v:group id="_x0000_s2296" style="position:absolute;left:8629;top:13691;width:2841;height:577" coordorigin="6360,12791" coordsize="2841,577">
                  <v:shape id="_x0000_s2297" type="#_x0000_t202" style="position:absolute;left:6365;top:12791;width:848;height:283" strokeweight="2.25pt">
                    <v:textbox style="mso-next-textbox:#_x0000_s2297" inset="0,0,0,0">
                      <w:txbxContent>
                        <w:p w:rsidR="00177C30" w:rsidRDefault="00177C30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298" type="#_x0000_t202" style="position:absolute;left:7218;top:12791;width:847;height:283" strokeweight="2.25pt">
                    <v:textbox style="mso-next-textbox:#_x0000_s2298" inset="0,0,0,0">
                      <w:txbxContent>
                        <w:p w:rsidR="00177C30" w:rsidRDefault="00177C30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299" type="#_x0000_t202" style="position:absolute;left:8070;top:12791;width:1131;height:283" strokeweight="2.25pt">
                    <v:textbox style="mso-next-textbox:#_x0000_s2299" inset="0,0,0,0">
                      <w:txbxContent>
                        <w:p w:rsidR="00177C30" w:rsidRDefault="00177C30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_x0000_s2300" type="#_x0000_t202" style="position:absolute;left:7223;top:13077;width:847;height:283" strokeweight="2.25pt">
                    <v:textbox style="mso-next-textbox:#_x0000_s2300" inset="0,0,0,0">
                      <w:txbxContent>
                        <w:p w:rsidR="00177C30" w:rsidRDefault="00406B69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 w:rsidR="00177C30"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3465CB">
                            <w:rPr>
                              <w:lang w:val="en-US"/>
                            </w:rPr>
                            <w:t>3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301" type="#_x0000_t202" style="position:absolute;left:8070;top:13072;width:1131;height:283" strokeweight="2.25pt">
                    <v:textbox style="mso-next-textbox:#_x0000_s2301" inset="0,0,0,0">
                      <w:txbxContent>
                        <w:p w:rsidR="00177C30" w:rsidRDefault="002B5CFD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t>27</w:t>
                          </w:r>
                        </w:p>
                      </w:txbxContent>
                    </v:textbox>
                  </v:shape>
                  <v:group id="_x0000_s2302" style="position:absolute;left:6360;top:13084;width:848;height:284" coordorigin="6125,9275" coordsize="850,284">
                    <v:shape id="_x0000_s2303" type="#_x0000_t202" style="position:absolute;left:6125;top:9275;width:283;height:283" strokeweight="1pt">
                      <v:textbox style="mso-next-textbox:#_x0000_s2303" inset="0,0,0,0">
                        <w:txbxContent>
                          <w:p w:rsidR="00177C30" w:rsidRDefault="00177C30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4" type="#_x0000_t202" style="position:absolute;left:6409;top:9276;width:283;height:283" strokeweight="1pt">
                      <v:textbox style="mso-next-textbox:#_x0000_s2304" inset="0,0,0,0">
                        <w:txbxContent>
                          <w:p w:rsidR="00177C30" w:rsidRDefault="00177C30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5" type="#_x0000_t202" style="position:absolute;left:6692;top:9275;width:283;height:283" strokeweight="1pt">
                      <v:textbox style="mso-next-textbox:#_x0000_s2305" inset="0,0,0,0">
                        <w:txbxContent>
                          <w:p w:rsidR="00177C30" w:rsidRDefault="00177C30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  <v:shape id="_x0000_s2306" type="#_x0000_t202" style="position:absolute;left:8635;top:14264;width:2835;height:850" strokeweight="2.25pt">
                  <v:textbox style="mso-next-textbox:#_x0000_s2306" inset="0,0,0,0">
                    <w:txbxContent>
                      <w:p w:rsidR="00177C30" w:rsidRDefault="00177C30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</w:p>
                      <w:p w:rsidR="00177C30" w:rsidRDefault="00177C30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ИП Похлебухин А.А.</w:t>
                        </w:r>
                      </w:p>
                    </w:txbxContent>
                  </v:textbox>
                </v:shape>
                <v:shape id="_x0000_s2307" type="#_x0000_t202" style="position:absolute;left:4667;top:13697;width:3969;height:1417" strokeweight="2.25pt">
                  <v:textbox style="mso-next-textbox:#_x0000_s2307" inset="0,0,0,0">
                    <w:txbxContent>
                      <w:p w:rsidR="000B2B0C" w:rsidRDefault="000B2B0C" w:rsidP="000B2B0C">
                        <w:pPr>
                          <w:autoSpaceDE w:val="0"/>
                          <w:autoSpaceDN w:val="0"/>
                          <w:adjustRightInd w:val="0"/>
                          <w:ind w:right="57"/>
                          <w:jc w:val="center"/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1628C3" w:rsidRDefault="001628C3" w:rsidP="001628C3">
                        <w:pPr>
                          <w:autoSpaceDE w:val="0"/>
                          <w:autoSpaceDN w:val="0"/>
                          <w:adjustRightInd w:val="0"/>
                          <w:ind w:right="57" w:firstLine="142"/>
                          <w:jc w:val="center"/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628C3" w:rsidRPr="00BC0568" w:rsidRDefault="001628C3" w:rsidP="001628C3">
                        <w:pPr>
                          <w:autoSpaceDE w:val="0"/>
                          <w:autoSpaceDN w:val="0"/>
                          <w:adjustRightInd w:val="0"/>
                          <w:ind w:firstLine="142"/>
                          <w:jc w:val="center"/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BC0568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Проект планировки, проект межевания территории, градостроительные планы вновь образуемых земельных участков части жилой застройки в с. Староюлдашево Красногвардейского района Оренбургской области.</w:t>
                        </w:r>
                      </w:p>
                      <w:p w:rsidR="00177C30" w:rsidRPr="001379F6" w:rsidRDefault="00177C30" w:rsidP="001379F6">
                        <w:pPr>
                          <w:pStyle w:val="a4"/>
                          <w:spacing w:before="240"/>
                          <w:rPr>
                            <w:noProof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2308" type="#_x0000_t202" style="position:absolute;left:4667;top:12846;width:6803;height:850" strokeweight="2.25pt">
                  <v:textbox style="mso-next-textbox:#_x0000_s2308" inset="0,0,0,0">
                    <w:txbxContent>
                      <w:p w:rsidR="00177C30" w:rsidRDefault="00177C30" w:rsidP="00EF4CF6">
                        <w:pPr>
                          <w:pStyle w:val="10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77C30" w:rsidRPr="00EF4CF6" w:rsidRDefault="00177C30" w:rsidP="00EF4CF6">
                        <w:pPr>
                          <w:pStyle w:val="10"/>
                          <w:shd w:val="clear" w:color="auto" w:fill="FFFFFF"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2772C">
                          <w:rPr>
                            <w:sz w:val="28"/>
                            <w:szCs w:val="28"/>
                          </w:rPr>
                          <w:t>201</w:t>
                        </w:r>
                        <w:r w:rsidR="001628C3">
                          <w:rPr>
                            <w:sz w:val="28"/>
                            <w:szCs w:val="28"/>
                          </w:rPr>
                          <w:t>6</w:t>
                        </w:r>
                        <w:r w:rsidRPr="0052772C">
                          <w:rPr>
                            <w:sz w:val="28"/>
                            <w:szCs w:val="28"/>
                          </w:rPr>
                          <w:t xml:space="preserve"> год    </w:t>
                        </w:r>
                      </w:p>
                      <w:p w:rsidR="00177C30" w:rsidRPr="00EF4CF6" w:rsidRDefault="00177C30">
                        <w:pPr>
                          <w:pStyle w:val="a4"/>
                          <w:spacing w:before="160"/>
                          <w:rPr>
                            <w:noProof w:val="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  <v:group id="_x0000_s2309" style="position:absolute;left:1135;top:11238;width:3685;height:2274" coordorigin="3028,10033" coordsize="3685,2274">
                <v:group id="_x0000_s2310" style="position:absolute;left:3031;top:10614;width:3682;height:1693" coordorigin="3314,10614" coordsize="3682,1693">
                  <v:group id="_x0000_s2311" style="position:absolute;left:3314;top:10614;width:3682;height:280" coordorigin="3332,11725" coordsize="3681,283">
                    <v:shape id="_x0000_s2312" type="#_x0000_t202" style="position:absolute;left:3332;top:11725;width:397;height:283" strokeweight="2.25pt">
                      <v:textbox style="mso-next-textbox:#_x0000_s2312" inset="0,0,0,0">
                        <w:txbxContent>
                          <w:p w:rsidR="00177C30" w:rsidRDefault="00177C30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313" type="#_x0000_t202" style="position:absolute;left:4295;top:11725;width:1304;height:283" strokeweight="2.25pt">
                      <v:textbox style="mso-next-textbox:#_x0000_s2313" inset="0,0,0,0">
                        <w:txbxContent>
                          <w:p w:rsidR="00177C30" w:rsidRDefault="00177C30">
                            <w:pPr>
                              <w:pStyle w:val="a4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2314" type="#_x0000_t202" style="position:absolute;left:3728;top:11725;width:567;height:283" strokeweight="2.25pt">
                      <v:textbox style="mso-next-textbox:#_x0000_s2314" inset="0,0,0,0">
                        <w:txbxContent>
                          <w:p w:rsidR="00177C30" w:rsidRDefault="00177C30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5" type="#_x0000_t202" style="position:absolute;left:5597;top:11725;width:850;height:283" strokeweight="2.25pt">
                      <v:textbox style="mso-next-textbox:#_x0000_s2315" inset="0,0,0,0">
                        <w:txbxContent>
                          <w:p w:rsidR="00177C30" w:rsidRDefault="00177C30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6" type="#_x0000_t202" style="position:absolute;left:6446;top:11725;width:567;height:283" strokeweight="2.25pt">
                      <v:textbox style="mso-next-textbox:#_x0000_s2316" inset="0,0,0,0">
                        <w:txbxContent>
                          <w:p w:rsidR="00177C30" w:rsidRDefault="00177C30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2317" style="position:absolute;left:3314;top:10907;width:3682;height:1400" coordorigin="2358,10607" coordsize="3682,1400">
                    <v:group id="_x0000_s2318" style="position:absolute;left:2358;top:10609;width:3681;height:1391" coordorigin="2924,10616" coordsize="3681,1391">
                      <v:group id="_x0000_s2319" style="position:absolute;left:2924;top:10616;width:3680;height:281" coordorigin="2196,10916" coordsize="3683,284">
                        <v:shape id="_x0000_s2320" type="#_x0000_t202" style="position:absolute;left:3158;top:10917;width:1305;height:283" strokeweight="1pt">
                          <v:textbox style="mso-next-textbox:#_x0000_s2320" inset="0,0,0,0">
                            <w:txbxContent>
                              <w:p w:rsidR="00177C30" w:rsidRPr="001379F6" w:rsidRDefault="00177C30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</w:pPr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>Похлебухин А.А.</w:t>
                                </w:r>
                              </w:p>
                            </w:txbxContent>
                          </v:textbox>
                        </v:shape>
                        <v:shape id="_x0000_s2321" type="#_x0000_t202" style="position:absolute;left:2196;top:10916;width:964;height:283" strokeweight="1pt">
                          <v:textbox style="mso-next-textbox:#_x0000_s2321" inset="0,0,0,0">
                            <w:txbxContent>
                              <w:p w:rsidR="00177C30" w:rsidRDefault="00177C3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Исполнит.</w:t>
                                </w:r>
                              </w:p>
                            </w:txbxContent>
                          </v:textbox>
                        </v:shape>
                        <v:shape id="_x0000_s2322" type="#_x0000_t202" style="position:absolute;left:4461;top:10917;width:851;height:283" strokeweight="1pt">
                          <v:textbox style="mso-next-textbox:#_x0000_s2322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3" type="#_x0000_t202" style="position:absolute;left:5311;top:10917;width:568;height:283" strokeweight="1pt">
                          <v:textbox style="mso-next-textbox:#_x0000_s2323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4" style="position:absolute;left:2925;top:10895;width:3680;height:280" coordorigin="2196,10916" coordsize="3683,284">
                        <v:shape id="_x0000_s2325" type="#_x0000_t202" style="position:absolute;left:3158;top:10917;width:1305;height:283" strokeweight="1pt">
                          <v:textbox style="mso-next-textbox:#_x0000_s2325" inset="0,0,0,0">
                            <w:txbxContent>
                              <w:p w:rsidR="00177C30" w:rsidRDefault="00177C3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6" type="#_x0000_t202" style="position:absolute;left:2196;top:10916;width:964;height:283" strokeweight="1pt">
                          <v:textbox style="mso-next-textbox:#_x0000_s2326" inset="0,0,0,0">
                            <w:txbxContent>
                              <w:p w:rsidR="00177C30" w:rsidRDefault="00177C30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7" type="#_x0000_t202" style="position:absolute;left:4461;top:10917;width:851;height:283" strokeweight="1pt">
                          <v:textbox style="mso-next-textbox:#_x0000_s2327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8" type="#_x0000_t202" style="position:absolute;left:5311;top:10917;width:568;height:283" strokeweight="1pt">
                          <v:textbox style="mso-next-textbox:#_x0000_s2328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9" style="position:absolute;left:2925;top:11174;width:3680;height:280" coordorigin="2196,10916" coordsize="3683,284">
                        <v:shape id="_x0000_s2330" type="#_x0000_t202" style="position:absolute;left:3158;top:10917;width:1305;height:283" strokeweight="1pt">
                          <v:textbox style="mso-next-textbox:#_x0000_s2330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1" type="#_x0000_t202" style="position:absolute;left:2196;top:10916;width:964;height:283" strokeweight="1pt">
                          <v:textbox style="mso-next-textbox:#_x0000_s2331" inset="0,0,0,0">
                            <w:txbxContent>
                              <w:p w:rsidR="00177C30" w:rsidRDefault="00177C30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32" type="#_x0000_t202" style="position:absolute;left:4461;top:10917;width:851;height:283" strokeweight="1pt">
                          <v:textbox style="mso-next-textbox:#_x0000_s2332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3" type="#_x0000_t202" style="position:absolute;left:5311;top:10917;width:568;height:283" strokeweight="1pt">
                          <v:textbox style="mso-next-textbox:#_x0000_s2333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4" style="position:absolute;left:2925;top:11449;width:3680;height:281" coordorigin="2196,10916" coordsize="3683,284">
                        <v:shape id="_x0000_s2335" type="#_x0000_t202" style="position:absolute;left:3158;top:10917;width:1305;height:283" strokeweight="1pt">
                          <v:textbox style="mso-next-textbox:#_x0000_s2335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6" type="#_x0000_t202" style="position:absolute;left:2196;top:10916;width:964;height:283" strokeweight="1pt">
                          <v:textbox style="mso-next-textbox:#_x0000_s2336" inset="0,0,0,0">
                            <w:txbxContent>
                              <w:p w:rsidR="00177C30" w:rsidRDefault="00177C30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37" type="#_x0000_t202" style="position:absolute;left:4461;top:10917;width:851;height:283" strokeweight="1pt">
                          <v:textbox style="mso-next-textbox:#_x0000_s2337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8" type="#_x0000_t202" style="position:absolute;left:5311;top:10917;width:568;height:283" strokeweight="1pt">
                          <v:textbox style="mso-next-textbox:#_x0000_s2338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9" style="position:absolute;left:2925;top:11726;width:3680;height:281" coordorigin="2196,10916" coordsize="3683,284">
                        <v:shape id="_x0000_s2340" type="#_x0000_t202" style="position:absolute;left:3158;top:10917;width:1305;height:283" strokeweight="1pt">
                          <v:textbox style="mso-next-textbox:#_x0000_s2340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1" type="#_x0000_t202" style="position:absolute;left:2196;top:10916;width:964;height:283" strokeweight="1pt">
                          <v:textbox style="mso-next-textbox:#_x0000_s2341" inset="0,0,0,0">
                            <w:txbxContent>
                              <w:p w:rsidR="00177C30" w:rsidRDefault="00177C30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42" type="#_x0000_t202" style="position:absolute;left:4461;top:10917;width:851;height:283" strokeweight="1pt">
                          <v:textbox style="mso-next-textbox:#_x0000_s2342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3" type="#_x0000_t202" style="position:absolute;left:5311;top:10917;width:568;height:283" strokeweight="1pt">
                          <v:textbox style="mso-next-textbox:#_x0000_s2343" inset="0,0,0,0">
                            <w:txbxContent>
                              <w:p w:rsidR="00177C30" w:rsidRDefault="00177C3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44" style="position:absolute;flip:x" from="5473,10607" to="5473,12007" strokeweight="2.25pt"/>
                    <v:line id="_x0000_s2345" style="position:absolute;flip:x" from="6040,10607" to="6040,12007" strokeweight="2.25pt"/>
                    <v:line id="_x0000_s2346" style="position:absolute;flip:x" from="3322,10607" to="3322,12007" strokeweight="2.25pt"/>
                    <v:line id="_x0000_s2347" style="position:absolute;flip:x" from="4621,10607" to="4621,12007" strokeweight="2.25pt"/>
                    <v:line id="_x0000_s2348" style="position:absolute;flip:x" from="2361,10607" to="2361,12007" strokeweight="2.25pt"/>
                  </v:group>
                </v:group>
                <v:group id="_x0000_s2349" style="position:absolute;left:3028;top:10033;width:3683;height:581" coordorigin="3033,9482" coordsize="3683,581">
                  <v:group id="_x0000_s2350" style="position:absolute;left:3034;top:9492;width:3682;height:561" coordorigin="1240,9793" coordsize="3685,568">
                    <v:group id="_x0000_s2351" style="position:absolute;left:1240;top:10078;width:3685;height:283" coordorigin="3332,11725" coordsize="3681,283">
                      <v:shape id="_x0000_s2352" type="#_x0000_t202" style="position:absolute;left:3332;top:11725;width:397;height:283" strokeweight="1pt">
                        <v:textbox style="mso-next-textbox:#_x0000_s2352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3" type="#_x0000_t202" style="position:absolute;left:4295;top:11725;width:1304;height:283" strokeweight="1pt">
                        <v:textbox style="mso-next-textbox:#_x0000_s2353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4" type="#_x0000_t202" style="position:absolute;left:3728;top:11725;width:567;height:283" strokeweight="1pt">
                        <v:textbox style="mso-next-textbox:#_x0000_s2354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5" type="#_x0000_t202" style="position:absolute;left:5597;top:11725;width:850;height:283" strokeweight="1pt">
                        <v:textbox style="mso-next-textbox:#_x0000_s2355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6" type="#_x0000_t202" style="position:absolute;left:6446;top:11725;width:567;height:283" strokeweight="1pt">
                        <v:textbox style="mso-next-textbox:#_x0000_s2356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357" style="position:absolute;left:1240;top:9793;width:3685;height:283" coordorigin="3332,11725" coordsize="3681,283">
                      <v:shape id="_x0000_s2358" type="#_x0000_t202" style="position:absolute;left:3332;top:11725;width:397;height:283" strokeweight="1pt">
                        <v:textbox style="mso-next-textbox:#_x0000_s2358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9" type="#_x0000_t202" style="position:absolute;left:4295;top:11725;width:1304;height:283" strokeweight="1pt">
                        <v:textbox style="mso-next-textbox:#_x0000_s2359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0" type="#_x0000_t202" style="position:absolute;left:3728;top:11725;width:567;height:283" strokeweight="1pt">
                        <v:textbox style="mso-next-textbox:#_x0000_s2360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1" type="#_x0000_t202" style="position:absolute;left:5597;top:11725;width:850;height:283" strokeweight="1pt">
                        <v:textbox style="mso-next-textbox:#_x0000_s2361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2" type="#_x0000_t202" style="position:absolute;left:6446;top:11725;width:567;height:283" strokeweight="1pt">
                        <v:textbox style="mso-next-textbox:#_x0000_s2362" inset="0,0,0,0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63" style="position:absolute" from="5299,9482" to="5299,10053" strokeweight="2.25pt"/>
                  <v:line id="_x0000_s2364" style="position:absolute" from="3033,9492" to="3033,10063" strokeweight="2.25pt"/>
                  <v:line id="_x0000_s2365" style="position:absolute" from="6715,9482" to="6715,10053" strokeweight="2.25pt"/>
                  <v:line id="_x0000_s2366" style="position:absolute" from="6148,9482" to="6148,10053" strokeweight="2.25pt"/>
                  <v:line id="_x0000_s2367" style="position:absolute" from="3430,9492" to="3430,10063" strokeweight="2.25pt"/>
                  <v:line id="_x0000_s2368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0" w:rsidRDefault="00406B69">
    <w:pPr>
      <w:pStyle w:val="a5"/>
    </w:pPr>
    <w:r w:rsidRPr="00406B69">
      <w:rPr>
        <w:noProof/>
        <w:sz w:val="20"/>
      </w:rPr>
      <w:pict>
        <v:group id="_x0000_s2461" style="position:absolute;margin-left:28.35pt;margin-top:14.2pt;width:549.9pt;height:813.55pt;z-index:-251658240;mso-position-horizontal-relative:page;mso-position-vertical-relative:page" coordorigin="567,284" coordsize="11056,16271" wrapcoords="1026 -20 1026 10810 -29 10929 -29 21620 21659 21620 21659 -20 1026 -20" o:allowincell="f">
          <v:group id="_x0000_s2462" style="position:absolute;left:567;top:8552;width:561;height:8003" coordorigin="3194,6929" coordsize="561,8155">
            <v:group id="_x0000_s2463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64" type="#_x0000_t202" style="position:absolute;left:3194;top:13667;width:283;height:1417" strokeweight="2.25pt">
                <v:textbox style="layout-flow:vertical;mso-layout-flow-alt:bottom-to-top;mso-next-textbox:#_x0000_s2464" inset=".5mm,.3mm,.5mm,.3mm">
                  <w:txbxContent>
                    <w:p w:rsidR="00177C30" w:rsidRDefault="00177C30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65" type="#_x0000_t202" style="position:absolute;left:3194;top:11707;width:283;height:1984" strokeweight="2.25pt">
                <v:textbox style="layout-flow:vertical;mso-layout-flow-alt:bottom-to-top;mso-next-textbox:#_x0000_s2465" inset=".5mm,.3mm,.5mm,.3mm">
                  <w:txbxContent>
                    <w:p w:rsidR="00177C30" w:rsidRDefault="00177C30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66" type="#_x0000_t202" style="position:absolute;left:3194;top:8901;width:283;height:1417" strokeweight="2.25pt">
                <v:textbox style="layout-flow:vertical;mso-layout-flow-alt:bottom-to-top;mso-next-textbox:#_x0000_s2466" inset=".5mm,.3mm,.5mm,.3mm">
                  <w:txbxContent>
                    <w:p w:rsidR="00177C30" w:rsidRDefault="00177C30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67" type="#_x0000_t202" style="position:absolute;left:3194;top:10306;width:283;height:1417" strokeweight="2.25pt">
                <v:textbox style="layout-flow:vertical;mso-layout-flow-alt:bottom-to-top;mso-next-textbox:#_x0000_s2467" inset=".5mm,.3mm,.5mm,.3mm">
                  <w:txbxContent>
                    <w:p w:rsidR="00177C30" w:rsidRDefault="00177C30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68" type="#_x0000_t202" style="position:absolute;left:3194;top:6929;width:283;height:1984" strokeweight="2.25pt">
                <v:textbox style="layout-flow:vertical;mso-layout-flow-alt:bottom-to-top;mso-next-textbox:#_x0000_s2468" inset=".5mm,.3mm,.5mm,.3mm">
                  <w:txbxContent>
                    <w:p w:rsidR="00177C30" w:rsidRDefault="00177C30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69" style="position:absolute;left:3472;top:6929;width:283;height:8155" coordorigin="3194,6929" coordsize="283,8155">
              <v:shape id="_x0000_s2470" type="#_x0000_t202" style="position:absolute;left:3194;top:13667;width:283;height:1417" strokeweight="2.25pt">
                <v:textbox style="layout-flow:vertical;mso-layout-flow-alt:bottom-to-top;mso-next-textbox:#_x0000_s2470" inset=".5mm,.3mm,.5mm,.3mm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471" type="#_x0000_t202" style="position:absolute;left:3194;top:11707;width:283;height:1984" strokeweight="2.25pt">
                <v:textbox style="layout-flow:vertical;mso-layout-flow-alt:bottom-to-top;mso-next-textbox:#_x0000_s2471" inset=".5mm,.3mm,.5mm,.3mm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472" type="#_x0000_t202" style="position:absolute;left:3194;top:8901;width:283;height:1417" strokeweight="2.25pt">
                <v:textbox style="layout-flow:vertical;mso-layout-flow-alt:bottom-to-top;mso-next-textbox:#_x0000_s2472" inset=".5mm,.3mm,.5mm,.3mm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473" type="#_x0000_t202" style="position:absolute;left:3194;top:10306;width:283;height:1417" strokeweight="2.25pt">
                <v:textbox style="layout-flow:vertical;mso-layout-flow-alt:bottom-to-top;mso-next-textbox:#_x0000_s2473" inset=".5mm,.3mm,.5mm,.3mm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  <v:shape id="_x0000_s2474" type="#_x0000_t202" style="position:absolute;left:3194;top:6929;width:283;height:1984" strokeweight="2.25pt">
                <v:textbox style="layout-flow:vertical;mso-layout-flow-alt:bottom-to-top;mso-next-textbox:#_x0000_s2474" inset=".5mm,.3mm,.5mm,.3mm">
                  <w:txbxContent>
                    <w:p w:rsidR="00177C30" w:rsidRDefault="00177C30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475" style="position:absolute;left:1134;top:284;width:10488;height:16271" strokeweight="2.25pt"/>
          <v:group id="_x0000_s2476" style="position:absolute;left:1134;top:15717;width:10489;height:837" coordorigin="1140,12894" coordsize="10489,853">
            <v:rect id="_x0000_s2477" style="position:absolute;left:1140;top:12894;width:10488;height:850" strokeweight="2.25pt"/>
            <v:group id="_x0000_s2478" style="position:absolute;left:1143;top:12894;width:10486;height:853" coordorigin="989,11410" coordsize="10486,853">
              <v:group id="_x0000_s2479" style="position:absolute;left:10908;top:11410;width:567;height:853" coordorigin="9096,9973" coordsize="851,853">
                <v:shape id="_x0000_s2480" type="#_x0000_t202" style="position:absolute;left:9096;top:9973;width:850;height:283" strokeweight="2.25pt">
                  <v:textbox style="mso-next-textbox:#_x0000_s2480" inset=".5mm,.3mm,.5mm,.3mm">
                    <w:txbxContent>
                      <w:p w:rsidR="00177C30" w:rsidRDefault="00177C30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81" type="#_x0000_t202" style="position:absolute;left:9097;top:10259;width:850;height:567" strokeweight="2.25pt">
                  <v:textbox style="mso-next-textbox:#_x0000_s2481" inset=".5mm,.3mm,.5mm,.3mm">
                    <w:txbxContent>
                      <w:p w:rsidR="00177C30" w:rsidRDefault="00406B69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177C30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3465CB">
                          <w:rPr>
                            <w:sz w:val="22"/>
                            <w:lang w:val="en-US"/>
                          </w:rPr>
                          <w:t>4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482" type="#_x0000_t202" style="position:absolute;left:4672;top:11413;width:6236;height:850" strokeweight="2.25pt">
                <v:textbox style="mso-next-textbox:#_x0000_s2482" inset=".5mm,.3mm,.5mm,.3mm">
                  <w:txbxContent>
                    <w:p w:rsidR="00177C30" w:rsidRDefault="00177C30" w:rsidP="000F660B">
                      <w:pPr>
                        <w:pStyle w:val="10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77C30" w:rsidRPr="000F660B" w:rsidRDefault="00177C30" w:rsidP="000F660B">
                      <w:pPr>
                        <w:pStyle w:val="10"/>
                        <w:shd w:val="clear" w:color="auto" w:fill="FFFFFF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711B9C">
                        <w:rPr>
                          <w:sz w:val="28"/>
                          <w:szCs w:val="28"/>
                        </w:rPr>
                        <w:t>201</w:t>
                      </w:r>
                      <w:r w:rsidR="0034072C">
                        <w:rPr>
                          <w:sz w:val="28"/>
                          <w:szCs w:val="28"/>
                        </w:rPr>
                        <w:t>6</w:t>
                      </w:r>
                      <w:r w:rsidRPr="00711B9C">
                        <w:rPr>
                          <w:sz w:val="28"/>
                          <w:szCs w:val="28"/>
                        </w:rPr>
                        <w:t xml:space="preserve"> год         </w:t>
                      </w:r>
                    </w:p>
                    <w:p w:rsidR="00177C30" w:rsidRPr="00711B9C" w:rsidRDefault="00177C30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2483" style="position:absolute;left:989;top:11413;width:3683;height:850" coordorigin="1248,9691" coordsize="3683,861">
                <v:group id="_x0000_s2484" style="position:absolute;left:1248;top:10272;width:3682;height:280" coordorigin="3332,11725" coordsize="3681,283">
                  <v:shape id="_x0000_s2485" type="#_x0000_t202" style="position:absolute;left:3332;top:11725;width:397;height:283" strokeweight="2.25pt">
                    <v:textbox style="mso-next-textbox:#_x0000_s2485" inset=".5mm,.3mm,.5mm,.3mm">
                      <w:txbxContent>
                        <w:p w:rsidR="00177C30" w:rsidRDefault="00177C30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86" type="#_x0000_t202" style="position:absolute;left:4295;top:11725;width:1304;height:283" strokeweight="2.25pt">
                    <v:textbox style="mso-next-textbox:#_x0000_s2486" inset=".5mm,.3mm,.5mm,.3mm">
                      <w:txbxContent>
                        <w:p w:rsidR="00177C30" w:rsidRDefault="00177C30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87" type="#_x0000_t202" style="position:absolute;left:3728;top:11725;width:567;height:283" strokeweight="2.25pt">
                    <v:textbox style="mso-next-textbox:#_x0000_s2487" inset=".5mm,.3mm,.5mm,.3mm">
                      <w:txbxContent>
                        <w:p w:rsidR="00177C30" w:rsidRDefault="00177C30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8" type="#_x0000_t202" style="position:absolute;left:5597;top:11725;width:850;height:283" strokeweight="2.25pt">
                    <v:textbox style="mso-next-textbox:#_x0000_s2488" inset=".5mm,.3mm,.5mm,.3mm">
                      <w:txbxContent>
                        <w:p w:rsidR="00177C30" w:rsidRDefault="00177C30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9" type="#_x0000_t202" style="position:absolute;left:6446;top:11725;width:567;height:283" strokeweight="2.25pt">
                    <v:textbox style="mso-next-textbox:#_x0000_s2489" inset=".5mm,.3mm,.5mm,.3mm">
                      <w:txbxContent>
                        <w:p w:rsidR="00177C30" w:rsidRDefault="00177C30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90" style="position:absolute;left:1248;top:9691;width:3683;height:581" coordorigin="3033,9482" coordsize="3683,581">
                  <v:group id="_x0000_s2491" style="position:absolute;left:3034;top:9492;width:3682;height:561" coordorigin="1240,9793" coordsize="3685,568">
                    <v:group id="_x0000_s2492" style="position:absolute;left:1240;top:10078;width:3685;height:283" coordorigin="3332,11725" coordsize="3681,283">
                      <v:shape id="_x0000_s2493" type="#_x0000_t202" style="position:absolute;left:3332;top:11725;width:397;height:283" strokeweight="1pt">
                        <v:textbox style="mso-next-textbox:#_x0000_s2493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4" type="#_x0000_t202" style="position:absolute;left:4295;top:11725;width:1304;height:283" strokeweight="1pt">
                        <v:textbox style="mso-next-textbox:#_x0000_s2494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5" type="#_x0000_t202" style="position:absolute;left:3728;top:11725;width:567;height:283" strokeweight="1pt">
                        <v:textbox style="mso-next-textbox:#_x0000_s2495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6" type="#_x0000_t202" style="position:absolute;left:5597;top:11725;width:850;height:283" strokeweight="1pt">
                        <v:textbox style="mso-next-textbox:#_x0000_s2496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7" type="#_x0000_t202" style="position:absolute;left:6446;top:11725;width:567;height:283" strokeweight="1pt">
                        <v:textbox style="mso-next-textbox:#_x0000_s2497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498" style="position:absolute;left:1240;top:9793;width:3685;height:283" coordorigin="3332,11725" coordsize="3681,283">
                      <v:shape id="_x0000_s2499" type="#_x0000_t202" style="position:absolute;left:3332;top:11725;width:397;height:283" strokeweight="1pt">
                        <v:textbox style="mso-next-textbox:#_x0000_s2499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0" type="#_x0000_t202" style="position:absolute;left:4295;top:11725;width:1304;height:283" strokeweight="1pt">
                        <v:textbox style="mso-next-textbox:#_x0000_s2500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1" type="#_x0000_t202" style="position:absolute;left:3728;top:11725;width:567;height:283" strokeweight="1pt">
                        <v:textbox style="mso-next-textbox:#_x0000_s2501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2" type="#_x0000_t202" style="position:absolute;left:5597;top:11725;width:850;height:283" strokeweight="1pt">
                        <v:textbox style="mso-next-textbox:#_x0000_s2502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3" type="#_x0000_t202" style="position:absolute;left:6446;top:11725;width:567;height:283" strokeweight="1pt">
                        <v:textbox style="mso-next-textbox:#_x0000_s2503" inset=".5mm,.3mm,.5mm,.3mm">
                          <w:txbxContent>
                            <w:p w:rsidR="00177C30" w:rsidRDefault="00177C30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504" style="position:absolute" from="5299,9482" to="5299,10053" strokeweight="2.25pt"/>
                  <v:line id="_x0000_s2505" style="position:absolute" from="3033,9492" to="3033,10063" strokeweight="2.25pt"/>
                  <v:line id="_x0000_s2506" style="position:absolute" from="6715,9482" to="6715,10053" strokeweight="2.25pt"/>
                  <v:line id="_x0000_s2507" style="position:absolute" from="6148,9482" to="6148,10053" strokeweight="2.25pt"/>
                  <v:line id="_x0000_s2508" style="position:absolute" from="3430,9492" to="3430,10063" strokeweight="2.25pt"/>
                  <v:line id="_x0000_s2509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0" w:rsidRDefault="00177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B2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C478C"/>
    <w:multiLevelType w:val="hybridMultilevel"/>
    <w:tmpl w:val="1DCA3C90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385005"/>
    <w:multiLevelType w:val="hybridMultilevel"/>
    <w:tmpl w:val="BEBA96F0"/>
    <w:lvl w:ilvl="0" w:tplc="CAC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30E3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E2845"/>
    <w:multiLevelType w:val="hybridMultilevel"/>
    <w:tmpl w:val="33BE47E4"/>
    <w:lvl w:ilvl="0" w:tplc="04190001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3A77"/>
    <w:multiLevelType w:val="multilevel"/>
    <w:tmpl w:val="592685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6">
    <w:nsid w:val="24410317"/>
    <w:multiLevelType w:val="hybridMultilevel"/>
    <w:tmpl w:val="70B08774"/>
    <w:lvl w:ilvl="0" w:tplc="63589C1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A5773B"/>
    <w:multiLevelType w:val="hybridMultilevel"/>
    <w:tmpl w:val="CD280684"/>
    <w:lvl w:ilvl="0" w:tplc="DAE059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54E1F"/>
    <w:multiLevelType w:val="hybridMultilevel"/>
    <w:tmpl w:val="3ABCA2AE"/>
    <w:lvl w:ilvl="0" w:tplc="9B4077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606AA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64A77"/>
    <w:multiLevelType w:val="multilevel"/>
    <w:tmpl w:val="1F5C9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1">
    <w:nsid w:val="2F6905B2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1F542C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0421B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8795D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11334C"/>
    <w:multiLevelType w:val="hybridMultilevel"/>
    <w:tmpl w:val="66206DB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8A697E"/>
    <w:multiLevelType w:val="hybridMultilevel"/>
    <w:tmpl w:val="ADFAD3F6"/>
    <w:lvl w:ilvl="0" w:tplc="58A4E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EC24E0"/>
    <w:multiLevelType w:val="hybridMultilevel"/>
    <w:tmpl w:val="B4FA7F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61B59EF"/>
    <w:multiLevelType w:val="hybridMultilevel"/>
    <w:tmpl w:val="4E0EF0AE"/>
    <w:lvl w:ilvl="0" w:tplc="3238F34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62144AC"/>
    <w:multiLevelType w:val="hybridMultilevel"/>
    <w:tmpl w:val="987EB4CA"/>
    <w:lvl w:ilvl="0" w:tplc="163072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9508D"/>
    <w:multiLevelType w:val="hybridMultilevel"/>
    <w:tmpl w:val="21B8F1EC"/>
    <w:lvl w:ilvl="0" w:tplc="68E0EA88">
      <w:start w:val="2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E225AC"/>
    <w:multiLevelType w:val="multilevel"/>
    <w:tmpl w:val="D3EA5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3">
    <w:nsid w:val="739F6138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1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14"/>
  </w:num>
  <w:num w:numId="14">
    <w:abstractNumId w:val="9"/>
  </w:num>
  <w:num w:numId="15">
    <w:abstractNumId w:val="5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BA3"/>
    <w:rsid w:val="00005709"/>
    <w:rsid w:val="00012FB4"/>
    <w:rsid w:val="00020C1C"/>
    <w:rsid w:val="000215BA"/>
    <w:rsid w:val="00035471"/>
    <w:rsid w:val="00036620"/>
    <w:rsid w:val="00041A42"/>
    <w:rsid w:val="000430CA"/>
    <w:rsid w:val="00044EC0"/>
    <w:rsid w:val="00046C9E"/>
    <w:rsid w:val="00052C73"/>
    <w:rsid w:val="00054145"/>
    <w:rsid w:val="0005428E"/>
    <w:rsid w:val="000673B8"/>
    <w:rsid w:val="000678F3"/>
    <w:rsid w:val="000800F9"/>
    <w:rsid w:val="00094007"/>
    <w:rsid w:val="000971EC"/>
    <w:rsid w:val="0009726B"/>
    <w:rsid w:val="000A1D70"/>
    <w:rsid w:val="000B270D"/>
    <w:rsid w:val="000B2B0C"/>
    <w:rsid w:val="000B32D9"/>
    <w:rsid w:val="000B697D"/>
    <w:rsid w:val="000C1084"/>
    <w:rsid w:val="000C1BC6"/>
    <w:rsid w:val="000C54F4"/>
    <w:rsid w:val="000D4F90"/>
    <w:rsid w:val="000D61E1"/>
    <w:rsid w:val="000D6866"/>
    <w:rsid w:val="000D7B39"/>
    <w:rsid w:val="000D7BEE"/>
    <w:rsid w:val="000E13C8"/>
    <w:rsid w:val="000E16C1"/>
    <w:rsid w:val="000E3019"/>
    <w:rsid w:val="000F46C7"/>
    <w:rsid w:val="000F660B"/>
    <w:rsid w:val="000F7244"/>
    <w:rsid w:val="001023BB"/>
    <w:rsid w:val="0010668E"/>
    <w:rsid w:val="00115799"/>
    <w:rsid w:val="00121128"/>
    <w:rsid w:val="00121613"/>
    <w:rsid w:val="00123D1C"/>
    <w:rsid w:val="00125C8E"/>
    <w:rsid w:val="00133439"/>
    <w:rsid w:val="00136A32"/>
    <w:rsid w:val="0013756D"/>
    <w:rsid w:val="001379F6"/>
    <w:rsid w:val="00141245"/>
    <w:rsid w:val="001426F9"/>
    <w:rsid w:val="00145840"/>
    <w:rsid w:val="00145BB7"/>
    <w:rsid w:val="0014733C"/>
    <w:rsid w:val="001535B2"/>
    <w:rsid w:val="001604B5"/>
    <w:rsid w:val="00161E5F"/>
    <w:rsid w:val="001628C3"/>
    <w:rsid w:val="00165CF8"/>
    <w:rsid w:val="00171E12"/>
    <w:rsid w:val="00173912"/>
    <w:rsid w:val="00174E1D"/>
    <w:rsid w:val="00177C30"/>
    <w:rsid w:val="001807B1"/>
    <w:rsid w:val="001859CE"/>
    <w:rsid w:val="00190897"/>
    <w:rsid w:val="00192276"/>
    <w:rsid w:val="00192773"/>
    <w:rsid w:val="001938A6"/>
    <w:rsid w:val="00193FA0"/>
    <w:rsid w:val="001A1D05"/>
    <w:rsid w:val="001A6E64"/>
    <w:rsid w:val="001A7C93"/>
    <w:rsid w:val="001B43F6"/>
    <w:rsid w:val="001B7975"/>
    <w:rsid w:val="001C508F"/>
    <w:rsid w:val="001C51E0"/>
    <w:rsid w:val="001D0488"/>
    <w:rsid w:val="001D2725"/>
    <w:rsid w:val="001D2E51"/>
    <w:rsid w:val="001D4316"/>
    <w:rsid w:val="001D56D9"/>
    <w:rsid w:val="001E0C38"/>
    <w:rsid w:val="001E4852"/>
    <w:rsid w:val="001E55D6"/>
    <w:rsid w:val="001E5AE0"/>
    <w:rsid w:val="001F7326"/>
    <w:rsid w:val="0020165B"/>
    <w:rsid w:val="00202AA7"/>
    <w:rsid w:val="00204F84"/>
    <w:rsid w:val="002053E5"/>
    <w:rsid w:val="00207C4D"/>
    <w:rsid w:val="00207F53"/>
    <w:rsid w:val="0021129C"/>
    <w:rsid w:val="00211757"/>
    <w:rsid w:val="00217208"/>
    <w:rsid w:val="00224875"/>
    <w:rsid w:val="00224E7E"/>
    <w:rsid w:val="002257D0"/>
    <w:rsid w:val="002314A5"/>
    <w:rsid w:val="0023196E"/>
    <w:rsid w:val="00231E06"/>
    <w:rsid w:val="002362B8"/>
    <w:rsid w:val="00243664"/>
    <w:rsid w:val="00244157"/>
    <w:rsid w:val="002512F9"/>
    <w:rsid w:val="002515E9"/>
    <w:rsid w:val="0025288B"/>
    <w:rsid w:val="00252AB3"/>
    <w:rsid w:val="0026019C"/>
    <w:rsid w:val="00261180"/>
    <w:rsid w:val="0026192B"/>
    <w:rsid w:val="00263FD4"/>
    <w:rsid w:val="00266C99"/>
    <w:rsid w:val="00271B28"/>
    <w:rsid w:val="00275D72"/>
    <w:rsid w:val="00277938"/>
    <w:rsid w:val="00281CF1"/>
    <w:rsid w:val="002823BB"/>
    <w:rsid w:val="00282693"/>
    <w:rsid w:val="0028293D"/>
    <w:rsid w:val="00282A22"/>
    <w:rsid w:val="00284606"/>
    <w:rsid w:val="00287888"/>
    <w:rsid w:val="00290C11"/>
    <w:rsid w:val="002945EE"/>
    <w:rsid w:val="002A4BBC"/>
    <w:rsid w:val="002A60BD"/>
    <w:rsid w:val="002B29D6"/>
    <w:rsid w:val="002B5CFD"/>
    <w:rsid w:val="002B71DC"/>
    <w:rsid w:val="002C4131"/>
    <w:rsid w:val="002C4371"/>
    <w:rsid w:val="002C4E86"/>
    <w:rsid w:val="002C527E"/>
    <w:rsid w:val="002D5287"/>
    <w:rsid w:val="002E01CB"/>
    <w:rsid w:val="002E0923"/>
    <w:rsid w:val="002E5BB5"/>
    <w:rsid w:val="002F0107"/>
    <w:rsid w:val="002F2D62"/>
    <w:rsid w:val="00300710"/>
    <w:rsid w:val="00306ED7"/>
    <w:rsid w:val="00307A7D"/>
    <w:rsid w:val="00307C6D"/>
    <w:rsid w:val="003109AC"/>
    <w:rsid w:val="0031402B"/>
    <w:rsid w:val="00314B18"/>
    <w:rsid w:val="003243DB"/>
    <w:rsid w:val="00330495"/>
    <w:rsid w:val="00332430"/>
    <w:rsid w:val="003347D8"/>
    <w:rsid w:val="0033547B"/>
    <w:rsid w:val="0033784F"/>
    <w:rsid w:val="0034072C"/>
    <w:rsid w:val="00341E76"/>
    <w:rsid w:val="00343FA4"/>
    <w:rsid w:val="003465CB"/>
    <w:rsid w:val="003507CB"/>
    <w:rsid w:val="00350EEC"/>
    <w:rsid w:val="0035184D"/>
    <w:rsid w:val="00351F01"/>
    <w:rsid w:val="00360BA6"/>
    <w:rsid w:val="003627C9"/>
    <w:rsid w:val="00363195"/>
    <w:rsid w:val="003657DE"/>
    <w:rsid w:val="00370255"/>
    <w:rsid w:val="003840B1"/>
    <w:rsid w:val="00385E23"/>
    <w:rsid w:val="00386A3E"/>
    <w:rsid w:val="00386CC4"/>
    <w:rsid w:val="00387076"/>
    <w:rsid w:val="00393472"/>
    <w:rsid w:val="003954C6"/>
    <w:rsid w:val="003A2BA3"/>
    <w:rsid w:val="003B327A"/>
    <w:rsid w:val="003B3DED"/>
    <w:rsid w:val="003B4D85"/>
    <w:rsid w:val="003B6F1D"/>
    <w:rsid w:val="003C1938"/>
    <w:rsid w:val="003C1AC8"/>
    <w:rsid w:val="003C25C2"/>
    <w:rsid w:val="003C4CA1"/>
    <w:rsid w:val="003D636B"/>
    <w:rsid w:val="003E09EF"/>
    <w:rsid w:val="003E423D"/>
    <w:rsid w:val="003E4741"/>
    <w:rsid w:val="003F1204"/>
    <w:rsid w:val="003F153E"/>
    <w:rsid w:val="003F2724"/>
    <w:rsid w:val="003F2C9C"/>
    <w:rsid w:val="003F57FC"/>
    <w:rsid w:val="00403561"/>
    <w:rsid w:val="004054E7"/>
    <w:rsid w:val="00406B69"/>
    <w:rsid w:val="0040778D"/>
    <w:rsid w:val="004078D5"/>
    <w:rsid w:val="00410C84"/>
    <w:rsid w:val="00411C1F"/>
    <w:rsid w:val="00412814"/>
    <w:rsid w:val="00413F44"/>
    <w:rsid w:val="0041555E"/>
    <w:rsid w:val="00416405"/>
    <w:rsid w:val="0042383A"/>
    <w:rsid w:val="00423C5D"/>
    <w:rsid w:val="00423F80"/>
    <w:rsid w:val="004253EB"/>
    <w:rsid w:val="00426F18"/>
    <w:rsid w:val="004328B6"/>
    <w:rsid w:val="00434A8E"/>
    <w:rsid w:val="004376D3"/>
    <w:rsid w:val="00440D56"/>
    <w:rsid w:val="004455B1"/>
    <w:rsid w:val="004505A7"/>
    <w:rsid w:val="00452319"/>
    <w:rsid w:val="00456D79"/>
    <w:rsid w:val="00456E96"/>
    <w:rsid w:val="004633CF"/>
    <w:rsid w:val="00465443"/>
    <w:rsid w:val="004663FD"/>
    <w:rsid w:val="00470C2C"/>
    <w:rsid w:val="004731C4"/>
    <w:rsid w:val="00474EC1"/>
    <w:rsid w:val="00475BA2"/>
    <w:rsid w:val="00480993"/>
    <w:rsid w:val="00487280"/>
    <w:rsid w:val="0049001E"/>
    <w:rsid w:val="004A0082"/>
    <w:rsid w:val="004A14A3"/>
    <w:rsid w:val="004A1CDC"/>
    <w:rsid w:val="004A6D0B"/>
    <w:rsid w:val="004A7868"/>
    <w:rsid w:val="004B2213"/>
    <w:rsid w:val="004B36F5"/>
    <w:rsid w:val="004C188B"/>
    <w:rsid w:val="004D05F8"/>
    <w:rsid w:val="004D30EA"/>
    <w:rsid w:val="004D53A7"/>
    <w:rsid w:val="004E0288"/>
    <w:rsid w:val="004E3068"/>
    <w:rsid w:val="004E6825"/>
    <w:rsid w:val="004F0AF2"/>
    <w:rsid w:val="004F2E0E"/>
    <w:rsid w:val="004F5A94"/>
    <w:rsid w:val="00500575"/>
    <w:rsid w:val="0050070F"/>
    <w:rsid w:val="00502691"/>
    <w:rsid w:val="00502FD4"/>
    <w:rsid w:val="00505710"/>
    <w:rsid w:val="0052010F"/>
    <w:rsid w:val="0052184D"/>
    <w:rsid w:val="0052221F"/>
    <w:rsid w:val="00525414"/>
    <w:rsid w:val="00525E70"/>
    <w:rsid w:val="00526B6E"/>
    <w:rsid w:val="0052772C"/>
    <w:rsid w:val="00527ACE"/>
    <w:rsid w:val="0053133D"/>
    <w:rsid w:val="00541E03"/>
    <w:rsid w:val="0054282C"/>
    <w:rsid w:val="00553A16"/>
    <w:rsid w:val="00554D82"/>
    <w:rsid w:val="00555A95"/>
    <w:rsid w:val="00560E8C"/>
    <w:rsid w:val="00564462"/>
    <w:rsid w:val="00565EC6"/>
    <w:rsid w:val="005676DE"/>
    <w:rsid w:val="005739F4"/>
    <w:rsid w:val="00573E6C"/>
    <w:rsid w:val="00575102"/>
    <w:rsid w:val="005771B0"/>
    <w:rsid w:val="00577D93"/>
    <w:rsid w:val="00581F69"/>
    <w:rsid w:val="005838F4"/>
    <w:rsid w:val="005878DD"/>
    <w:rsid w:val="005903B0"/>
    <w:rsid w:val="00591DC0"/>
    <w:rsid w:val="00596422"/>
    <w:rsid w:val="00596B8F"/>
    <w:rsid w:val="005A1154"/>
    <w:rsid w:val="005A1C6F"/>
    <w:rsid w:val="005B056C"/>
    <w:rsid w:val="005B663E"/>
    <w:rsid w:val="005C1783"/>
    <w:rsid w:val="005C2175"/>
    <w:rsid w:val="005C5AB9"/>
    <w:rsid w:val="005D4668"/>
    <w:rsid w:val="005D4E15"/>
    <w:rsid w:val="005F09FE"/>
    <w:rsid w:val="005F1CDB"/>
    <w:rsid w:val="005F2D41"/>
    <w:rsid w:val="005F4721"/>
    <w:rsid w:val="005F635E"/>
    <w:rsid w:val="00601F96"/>
    <w:rsid w:val="00602454"/>
    <w:rsid w:val="00607081"/>
    <w:rsid w:val="006118F2"/>
    <w:rsid w:val="0061357E"/>
    <w:rsid w:val="00613AEC"/>
    <w:rsid w:val="0061689E"/>
    <w:rsid w:val="006232E0"/>
    <w:rsid w:val="00623310"/>
    <w:rsid w:val="00625DD8"/>
    <w:rsid w:val="00625E44"/>
    <w:rsid w:val="00627B3E"/>
    <w:rsid w:val="00632019"/>
    <w:rsid w:val="0063676E"/>
    <w:rsid w:val="0063771A"/>
    <w:rsid w:val="006416B8"/>
    <w:rsid w:val="006430FE"/>
    <w:rsid w:val="00644410"/>
    <w:rsid w:val="0064500D"/>
    <w:rsid w:val="00651809"/>
    <w:rsid w:val="006554E9"/>
    <w:rsid w:val="00656DB1"/>
    <w:rsid w:val="00661E47"/>
    <w:rsid w:val="00662BB8"/>
    <w:rsid w:val="00666350"/>
    <w:rsid w:val="006670B6"/>
    <w:rsid w:val="00673B30"/>
    <w:rsid w:val="006760F1"/>
    <w:rsid w:val="00680A70"/>
    <w:rsid w:val="006876F1"/>
    <w:rsid w:val="00687FDD"/>
    <w:rsid w:val="006904A7"/>
    <w:rsid w:val="0069364E"/>
    <w:rsid w:val="006941F6"/>
    <w:rsid w:val="006A1508"/>
    <w:rsid w:val="006A3CD0"/>
    <w:rsid w:val="006A4D98"/>
    <w:rsid w:val="006A687F"/>
    <w:rsid w:val="006B20D9"/>
    <w:rsid w:val="006B259D"/>
    <w:rsid w:val="006B26FE"/>
    <w:rsid w:val="006C1B5D"/>
    <w:rsid w:val="006D00EE"/>
    <w:rsid w:val="006D0A7E"/>
    <w:rsid w:val="006D658F"/>
    <w:rsid w:val="006E2524"/>
    <w:rsid w:val="006E2B33"/>
    <w:rsid w:val="006F5E03"/>
    <w:rsid w:val="006F6A61"/>
    <w:rsid w:val="006F7BC6"/>
    <w:rsid w:val="00705450"/>
    <w:rsid w:val="00707BC3"/>
    <w:rsid w:val="00711B9C"/>
    <w:rsid w:val="00711FA2"/>
    <w:rsid w:val="007127FE"/>
    <w:rsid w:val="00716DF4"/>
    <w:rsid w:val="00717385"/>
    <w:rsid w:val="00720138"/>
    <w:rsid w:val="00720ACC"/>
    <w:rsid w:val="007218C0"/>
    <w:rsid w:val="0072218C"/>
    <w:rsid w:val="00727AC2"/>
    <w:rsid w:val="00733005"/>
    <w:rsid w:val="00733352"/>
    <w:rsid w:val="00734777"/>
    <w:rsid w:val="00735905"/>
    <w:rsid w:val="00735D8F"/>
    <w:rsid w:val="00736D68"/>
    <w:rsid w:val="007409B6"/>
    <w:rsid w:val="00741525"/>
    <w:rsid w:val="007427FA"/>
    <w:rsid w:val="007428B8"/>
    <w:rsid w:val="0074528F"/>
    <w:rsid w:val="00745555"/>
    <w:rsid w:val="00745B3E"/>
    <w:rsid w:val="00747B13"/>
    <w:rsid w:val="00747E78"/>
    <w:rsid w:val="007520C9"/>
    <w:rsid w:val="00752172"/>
    <w:rsid w:val="007532CC"/>
    <w:rsid w:val="0075569C"/>
    <w:rsid w:val="00760D60"/>
    <w:rsid w:val="0077484F"/>
    <w:rsid w:val="007762C7"/>
    <w:rsid w:val="00781878"/>
    <w:rsid w:val="00782299"/>
    <w:rsid w:val="007850F2"/>
    <w:rsid w:val="0078659D"/>
    <w:rsid w:val="00786E0A"/>
    <w:rsid w:val="00790A6D"/>
    <w:rsid w:val="007937E7"/>
    <w:rsid w:val="00793B69"/>
    <w:rsid w:val="00797A19"/>
    <w:rsid w:val="007A1469"/>
    <w:rsid w:val="007A5834"/>
    <w:rsid w:val="007B046E"/>
    <w:rsid w:val="007B091C"/>
    <w:rsid w:val="007B1C82"/>
    <w:rsid w:val="007B3BAF"/>
    <w:rsid w:val="007B3DFB"/>
    <w:rsid w:val="007B74C5"/>
    <w:rsid w:val="007C158F"/>
    <w:rsid w:val="007C3D8B"/>
    <w:rsid w:val="007C52B4"/>
    <w:rsid w:val="007C5C2E"/>
    <w:rsid w:val="007D3814"/>
    <w:rsid w:val="007E0D6C"/>
    <w:rsid w:val="007E135F"/>
    <w:rsid w:val="007E16C3"/>
    <w:rsid w:val="007E3539"/>
    <w:rsid w:val="007E5896"/>
    <w:rsid w:val="007E76BC"/>
    <w:rsid w:val="007F2775"/>
    <w:rsid w:val="007F44DB"/>
    <w:rsid w:val="007F494E"/>
    <w:rsid w:val="007F61C1"/>
    <w:rsid w:val="00801470"/>
    <w:rsid w:val="00801BF9"/>
    <w:rsid w:val="008027C8"/>
    <w:rsid w:val="00802956"/>
    <w:rsid w:val="00806EEE"/>
    <w:rsid w:val="0081179F"/>
    <w:rsid w:val="008166A8"/>
    <w:rsid w:val="00821BF2"/>
    <w:rsid w:val="00822047"/>
    <w:rsid w:val="008256B8"/>
    <w:rsid w:val="008312A3"/>
    <w:rsid w:val="008344A3"/>
    <w:rsid w:val="008351FC"/>
    <w:rsid w:val="0083567E"/>
    <w:rsid w:val="0083606B"/>
    <w:rsid w:val="0084074C"/>
    <w:rsid w:val="008443DF"/>
    <w:rsid w:val="00846255"/>
    <w:rsid w:val="00850D69"/>
    <w:rsid w:val="00853D19"/>
    <w:rsid w:val="00860464"/>
    <w:rsid w:val="00861A7E"/>
    <w:rsid w:val="00861FB3"/>
    <w:rsid w:val="00864EE4"/>
    <w:rsid w:val="00865462"/>
    <w:rsid w:val="0086771B"/>
    <w:rsid w:val="008702B1"/>
    <w:rsid w:val="00870501"/>
    <w:rsid w:val="00876CE2"/>
    <w:rsid w:val="00880C4E"/>
    <w:rsid w:val="00886770"/>
    <w:rsid w:val="00887AB7"/>
    <w:rsid w:val="008908C8"/>
    <w:rsid w:val="0089128D"/>
    <w:rsid w:val="00893E9A"/>
    <w:rsid w:val="008949BE"/>
    <w:rsid w:val="00896223"/>
    <w:rsid w:val="008A1B66"/>
    <w:rsid w:val="008A2319"/>
    <w:rsid w:val="008A3809"/>
    <w:rsid w:val="008A6D89"/>
    <w:rsid w:val="008B227B"/>
    <w:rsid w:val="008B5947"/>
    <w:rsid w:val="008B6D6C"/>
    <w:rsid w:val="008C1E7D"/>
    <w:rsid w:val="008C6865"/>
    <w:rsid w:val="008D11A2"/>
    <w:rsid w:val="008E01DC"/>
    <w:rsid w:val="008F1851"/>
    <w:rsid w:val="008F1C39"/>
    <w:rsid w:val="008F5531"/>
    <w:rsid w:val="00900B8D"/>
    <w:rsid w:val="0090197E"/>
    <w:rsid w:val="009111A1"/>
    <w:rsid w:val="0092169A"/>
    <w:rsid w:val="0092237C"/>
    <w:rsid w:val="00923098"/>
    <w:rsid w:val="009232CC"/>
    <w:rsid w:val="009339FC"/>
    <w:rsid w:val="00935837"/>
    <w:rsid w:val="00936998"/>
    <w:rsid w:val="009377B4"/>
    <w:rsid w:val="00940F51"/>
    <w:rsid w:val="00945A98"/>
    <w:rsid w:val="0094699F"/>
    <w:rsid w:val="00947CA6"/>
    <w:rsid w:val="0095026F"/>
    <w:rsid w:val="009516C2"/>
    <w:rsid w:val="009518E4"/>
    <w:rsid w:val="00952632"/>
    <w:rsid w:val="00957B53"/>
    <w:rsid w:val="00960B9B"/>
    <w:rsid w:val="00962A12"/>
    <w:rsid w:val="0096439D"/>
    <w:rsid w:val="009646FC"/>
    <w:rsid w:val="00964869"/>
    <w:rsid w:val="0097184D"/>
    <w:rsid w:val="00972CB4"/>
    <w:rsid w:val="009745A2"/>
    <w:rsid w:val="00980796"/>
    <w:rsid w:val="0098388F"/>
    <w:rsid w:val="009852EC"/>
    <w:rsid w:val="009900B8"/>
    <w:rsid w:val="009904E0"/>
    <w:rsid w:val="00995FB4"/>
    <w:rsid w:val="009A0185"/>
    <w:rsid w:val="009A69FE"/>
    <w:rsid w:val="009A6D7C"/>
    <w:rsid w:val="009B6FDE"/>
    <w:rsid w:val="009C4F1F"/>
    <w:rsid w:val="009C618F"/>
    <w:rsid w:val="009C63A3"/>
    <w:rsid w:val="009C7CB6"/>
    <w:rsid w:val="009D2E60"/>
    <w:rsid w:val="009D6926"/>
    <w:rsid w:val="009D7E57"/>
    <w:rsid w:val="009E70FA"/>
    <w:rsid w:val="009E753C"/>
    <w:rsid w:val="009F20D9"/>
    <w:rsid w:val="009F5EF7"/>
    <w:rsid w:val="009F7426"/>
    <w:rsid w:val="00A0130B"/>
    <w:rsid w:val="00A02637"/>
    <w:rsid w:val="00A03939"/>
    <w:rsid w:val="00A1220F"/>
    <w:rsid w:val="00A13864"/>
    <w:rsid w:val="00A151E1"/>
    <w:rsid w:val="00A1780A"/>
    <w:rsid w:val="00A21C73"/>
    <w:rsid w:val="00A22314"/>
    <w:rsid w:val="00A22971"/>
    <w:rsid w:val="00A244B4"/>
    <w:rsid w:val="00A264C1"/>
    <w:rsid w:val="00A27EE1"/>
    <w:rsid w:val="00A317D7"/>
    <w:rsid w:val="00A34BD8"/>
    <w:rsid w:val="00A37AE2"/>
    <w:rsid w:val="00A40127"/>
    <w:rsid w:val="00A41836"/>
    <w:rsid w:val="00A4259A"/>
    <w:rsid w:val="00A449F4"/>
    <w:rsid w:val="00A44FF2"/>
    <w:rsid w:val="00A46E90"/>
    <w:rsid w:val="00A47846"/>
    <w:rsid w:val="00A52453"/>
    <w:rsid w:val="00A55338"/>
    <w:rsid w:val="00A57AAD"/>
    <w:rsid w:val="00A6295C"/>
    <w:rsid w:val="00A82689"/>
    <w:rsid w:val="00A8326A"/>
    <w:rsid w:val="00A83438"/>
    <w:rsid w:val="00A83A44"/>
    <w:rsid w:val="00A87692"/>
    <w:rsid w:val="00A91927"/>
    <w:rsid w:val="00A91BF4"/>
    <w:rsid w:val="00A979FB"/>
    <w:rsid w:val="00AA00B0"/>
    <w:rsid w:val="00AA0B0D"/>
    <w:rsid w:val="00AA0F8E"/>
    <w:rsid w:val="00AA37C8"/>
    <w:rsid w:val="00AB4611"/>
    <w:rsid w:val="00AB6CD0"/>
    <w:rsid w:val="00AB7883"/>
    <w:rsid w:val="00AC612C"/>
    <w:rsid w:val="00AC6237"/>
    <w:rsid w:val="00AD10FE"/>
    <w:rsid w:val="00AD1EE9"/>
    <w:rsid w:val="00AD410D"/>
    <w:rsid w:val="00AD5E79"/>
    <w:rsid w:val="00AE34B4"/>
    <w:rsid w:val="00AE691E"/>
    <w:rsid w:val="00AE6D1E"/>
    <w:rsid w:val="00AE7DB5"/>
    <w:rsid w:val="00AF1A3F"/>
    <w:rsid w:val="00AF3038"/>
    <w:rsid w:val="00B0024D"/>
    <w:rsid w:val="00B023EE"/>
    <w:rsid w:val="00B07C72"/>
    <w:rsid w:val="00B10B40"/>
    <w:rsid w:val="00B114EC"/>
    <w:rsid w:val="00B115BD"/>
    <w:rsid w:val="00B11F94"/>
    <w:rsid w:val="00B15E64"/>
    <w:rsid w:val="00B17D6B"/>
    <w:rsid w:val="00B32182"/>
    <w:rsid w:val="00B52A89"/>
    <w:rsid w:val="00B53412"/>
    <w:rsid w:val="00B53492"/>
    <w:rsid w:val="00B542A5"/>
    <w:rsid w:val="00B5490D"/>
    <w:rsid w:val="00B600FD"/>
    <w:rsid w:val="00B62785"/>
    <w:rsid w:val="00B63D6F"/>
    <w:rsid w:val="00B64DD5"/>
    <w:rsid w:val="00B66F11"/>
    <w:rsid w:val="00B67493"/>
    <w:rsid w:val="00B84DAC"/>
    <w:rsid w:val="00B85941"/>
    <w:rsid w:val="00B86ACD"/>
    <w:rsid w:val="00B87092"/>
    <w:rsid w:val="00B93C0A"/>
    <w:rsid w:val="00B93F1C"/>
    <w:rsid w:val="00B96B33"/>
    <w:rsid w:val="00BA37AA"/>
    <w:rsid w:val="00BA3AE5"/>
    <w:rsid w:val="00BA56ED"/>
    <w:rsid w:val="00BC317C"/>
    <w:rsid w:val="00BC4F2C"/>
    <w:rsid w:val="00BC6CD0"/>
    <w:rsid w:val="00BC755E"/>
    <w:rsid w:val="00BD16B5"/>
    <w:rsid w:val="00BD1973"/>
    <w:rsid w:val="00BD220A"/>
    <w:rsid w:val="00BD3E4E"/>
    <w:rsid w:val="00BD7A00"/>
    <w:rsid w:val="00BE3BBB"/>
    <w:rsid w:val="00BE4063"/>
    <w:rsid w:val="00BF544F"/>
    <w:rsid w:val="00C031D6"/>
    <w:rsid w:val="00C0653E"/>
    <w:rsid w:val="00C0789F"/>
    <w:rsid w:val="00C13DAA"/>
    <w:rsid w:val="00C14498"/>
    <w:rsid w:val="00C17B51"/>
    <w:rsid w:val="00C17ED2"/>
    <w:rsid w:val="00C206D2"/>
    <w:rsid w:val="00C2196D"/>
    <w:rsid w:val="00C235EA"/>
    <w:rsid w:val="00C25502"/>
    <w:rsid w:val="00C25E74"/>
    <w:rsid w:val="00C301CD"/>
    <w:rsid w:val="00C31DFD"/>
    <w:rsid w:val="00C347D7"/>
    <w:rsid w:val="00C45FAF"/>
    <w:rsid w:val="00C475E8"/>
    <w:rsid w:val="00C50C88"/>
    <w:rsid w:val="00C51A10"/>
    <w:rsid w:val="00C51ABA"/>
    <w:rsid w:val="00C64465"/>
    <w:rsid w:val="00C66C9D"/>
    <w:rsid w:val="00C70829"/>
    <w:rsid w:val="00C7176F"/>
    <w:rsid w:val="00C75FC2"/>
    <w:rsid w:val="00C7720C"/>
    <w:rsid w:val="00C828D9"/>
    <w:rsid w:val="00C83C2B"/>
    <w:rsid w:val="00C86247"/>
    <w:rsid w:val="00C8745F"/>
    <w:rsid w:val="00C877CA"/>
    <w:rsid w:val="00C915C0"/>
    <w:rsid w:val="00C921FC"/>
    <w:rsid w:val="00CA0E50"/>
    <w:rsid w:val="00CA101E"/>
    <w:rsid w:val="00CA175A"/>
    <w:rsid w:val="00CA7427"/>
    <w:rsid w:val="00CB01DD"/>
    <w:rsid w:val="00CB3EAD"/>
    <w:rsid w:val="00CB56D4"/>
    <w:rsid w:val="00CB5D96"/>
    <w:rsid w:val="00CB66ED"/>
    <w:rsid w:val="00CC3E90"/>
    <w:rsid w:val="00CC6407"/>
    <w:rsid w:val="00CD2B4B"/>
    <w:rsid w:val="00CF0EB3"/>
    <w:rsid w:val="00CF5460"/>
    <w:rsid w:val="00CF674B"/>
    <w:rsid w:val="00D00A44"/>
    <w:rsid w:val="00D00F69"/>
    <w:rsid w:val="00D015FD"/>
    <w:rsid w:val="00D059A3"/>
    <w:rsid w:val="00D07545"/>
    <w:rsid w:val="00D23841"/>
    <w:rsid w:val="00D24580"/>
    <w:rsid w:val="00D30ACA"/>
    <w:rsid w:val="00D32761"/>
    <w:rsid w:val="00D40809"/>
    <w:rsid w:val="00D55777"/>
    <w:rsid w:val="00D61473"/>
    <w:rsid w:val="00D672AF"/>
    <w:rsid w:val="00D76F05"/>
    <w:rsid w:val="00D80DC9"/>
    <w:rsid w:val="00D826C2"/>
    <w:rsid w:val="00D83835"/>
    <w:rsid w:val="00D87298"/>
    <w:rsid w:val="00D87AB6"/>
    <w:rsid w:val="00D87F77"/>
    <w:rsid w:val="00D93A66"/>
    <w:rsid w:val="00D97C1D"/>
    <w:rsid w:val="00D97F3B"/>
    <w:rsid w:val="00D97F75"/>
    <w:rsid w:val="00DA0CEC"/>
    <w:rsid w:val="00DA18F0"/>
    <w:rsid w:val="00DA1B7E"/>
    <w:rsid w:val="00DA3CF8"/>
    <w:rsid w:val="00DA4FC9"/>
    <w:rsid w:val="00DA63E1"/>
    <w:rsid w:val="00DA7193"/>
    <w:rsid w:val="00DB038B"/>
    <w:rsid w:val="00DB1356"/>
    <w:rsid w:val="00DB2F7F"/>
    <w:rsid w:val="00DB5421"/>
    <w:rsid w:val="00DB5FF9"/>
    <w:rsid w:val="00DB67E0"/>
    <w:rsid w:val="00DB73CA"/>
    <w:rsid w:val="00DC2928"/>
    <w:rsid w:val="00DC41D9"/>
    <w:rsid w:val="00DC66B3"/>
    <w:rsid w:val="00DD443D"/>
    <w:rsid w:val="00DD6731"/>
    <w:rsid w:val="00DD7182"/>
    <w:rsid w:val="00DD7CC4"/>
    <w:rsid w:val="00DE3C30"/>
    <w:rsid w:val="00DF081E"/>
    <w:rsid w:val="00DF6369"/>
    <w:rsid w:val="00DF68C0"/>
    <w:rsid w:val="00DF79E5"/>
    <w:rsid w:val="00DF7D1E"/>
    <w:rsid w:val="00E0199F"/>
    <w:rsid w:val="00E0471A"/>
    <w:rsid w:val="00E05549"/>
    <w:rsid w:val="00E1571B"/>
    <w:rsid w:val="00E17DC4"/>
    <w:rsid w:val="00E21110"/>
    <w:rsid w:val="00E22CFD"/>
    <w:rsid w:val="00E24CC6"/>
    <w:rsid w:val="00E26DA7"/>
    <w:rsid w:val="00E275F9"/>
    <w:rsid w:val="00E27CD4"/>
    <w:rsid w:val="00E27E44"/>
    <w:rsid w:val="00E330C1"/>
    <w:rsid w:val="00E336D7"/>
    <w:rsid w:val="00E36133"/>
    <w:rsid w:val="00E41D81"/>
    <w:rsid w:val="00E42EFE"/>
    <w:rsid w:val="00E44899"/>
    <w:rsid w:val="00E476C9"/>
    <w:rsid w:val="00E47D54"/>
    <w:rsid w:val="00E52F84"/>
    <w:rsid w:val="00E52F98"/>
    <w:rsid w:val="00E5464B"/>
    <w:rsid w:val="00E57DD8"/>
    <w:rsid w:val="00E621AB"/>
    <w:rsid w:val="00E6237B"/>
    <w:rsid w:val="00E623DB"/>
    <w:rsid w:val="00E63387"/>
    <w:rsid w:val="00E6772F"/>
    <w:rsid w:val="00E70082"/>
    <w:rsid w:val="00E71333"/>
    <w:rsid w:val="00E80387"/>
    <w:rsid w:val="00E80FF4"/>
    <w:rsid w:val="00E82DFC"/>
    <w:rsid w:val="00E84E0D"/>
    <w:rsid w:val="00EA3F76"/>
    <w:rsid w:val="00EA5AAE"/>
    <w:rsid w:val="00EA7172"/>
    <w:rsid w:val="00EB62E5"/>
    <w:rsid w:val="00EC481F"/>
    <w:rsid w:val="00EC4912"/>
    <w:rsid w:val="00ED0497"/>
    <w:rsid w:val="00ED4A63"/>
    <w:rsid w:val="00ED6650"/>
    <w:rsid w:val="00ED79C3"/>
    <w:rsid w:val="00EE39F3"/>
    <w:rsid w:val="00EE3C54"/>
    <w:rsid w:val="00EE4C0A"/>
    <w:rsid w:val="00EE67D4"/>
    <w:rsid w:val="00EF3880"/>
    <w:rsid w:val="00EF449F"/>
    <w:rsid w:val="00EF454A"/>
    <w:rsid w:val="00EF4CF6"/>
    <w:rsid w:val="00EF6305"/>
    <w:rsid w:val="00EF6CAE"/>
    <w:rsid w:val="00EF7049"/>
    <w:rsid w:val="00F01A50"/>
    <w:rsid w:val="00F0277F"/>
    <w:rsid w:val="00F044E3"/>
    <w:rsid w:val="00F10216"/>
    <w:rsid w:val="00F11507"/>
    <w:rsid w:val="00F21AD2"/>
    <w:rsid w:val="00F25FA6"/>
    <w:rsid w:val="00F26738"/>
    <w:rsid w:val="00F26CE7"/>
    <w:rsid w:val="00F2753E"/>
    <w:rsid w:val="00F2773C"/>
    <w:rsid w:val="00F303F2"/>
    <w:rsid w:val="00F30960"/>
    <w:rsid w:val="00F32BB5"/>
    <w:rsid w:val="00F3310D"/>
    <w:rsid w:val="00F36CDD"/>
    <w:rsid w:val="00F37724"/>
    <w:rsid w:val="00F379D7"/>
    <w:rsid w:val="00F44813"/>
    <w:rsid w:val="00F54613"/>
    <w:rsid w:val="00F56B6A"/>
    <w:rsid w:val="00F72D23"/>
    <w:rsid w:val="00F73A6E"/>
    <w:rsid w:val="00F807AA"/>
    <w:rsid w:val="00F868B2"/>
    <w:rsid w:val="00F87546"/>
    <w:rsid w:val="00F87964"/>
    <w:rsid w:val="00F9549F"/>
    <w:rsid w:val="00FA2C3E"/>
    <w:rsid w:val="00FC2FAE"/>
    <w:rsid w:val="00FC5148"/>
    <w:rsid w:val="00FC6446"/>
    <w:rsid w:val="00FC6E06"/>
    <w:rsid w:val="00FC720B"/>
    <w:rsid w:val="00FD1649"/>
    <w:rsid w:val="00FE1C87"/>
    <w:rsid w:val="00FE2A0C"/>
    <w:rsid w:val="00FE3438"/>
    <w:rsid w:val="00FE5282"/>
    <w:rsid w:val="00FE5F26"/>
    <w:rsid w:val="00FE6725"/>
    <w:rsid w:val="00FE79ED"/>
    <w:rsid w:val="00FF3BBC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13"/>
        <o:entry new="15" old="0"/>
        <o:entry new="16" old="15"/>
        <o:entry new="17" old="15"/>
        <o:entry new="18" old="16"/>
        <o:entry new="19" old="18"/>
        <o:entry new="20" old="18"/>
        <o:entry new="21" old="19"/>
        <o:entry new="22" old="16"/>
        <o:entry new="23" old="22"/>
        <o:entry new="24" old="0"/>
        <o:entry new="25" old="0"/>
        <o:entry new="26" old="0"/>
        <o:entry new="27" old="26"/>
        <o:entry new="28" old="0"/>
        <o:entry new="29" old="28"/>
        <o:entry new="30" old="28"/>
        <o:entry new="31" old="28"/>
        <o:entry new="32" old="28"/>
        <o:entry new="33" old="28"/>
        <o:entry new="34" old="28"/>
        <o:entry new="35" old="28"/>
        <o:entry new="36" old="28"/>
        <o:entry new="37" old="28"/>
        <o:entry new="38" old="28"/>
        <o:entry new="39" old="28"/>
        <o:entry new="40" old="28"/>
        <o:entry new="41" old="29"/>
        <o:entry new="42" old="29"/>
        <o:entry new="43" old="29"/>
        <o:entry new="44" old="29"/>
        <o:entry new="45" old="29"/>
        <o:entry new="46" old="30"/>
        <o:entry new="47" old="30"/>
        <o:entry new="48" old="30"/>
        <o:entry new="49" old="30"/>
        <o:entry new="50" old="30"/>
        <o:entry new="51" old="31"/>
        <o:entry new="52" old="31"/>
        <o:entry new="53" old="31"/>
        <o:entry new="54" old="31"/>
        <o:entry new="55" old="31"/>
        <o:entry new="56" old="32"/>
        <o:entry new="57" old="32"/>
        <o:entry new="58" old="32"/>
        <o:entry new="59" old="32"/>
        <o:entry new="60" old="32"/>
        <o:entry new="61" old="33"/>
        <o:entry new="62" old="33"/>
        <o:entry new="63" old="33"/>
        <o:entry new="64" old="33"/>
        <o:entry new="65" old="33"/>
        <o:entry new="66" old="0"/>
        <o:entry new="67" old="0"/>
        <o:entry new="68" old="67"/>
        <o:entry new="69" old="68"/>
        <o:entry new="70" old="69"/>
        <o:entry new="71" old="68"/>
        <o:entry new="72" old="71"/>
        <o:entry new="73" old="0"/>
        <o:entry new="74" old="0"/>
        <o:entry new="75" old="74"/>
        <o:entry new="76" old="0"/>
        <o:entry new="77" old="0"/>
        <o:entry new="7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uiPriority w:val="99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e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uiPriority w:val="99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">
    <w:name w:val="No Spacing"/>
    <w:link w:val="af0"/>
    <w:autoRedefine/>
    <w:uiPriority w:val="99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1">
    <w:name w:val="Strong"/>
    <w:basedOn w:val="a0"/>
    <w:uiPriority w:val="22"/>
    <w:qFormat/>
    <w:rsid w:val="00426F18"/>
    <w:rPr>
      <w:b/>
      <w:bCs/>
    </w:rPr>
  </w:style>
  <w:style w:type="paragraph" w:customStyle="1" w:styleId="23">
    <w:name w:val="Абзац списка2"/>
    <w:basedOn w:val="a"/>
    <w:uiPriority w:val="99"/>
    <w:rsid w:val="00C475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793B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93B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FE9A-98A3-4590-BE9F-56A0CB14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130</TotalTime>
  <Pages>20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Лена</cp:lastModifiedBy>
  <cp:revision>208</cp:revision>
  <cp:lastPrinted>2013-08-13T09:42:00Z</cp:lastPrinted>
  <dcterms:created xsi:type="dcterms:W3CDTF">2016-02-11T08:59:00Z</dcterms:created>
  <dcterms:modified xsi:type="dcterms:W3CDTF">2016-03-31T09:54:00Z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