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D" w:rsidRDefault="00B12816" w:rsidP="0019753C">
      <w:pPr>
        <w:pStyle w:val="a3"/>
        <w:ind w:left="8082"/>
      </w:pPr>
      <w:r>
        <w:t>Приложение №</w:t>
      </w:r>
      <w:r w:rsidR="0019753C">
        <w:t xml:space="preserve"> </w:t>
      </w:r>
      <w:r>
        <w:t xml:space="preserve">1 </w:t>
      </w:r>
      <w:r>
        <w:t>к обращению</w:t>
      </w:r>
    </w:p>
    <w:p w:rsidR="00CE7DED" w:rsidRDefault="0019753C" w:rsidP="0019753C">
      <w:pPr>
        <w:pStyle w:val="a3"/>
        <w:tabs>
          <w:tab w:val="left" w:pos="9051"/>
          <w:tab w:val="left" w:pos="11136"/>
        </w:tabs>
        <w:ind w:left="8048"/>
      </w:pPr>
      <w:r>
        <w:t xml:space="preserve"> от 14.04.2020 № 151</w:t>
      </w:r>
    </w:p>
    <w:p w:rsidR="00CE7DED" w:rsidRDefault="00CE7DED" w:rsidP="0019753C">
      <w:pPr>
        <w:pStyle w:val="a3"/>
      </w:pPr>
    </w:p>
    <w:p w:rsidR="00CE7DED" w:rsidRDefault="00B12816" w:rsidP="0019753C">
      <w:pPr>
        <w:ind w:left="3650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Предупреждение возгораний вблизи ЛЭП</w:t>
      </w:r>
    </w:p>
    <w:p w:rsidR="0019753C" w:rsidRDefault="0019753C" w:rsidP="0019753C">
      <w:pPr>
        <w:ind w:left="3650"/>
        <w:rPr>
          <w:b/>
          <w:sz w:val="28"/>
        </w:rPr>
      </w:pPr>
    </w:p>
    <w:p w:rsidR="00CE7DED" w:rsidRDefault="00CE7DED" w:rsidP="0019753C">
      <w:pPr>
        <w:pStyle w:val="a3"/>
        <w:rPr>
          <w:b/>
          <w:sz w:val="20"/>
        </w:rPr>
      </w:pPr>
    </w:p>
    <w:p w:rsidR="00CE7DED" w:rsidRDefault="00CE7DED" w:rsidP="0019753C">
      <w:pPr>
        <w:ind w:left="1694" w:right="773"/>
        <w:jc w:val="center"/>
        <w:rPr>
          <w:b/>
          <w:sz w:val="28"/>
        </w:rPr>
      </w:pPr>
      <w:r w:rsidRPr="00CE7DED">
        <w:pict>
          <v:shape id="_x0000_s1027" style="position:absolute;left:0;text-align:left;margin-left:68.4pt;margin-top:-11.3pt;width:502.55pt;height:647.9pt;z-index:-15799808;mso-position-horizontal-relative:page" coordorigin="1368,-226" coordsize="10051,12958" o:spt="100" adj="0,,0" path="m11301,-122r-9815,l1472,-122r,12750l1486,12628r,l11301,12628r,-14l1486,12614r,-12722l11301,-108r,-14xm11301,-197r-9815,l1457,-197r-60,l1397,-137r,12780l1397,12703r60,l1486,12703r9815,l11301,12643r-9815,l1457,12643r,-12780l1486,-137r9815,l11301,-197xm11301,-226r-9815,l1383,-226r-15,l1368,-211r,12928l1368,12732r15,l1486,12732r9815,l11301,12717r-9815,l1383,12717r,-12928l1486,-211r9815,l11301,-226xm11316,-122r-15,l11301,12628r15,l11316,-122xm11390,-197r-60,l11301,-197r,60l11330,-137r,12780l11301,12643r,60l11330,12703r60,l11390,12643r,-12780l11390,-197xm11419,-226r,l11404,-226r-103,l11301,-211r103,l11404,12717r-103,l11301,12732r103,l11419,12732r,l11419,-226xe" fillcolor="red" stroked="f">
            <v:stroke joinstyle="round"/>
            <v:formulas/>
            <v:path arrowok="t" o:connecttype="segments"/>
            <w10:wrap anchorx="page"/>
          </v:shape>
        </w:pict>
      </w:r>
      <w:r w:rsidR="00B12816">
        <w:rPr>
          <w:b/>
          <w:color w:val="FF0000"/>
          <w:sz w:val="28"/>
        </w:rPr>
        <w:t>Памятка</w:t>
      </w:r>
    </w:p>
    <w:p w:rsidR="00CE7DED" w:rsidRDefault="00B12816" w:rsidP="0019753C">
      <w:pPr>
        <w:ind w:left="1694" w:right="776"/>
        <w:jc w:val="center"/>
        <w:rPr>
          <w:b/>
          <w:sz w:val="28"/>
        </w:rPr>
      </w:pPr>
      <w:r>
        <w:rPr>
          <w:b/>
          <w:color w:val="FF0000"/>
          <w:sz w:val="28"/>
        </w:rPr>
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</w:r>
    </w:p>
    <w:p w:rsidR="00CE7DED" w:rsidRDefault="00CE7DED" w:rsidP="0019753C">
      <w:pPr>
        <w:pStyle w:val="a3"/>
        <w:rPr>
          <w:b/>
          <w:sz w:val="28"/>
        </w:rPr>
      </w:pPr>
    </w:p>
    <w:p w:rsidR="00CE7DED" w:rsidRDefault="00B12816" w:rsidP="0019753C">
      <w:pPr>
        <w:ind w:left="1474" w:right="689" w:firstLine="141"/>
        <w:jc w:val="both"/>
        <w:rPr>
          <w:b/>
          <w:sz w:val="28"/>
        </w:rPr>
      </w:pPr>
      <w:r>
        <w:rPr>
          <w:b/>
          <w:sz w:val="28"/>
        </w:rPr>
        <w:t>С наступлением периода высоких температур возрастает угроза возникновения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пожара.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пок</w:t>
      </w:r>
      <w:r>
        <w:rPr>
          <w:b/>
          <w:sz w:val="28"/>
        </w:rPr>
        <w:t>азывает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статистика,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большинство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низовых пожаров обусловлены сжиганием сухой растительности землепользователями, чьи земельные участки находятся в границах охранных зон объектов электросетевого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хозяйства.</w:t>
      </w:r>
    </w:p>
    <w:p w:rsidR="00CE7DED" w:rsidRDefault="00CE7DED" w:rsidP="0019753C">
      <w:pPr>
        <w:pStyle w:val="a3"/>
        <w:rPr>
          <w:b/>
          <w:sz w:val="28"/>
        </w:rPr>
      </w:pPr>
    </w:p>
    <w:p w:rsidR="00CE7DED" w:rsidRDefault="00B12816" w:rsidP="0019753C">
      <w:pPr>
        <w:spacing w:line="360" w:lineRule="auto"/>
        <w:ind w:left="1474" w:right="693" w:firstLine="141"/>
        <w:jc w:val="both"/>
        <w:rPr>
          <w:b/>
          <w:sz w:val="28"/>
        </w:rPr>
      </w:pPr>
      <w:r>
        <w:rPr>
          <w:b/>
          <w:sz w:val="28"/>
        </w:rPr>
        <w:t>Правила использования земельных участков, находящихся в охранной зоне ЛЭП: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18"/>
        </w:tabs>
        <w:spacing w:line="316" w:lineRule="exact"/>
        <w:ind w:left="1918"/>
        <w:jc w:val="both"/>
        <w:rPr>
          <w:b/>
          <w:sz w:val="28"/>
        </w:rPr>
      </w:pPr>
      <w:r>
        <w:rPr>
          <w:sz w:val="28"/>
        </w:rPr>
        <w:t>рекомендуется у каждого строения устанавливать емкость (бочку) с</w:t>
      </w:r>
      <w:r>
        <w:rPr>
          <w:spacing w:val="-11"/>
          <w:sz w:val="28"/>
        </w:rPr>
        <w:t xml:space="preserve"> </w:t>
      </w:r>
      <w:r>
        <w:rPr>
          <w:sz w:val="28"/>
        </w:rPr>
        <w:t>водой</w:t>
      </w:r>
      <w:r>
        <w:rPr>
          <w:b/>
          <w:sz w:val="28"/>
        </w:rPr>
        <w:t>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2163"/>
        </w:tabs>
        <w:spacing w:line="242" w:lineRule="auto"/>
        <w:ind w:right="694" w:firstLine="280"/>
        <w:jc w:val="both"/>
        <w:rPr>
          <w:sz w:val="28"/>
        </w:rPr>
      </w:pPr>
      <w:r>
        <w:rPr>
          <w:sz w:val="28"/>
        </w:rPr>
        <w:t>запрещается использовать мангалы, другие приспособления для приготовления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06"/>
        </w:tabs>
        <w:spacing w:line="240" w:lineRule="auto"/>
        <w:ind w:right="694" w:firstLine="28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заправлять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топливом</w:t>
      </w:r>
      <w:r>
        <w:rPr>
          <w:spacing w:val="-15"/>
          <w:sz w:val="28"/>
        </w:rPr>
        <w:t xml:space="preserve"> </w:t>
      </w:r>
      <w:r>
        <w:rPr>
          <w:sz w:val="28"/>
        </w:rPr>
        <w:t>баки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внутреннего сгорания, курить или пользоваться открытым огнем вблизи машин, заправляемых топливом;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</w:rPr>
        <w:t>запрещается разводить костры, сжигать мусор, отходы,</w:t>
      </w:r>
      <w:r>
        <w:rPr>
          <w:spacing w:val="-10"/>
          <w:sz w:val="28"/>
        </w:rPr>
        <w:t xml:space="preserve"> </w:t>
      </w:r>
      <w:r>
        <w:rPr>
          <w:sz w:val="28"/>
        </w:rPr>
        <w:t>тару;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38"/>
        </w:tabs>
        <w:spacing w:line="242" w:lineRule="auto"/>
        <w:ind w:right="698" w:firstLine="280"/>
        <w:jc w:val="both"/>
        <w:rPr>
          <w:sz w:val="28"/>
        </w:rPr>
      </w:pPr>
      <w:r>
        <w:rPr>
          <w:sz w:val="28"/>
        </w:rPr>
        <w:t xml:space="preserve">запрещается складировать горючий материал (сено, солому, дрова </w:t>
      </w:r>
      <w:r>
        <w:rPr>
          <w:sz w:val="28"/>
        </w:rPr>
        <w:t>и т.д.) в непосредственной близости от строений и линий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электропередачи;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18"/>
        </w:tabs>
        <w:spacing w:line="317" w:lineRule="exact"/>
        <w:ind w:left="1918"/>
        <w:jc w:val="both"/>
        <w:rPr>
          <w:sz w:val="28"/>
        </w:rPr>
      </w:pPr>
      <w:r>
        <w:rPr>
          <w:sz w:val="28"/>
        </w:rPr>
        <w:t>запрещается выжигать сухую траву, а также стерню 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полях;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18"/>
        </w:tabs>
        <w:spacing w:line="322" w:lineRule="exact"/>
        <w:ind w:left="1918"/>
        <w:jc w:val="both"/>
        <w:rPr>
          <w:sz w:val="28"/>
        </w:rPr>
      </w:pPr>
      <w:r>
        <w:rPr>
          <w:sz w:val="28"/>
        </w:rPr>
        <w:t>запрещается бросать непотушенные спички,</w:t>
      </w:r>
      <w:r>
        <w:rPr>
          <w:spacing w:val="-9"/>
          <w:sz w:val="28"/>
        </w:rPr>
        <w:t xml:space="preserve"> </w:t>
      </w:r>
      <w:r>
        <w:rPr>
          <w:sz w:val="28"/>
        </w:rPr>
        <w:t>окурки;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2038"/>
        </w:tabs>
        <w:spacing w:line="240" w:lineRule="auto"/>
        <w:ind w:right="695" w:firstLine="280"/>
        <w:jc w:val="both"/>
        <w:rPr>
          <w:sz w:val="28"/>
        </w:rPr>
      </w:pPr>
      <w:r>
        <w:rPr>
          <w:sz w:val="28"/>
        </w:rPr>
        <w:t>чтобы избежать пожара, необходимо обустраивать минерализованные противопожа</w:t>
      </w:r>
      <w:r>
        <w:rPr>
          <w:sz w:val="28"/>
        </w:rPr>
        <w:t>рные полосы по периметру 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участка.</w:t>
      </w:r>
    </w:p>
    <w:p w:rsidR="00CE7DED" w:rsidRDefault="00B12816" w:rsidP="0019753C">
      <w:pPr>
        <w:ind w:left="1474" w:right="692" w:firstLine="141"/>
        <w:jc w:val="both"/>
        <w:rPr>
          <w:sz w:val="28"/>
        </w:rPr>
      </w:pPr>
      <w:r>
        <w:rPr>
          <w:sz w:val="28"/>
        </w:rPr>
        <w:t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</w:t>
      </w:r>
    </w:p>
    <w:p w:rsidR="00CE7DED" w:rsidRDefault="00CE7DED" w:rsidP="0019753C">
      <w:pPr>
        <w:pStyle w:val="a3"/>
        <w:rPr>
          <w:sz w:val="28"/>
        </w:rPr>
      </w:pPr>
    </w:p>
    <w:p w:rsidR="00CE7DED" w:rsidRDefault="00B12816" w:rsidP="0019753C">
      <w:pPr>
        <w:spacing w:line="322" w:lineRule="exact"/>
        <w:ind w:left="1694" w:right="769"/>
        <w:jc w:val="center"/>
        <w:rPr>
          <w:b/>
          <w:sz w:val="28"/>
        </w:rPr>
      </w:pPr>
      <w:r>
        <w:rPr>
          <w:b/>
          <w:color w:val="FF0000"/>
          <w:sz w:val="28"/>
        </w:rPr>
        <w:t>ПОМНИТЕ!</w:t>
      </w:r>
    </w:p>
    <w:p w:rsidR="00CE7DED" w:rsidRDefault="00B12816" w:rsidP="0019753C">
      <w:pPr>
        <w:ind w:left="2777" w:right="1840" w:firstLine="240"/>
        <w:rPr>
          <w:b/>
          <w:sz w:val="28"/>
        </w:rPr>
      </w:pPr>
      <w:r>
        <w:rPr>
          <w:b/>
          <w:color w:val="FF0000"/>
          <w:sz w:val="28"/>
        </w:rPr>
        <w:t>В случае пожара немедленно звонить по телефонам: Единый телефон службы спасения 01, сотовая связь 112</w:t>
      </w:r>
    </w:p>
    <w:p w:rsidR="00CE7DED" w:rsidRDefault="00B12816" w:rsidP="0019753C">
      <w:pPr>
        <w:spacing w:line="321" w:lineRule="exact"/>
        <w:ind w:left="2004"/>
        <w:rPr>
          <w:b/>
          <w:sz w:val="28"/>
        </w:rPr>
      </w:pPr>
      <w:r>
        <w:rPr>
          <w:b/>
          <w:color w:val="FF0000"/>
          <w:sz w:val="28"/>
        </w:rPr>
        <w:t>Дежурный диспетчер Западного ПО филиала ПАО «МРСК Волги» -</w:t>
      </w:r>
    </w:p>
    <w:p w:rsidR="00CE7DED" w:rsidRDefault="00B12816" w:rsidP="0019753C">
      <w:pPr>
        <w:ind w:left="2750"/>
        <w:rPr>
          <w:b/>
          <w:sz w:val="28"/>
        </w:rPr>
      </w:pPr>
      <w:r>
        <w:rPr>
          <w:b/>
          <w:color w:val="FF0000"/>
          <w:sz w:val="28"/>
        </w:rPr>
        <w:t>«Оренбургэнерго» тел. 8 (35342) 20-861; 8 (35342) 75-585</w:t>
      </w:r>
    </w:p>
    <w:p w:rsidR="00CE7DED" w:rsidRDefault="00B12816" w:rsidP="0019753C">
      <w:pPr>
        <w:tabs>
          <w:tab w:val="left" w:pos="6998"/>
          <w:tab w:val="left" w:pos="10638"/>
        </w:tabs>
        <w:ind w:left="2112"/>
        <w:rPr>
          <w:sz w:val="28"/>
        </w:rPr>
      </w:pPr>
      <w:r>
        <w:rPr>
          <w:b/>
          <w:color w:val="FF0000"/>
          <w:sz w:val="28"/>
        </w:rPr>
        <w:t>Дежурный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диспетчер</w:t>
      </w:r>
      <w:r>
        <w:rPr>
          <w:b/>
          <w:color w:val="FF0000"/>
          <w:sz w:val="28"/>
          <w:u w:val="single" w:color="FE0000"/>
        </w:rPr>
        <w:t xml:space="preserve"> </w:t>
      </w:r>
      <w:r>
        <w:rPr>
          <w:b/>
          <w:color w:val="FF0000"/>
          <w:sz w:val="28"/>
          <w:u w:val="single" w:color="FE0000"/>
        </w:rPr>
        <w:tab/>
      </w:r>
      <w:r>
        <w:rPr>
          <w:b/>
          <w:color w:val="FF0000"/>
          <w:sz w:val="28"/>
        </w:rPr>
        <w:t>РЭС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тел.</w:t>
      </w:r>
      <w:r>
        <w:rPr>
          <w:b/>
          <w:color w:val="FF0000"/>
          <w:spacing w:val="-1"/>
          <w:sz w:val="28"/>
        </w:rPr>
        <w:t xml:space="preserve"> </w:t>
      </w:r>
      <w:r>
        <w:rPr>
          <w:color w:val="FF0000"/>
          <w:sz w:val="28"/>
          <w:u w:val="single" w:color="FE0000"/>
        </w:rPr>
        <w:t xml:space="preserve"> </w:t>
      </w:r>
      <w:r>
        <w:rPr>
          <w:color w:val="FF0000"/>
          <w:sz w:val="28"/>
          <w:u w:val="single" w:color="FE0000"/>
        </w:rPr>
        <w:tab/>
      </w:r>
    </w:p>
    <w:p w:rsidR="00CE7DED" w:rsidRDefault="00CE7DED" w:rsidP="0019753C">
      <w:pPr>
        <w:rPr>
          <w:sz w:val="28"/>
        </w:rPr>
        <w:sectPr w:rsidR="00CE7DED" w:rsidSect="0019753C">
          <w:pgSz w:w="11910" w:h="16840"/>
          <w:pgMar w:top="1040" w:right="20" w:bottom="280" w:left="120" w:header="0" w:footer="0" w:gutter="0"/>
          <w:cols w:space="720"/>
          <w:docGrid w:linePitch="299"/>
        </w:sectPr>
      </w:pPr>
    </w:p>
    <w:p w:rsidR="00CE7DED" w:rsidRDefault="00B12816" w:rsidP="0019753C">
      <w:pPr>
        <w:ind w:left="1661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Предупреждение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производства несанкционированных действий в ОЗ ВЛ</w:t>
      </w:r>
    </w:p>
    <w:p w:rsidR="00CE7DED" w:rsidRDefault="00CE7DED" w:rsidP="0019753C">
      <w:pPr>
        <w:pStyle w:val="a3"/>
        <w:rPr>
          <w:b/>
          <w:sz w:val="20"/>
        </w:rPr>
      </w:pPr>
    </w:p>
    <w:p w:rsidR="00CE7DED" w:rsidRDefault="00CE7DED" w:rsidP="0019753C">
      <w:pPr>
        <w:pStyle w:val="a3"/>
        <w:rPr>
          <w:b/>
          <w:sz w:val="25"/>
        </w:rPr>
      </w:pPr>
    </w:p>
    <w:p w:rsidR="00CE7DED" w:rsidRDefault="00CE7DED" w:rsidP="0019753C">
      <w:pPr>
        <w:pStyle w:val="Heading1"/>
        <w:spacing w:before="0"/>
        <w:ind w:left="5093" w:firstLine="0"/>
      </w:pPr>
      <w:r>
        <w:pict>
          <v:shape id="_x0000_s1026" style="position:absolute;left:0;text-align:left;margin-left:71.4pt;margin-top:-10.95pt;width:499.55pt;height:628.4pt;z-index:-15799296;mso-position-horizontal-relative:page" coordorigin="1428,-219" coordsize="9991,12568" o:spt="100" adj="0,,0" path="m11301,12335r-9755,l1443,12335r,-103l1428,12232r,103l1428,12349r15,l1546,12349r9755,l11301,12335xm11301,12232r-9755,l1532,12232r,14l1546,12246r9755,l11301,12232xm11301,-116r-9755,l1532,-116r,12348l1546,12232r,-12333l11301,-101r,-15xm11301,-190r-9755,l1517,-190r-60,l1457,-130r,12390l1457,12320r60,l1546,12320r9755,l11301,12260r-9755,l1517,12260r,-12390l1546,-130r9755,l11301,-190xm11301,-219r-9755,l1443,-219r,l1428,-219r,l1428,-204r,12436l1443,12232r,-12436l1546,-204r9755,l11301,-219xm11316,12232r-15,l11301,12246r15,l11316,12232xm11316,-116r-15,l11301,12232r15,l11316,-116xm11390,-190r-60,l11301,-190r,60l11330,-130r,12390l11301,12260r,60l11330,12320r60,l11390,12260r,-12390l11390,-190xm11419,-219r-15,l11404,-219r-103,l11301,-204r103,l11404,12335r-103,l11301,12349r103,l11419,12349r,l11419,-219xe" fillcolor="red" stroked="f">
            <v:stroke joinstyle="round"/>
            <v:formulas/>
            <v:path arrowok="t" o:connecttype="segments"/>
            <w10:wrap anchorx="page"/>
          </v:shape>
        </w:pict>
      </w:r>
      <w:r w:rsidR="00B12816">
        <w:rPr>
          <w:color w:val="FF0000"/>
        </w:rPr>
        <w:t>Вниманию населения!</w:t>
      </w:r>
    </w:p>
    <w:p w:rsidR="00CE7DED" w:rsidRDefault="00B12816" w:rsidP="0019753C">
      <w:pPr>
        <w:ind w:left="3521" w:right="1500" w:hanging="960"/>
        <w:jc w:val="both"/>
        <w:rPr>
          <w:b/>
          <w:color w:val="FF0000"/>
          <w:sz w:val="26"/>
        </w:rPr>
      </w:pPr>
      <w:r>
        <w:rPr>
          <w:b/>
          <w:color w:val="FF0000"/>
          <w:sz w:val="26"/>
        </w:rPr>
        <w:t>Обращение к гражданам, руководителям предприятий, лесхозов, сельскохозяйственных и фермерских хозяйств</w:t>
      </w:r>
    </w:p>
    <w:p w:rsidR="0019753C" w:rsidRPr="0019753C" w:rsidRDefault="0019753C" w:rsidP="0019753C">
      <w:pPr>
        <w:ind w:left="3521" w:right="1500" w:hanging="960"/>
        <w:jc w:val="both"/>
        <w:rPr>
          <w:b/>
          <w:sz w:val="16"/>
          <w:szCs w:val="16"/>
        </w:rPr>
      </w:pPr>
    </w:p>
    <w:p w:rsidR="00CE7DED" w:rsidRDefault="00B12816" w:rsidP="0019753C">
      <w:pPr>
        <w:pStyle w:val="a3"/>
        <w:spacing w:line="228" w:lineRule="auto"/>
        <w:ind w:left="1474" w:right="692" w:firstLine="283"/>
        <w:jc w:val="both"/>
      </w:pPr>
      <w:r>
        <w:t>В целях обеспечения сохранности электрических сет</w:t>
      </w:r>
      <w:r>
        <w:t>ей и предотвращения несчастных случаев с населением в пределах охранных зон воздушных линий электропередачи 0,4 кВ и выше, эксплуатируемых Западным ПО филиала ПАО «МРСК Волги» - «Оренбургэнерго», уведомляем о необходимости соблюдения требований «Правил уст</w:t>
      </w:r>
      <w:r>
        <w:t>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от 24.02.2009 №160.</w:t>
      </w:r>
    </w:p>
    <w:p w:rsidR="00CE7DED" w:rsidRDefault="00B12816" w:rsidP="0019753C">
      <w:pPr>
        <w:pStyle w:val="a3"/>
        <w:spacing w:line="228" w:lineRule="auto"/>
        <w:ind w:left="1474" w:right="694" w:firstLine="283"/>
        <w:jc w:val="both"/>
      </w:pPr>
      <w:r>
        <w:t>В</w:t>
      </w:r>
      <w:r>
        <w:rPr>
          <w:spacing w:val="-11"/>
        </w:rPr>
        <w:t xml:space="preserve"> </w:t>
      </w:r>
      <w:r>
        <w:t>охранных</w:t>
      </w:r>
      <w:r>
        <w:rPr>
          <w:spacing w:val="-10"/>
        </w:rPr>
        <w:t xml:space="preserve"> </w:t>
      </w:r>
      <w:r>
        <w:t>зонах</w:t>
      </w:r>
      <w:r>
        <w:rPr>
          <w:spacing w:val="-8"/>
        </w:rPr>
        <w:t xml:space="preserve"> </w:t>
      </w:r>
      <w:r>
        <w:t>воздушных</w:t>
      </w:r>
      <w:r>
        <w:rPr>
          <w:spacing w:val="-9"/>
        </w:rPr>
        <w:t xml:space="preserve"> </w:t>
      </w:r>
      <w:r>
        <w:t>линий</w:t>
      </w:r>
      <w:r>
        <w:rPr>
          <w:spacing w:val="-9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каждую</w:t>
      </w:r>
      <w:r>
        <w:rPr>
          <w:spacing w:val="-9"/>
        </w:rPr>
        <w:t xml:space="preserve"> </w:t>
      </w:r>
      <w:r>
        <w:t>ст</w:t>
      </w:r>
      <w:r>
        <w:t>орону</w:t>
      </w:r>
      <w:r>
        <w:rPr>
          <w:spacing w:val="-1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крайних</w:t>
      </w:r>
      <w:r>
        <w:rPr>
          <w:spacing w:val="-10"/>
        </w:rPr>
        <w:t xml:space="preserve"> </w:t>
      </w:r>
      <w:r>
        <w:t>проводов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ВЛ</w:t>
      </w:r>
      <w:r>
        <w:rPr>
          <w:spacing w:val="-9"/>
        </w:rPr>
        <w:t xml:space="preserve"> </w:t>
      </w:r>
      <w:r>
        <w:t>0,4кВ (2м.), для ВЛ 10кВ (10м.), для ВЛ 35кВ (15м.), для ВЛ 110кВ (20м.),</w:t>
      </w:r>
      <w:r>
        <w:rPr>
          <w:spacing w:val="39"/>
        </w:rPr>
        <w:t xml:space="preserve"> </w:t>
      </w:r>
      <w:r>
        <w:t>ЗАПРЕЩАЕТСЯ</w:t>
      </w:r>
    </w:p>
    <w:p w:rsidR="00CE7DED" w:rsidRDefault="00B12816" w:rsidP="0019753C">
      <w:pPr>
        <w:pStyle w:val="a3"/>
        <w:spacing w:line="228" w:lineRule="auto"/>
        <w:ind w:left="1474" w:right="693"/>
        <w:jc w:val="both"/>
      </w:pPr>
      <w:r>
        <w:t>производить всякого рода действия, которые могут нарушить нормальную работу электрических сетей или привести к их повреждениям и повлечь причинение вреда жизни, здоровью граждан и имуществу физических или юридических лиц и в частности: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spacing w:line="258" w:lineRule="exact"/>
        <w:ind w:left="1896" w:hanging="140"/>
        <w:rPr>
          <w:sz w:val="24"/>
        </w:rPr>
      </w:pPr>
      <w:r>
        <w:rPr>
          <w:sz w:val="24"/>
        </w:rPr>
        <w:t>производить ловлю ры</w:t>
      </w:r>
      <w:r>
        <w:rPr>
          <w:sz w:val="24"/>
        </w:rPr>
        <w:t>бы непосредственно под проводами и вблизи</w:t>
      </w:r>
      <w:r>
        <w:rPr>
          <w:spacing w:val="-4"/>
          <w:sz w:val="24"/>
        </w:rPr>
        <w:t xml:space="preserve"> </w:t>
      </w:r>
      <w:r>
        <w:rPr>
          <w:sz w:val="24"/>
        </w:rPr>
        <w:t>ВЛ;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ind w:left="1896" w:hanging="140"/>
        <w:rPr>
          <w:sz w:val="24"/>
        </w:rPr>
      </w:pPr>
      <w:r>
        <w:rPr>
          <w:sz w:val="24"/>
        </w:rPr>
        <w:t>набрасывать на провода и опоры посторонние предметы, влезать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опоры;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ind w:left="1896" w:hanging="140"/>
        <w:rPr>
          <w:sz w:val="24"/>
        </w:rPr>
      </w:pPr>
      <w:r>
        <w:rPr>
          <w:sz w:val="24"/>
        </w:rPr>
        <w:t>разводить огонь, а также преднамеренно сжигать солому и 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материалы;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30"/>
        </w:tabs>
        <w:spacing w:line="230" w:lineRule="auto"/>
        <w:ind w:right="697" w:firstLine="283"/>
        <w:rPr>
          <w:sz w:val="24"/>
        </w:rPr>
      </w:pPr>
      <w:r>
        <w:rPr>
          <w:sz w:val="24"/>
        </w:rPr>
        <w:t>размещать любые объекты и предметы, препятствующие подходам к ВЛ,</w:t>
      </w:r>
      <w:r>
        <w:rPr>
          <w:sz w:val="24"/>
        </w:rPr>
        <w:t xml:space="preserve"> в том числе склады и</w:t>
      </w:r>
      <w:r>
        <w:rPr>
          <w:spacing w:val="-1"/>
          <w:sz w:val="24"/>
        </w:rPr>
        <w:t xml:space="preserve"> </w:t>
      </w:r>
      <w:r>
        <w:rPr>
          <w:sz w:val="24"/>
        </w:rPr>
        <w:t>свалки;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spacing w:line="256" w:lineRule="exact"/>
        <w:ind w:left="1896" w:hanging="140"/>
        <w:rPr>
          <w:sz w:val="24"/>
        </w:rPr>
      </w:pPr>
      <w:r>
        <w:rPr>
          <w:sz w:val="24"/>
        </w:rPr>
        <w:t>размещать гаражи и стоянки автомобилей;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9"/>
        </w:tabs>
        <w:ind w:left="1898" w:hanging="142"/>
        <w:rPr>
          <w:sz w:val="24"/>
        </w:rPr>
      </w:pPr>
      <w:r>
        <w:rPr>
          <w:sz w:val="24"/>
        </w:rPr>
        <w:t>устраивать спортивные площадки и площадки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CE7DED" w:rsidRDefault="00B12816" w:rsidP="0019753C">
      <w:pPr>
        <w:pStyle w:val="a3"/>
        <w:spacing w:line="263" w:lineRule="exact"/>
        <w:ind w:left="1757"/>
      </w:pPr>
      <w:r>
        <w:t>Так же ЗАПРЕЩАЕТСЯ без письменного согласования с эксплуатирующей организацией: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spacing w:line="263" w:lineRule="exact"/>
        <w:ind w:left="1896" w:hanging="140"/>
        <w:rPr>
          <w:sz w:val="24"/>
        </w:rPr>
      </w:pPr>
      <w:r>
        <w:rPr>
          <w:sz w:val="24"/>
        </w:rPr>
        <w:t>осуществлять строительные, монтажные, взрывные и поливн</w:t>
      </w:r>
      <w:r>
        <w:rPr>
          <w:sz w:val="24"/>
        </w:rPr>
        <w:t>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ind w:left="1896" w:hanging="140"/>
        <w:rPr>
          <w:sz w:val="24"/>
        </w:rPr>
      </w:pPr>
      <w:r>
        <w:rPr>
          <w:sz w:val="24"/>
        </w:rPr>
        <w:t>производить посадку и вырубку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897"/>
        </w:tabs>
        <w:ind w:left="1896" w:hanging="140"/>
        <w:rPr>
          <w:sz w:val="24"/>
        </w:rPr>
      </w:pPr>
      <w:r>
        <w:rPr>
          <w:sz w:val="24"/>
        </w:rPr>
        <w:t>погрузочно-разгрузочные и земляные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86"/>
        </w:tabs>
        <w:spacing w:line="230" w:lineRule="auto"/>
        <w:ind w:right="695" w:firstLine="283"/>
        <w:rPr>
          <w:sz w:val="24"/>
        </w:rPr>
      </w:pPr>
      <w:r>
        <w:rPr>
          <w:sz w:val="24"/>
        </w:rPr>
        <w:t>производство каких-либо работ, в том числе вырубка деревьев, проезд машин и механизмов общей высотой более 4,5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метров;</w:t>
      </w:r>
    </w:p>
    <w:p w:rsidR="00CE7DED" w:rsidRDefault="00B12816" w:rsidP="0019753C">
      <w:pPr>
        <w:pStyle w:val="a4"/>
        <w:numPr>
          <w:ilvl w:val="0"/>
          <w:numId w:val="1"/>
        </w:numPr>
        <w:tabs>
          <w:tab w:val="left" w:pos="1921"/>
        </w:tabs>
        <w:spacing w:line="228" w:lineRule="auto"/>
        <w:ind w:right="693" w:firstLine="283"/>
        <w:rPr>
          <w:sz w:val="24"/>
        </w:rPr>
      </w:pPr>
      <w:r>
        <w:rPr>
          <w:sz w:val="24"/>
        </w:rPr>
        <w:t>полевые сельскохозяйственные работы с применением сельскохозяйственных машин и оборудования высотой более 4 метров, в том числе связанных с вспашкой земли и</w:t>
      </w:r>
      <w:r>
        <w:rPr>
          <w:spacing w:val="-27"/>
          <w:sz w:val="24"/>
        </w:rPr>
        <w:t xml:space="preserve"> </w:t>
      </w:r>
      <w:r>
        <w:rPr>
          <w:sz w:val="24"/>
        </w:rPr>
        <w:t>поливом.</w:t>
      </w:r>
    </w:p>
    <w:p w:rsidR="00CE7DED" w:rsidRDefault="00B12816" w:rsidP="0019753C">
      <w:pPr>
        <w:pStyle w:val="a3"/>
        <w:spacing w:line="228" w:lineRule="auto"/>
        <w:ind w:left="1474" w:right="692" w:firstLine="283"/>
        <w:jc w:val="both"/>
      </w:pPr>
      <w:r>
        <w:t>Помните, что приближение людей и техники на недопустимо близкое расстояние к проводам</w:t>
      </w:r>
      <w:r>
        <w:rPr>
          <w:spacing w:val="-8"/>
        </w:rPr>
        <w:t xml:space="preserve"> </w:t>
      </w:r>
      <w:r>
        <w:t>ВЛ,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несчастным</w:t>
      </w:r>
      <w:r>
        <w:rPr>
          <w:spacing w:val="-7"/>
        </w:rPr>
        <w:t xml:space="preserve"> </w:t>
      </w:r>
      <w:r>
        <w:t>случаям</w:t>
      </w:r>
      <w:r>
        <w:rPr>
          <w:spacing w:val="-4"/>
        </w:rPr>
        <w:t xml:space="preserve"> </w:t>
      </w:r>
      <w:r>
        <w:t>вследствие</w:t>
      </w:r>
      <w:r>
        <w:rPr>
          <w:spacing w:val="-8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электрического тока высокого</w:t>
      </w:r>
      <w:r>
        <w:rPr>
          <w:spacing w:val="-2"/>
        </w:rPr>
        <w:t xml:space="preserve"> </w:t>
      </w:r>
      <w:r>
        <w:t>напряжения.</w:t>
      </w:r>
    </w:p>
    <w:p w:rsidR="00CE7DED" w:rsidRDefault="00B12816" w:rsidP="0019753C">
      <w:pPr>
        <w:spacing w:line="228" w:lineRule="auto"/>
        <w:ind w:left="1474" w:right="689" w:firstLine="283"/>
        <w:jc w:val="both"/>
        <w:rPr>
          <w:sz w:val="24"/>
        </w:rPr>
      </w:pPr>
      <w:r>
        <w:rPr>
          <w:sz w:val="24"/>
        </w:rPr>
        <w:t>При обнаружении неисправностей на линии, а также по вопросам организации работ в охранной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зоне</w:t>
      </w:r>
      <w:r>
        <w:rPr>
          <w:spacing w:val="-7"/>
          <w:sz w:val="24"/>
        </w:rPr>
        <w:t xml:space="preserve"> </w:t>
      </w:r>
      <w:r>
        <w:rPr>
          <w:sz w:val="24"/>
        </w:rPr>
        <w:t>ВЛ</w:t>
      </w:r>
      <w:r>
        <w:rPr>
          <w:spacing w:val="-7"/>
          <w:sz w:val="24"/>
        </w:rPr>
        <w:t xml:space="preserve"> </w:t>
      </w:r>
      <w:r>
        <w:rPr>
          <w:sz w:val="24"/>
        </w:rPr>
        <w:t>0,4</w:t>
      </w:r>
      <w:r>
        <w:rPr>
          <w:spacing w:val="-9"/>
          <w:sz w:val="24"/>
        </w:rPr>
        <w:t xml:space="preserve"> </w:t>
      </w:r>
      <w:r>
        <w:rPr>
          <w:sz w:val="24"/>
        </w:rPr>
        <w:t>кВ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выше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461040,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Бузулук,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Заречная,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16. </w:t>
      </w:r>
      <w:r>
        <w:rPr>
          <w:sz w:val="24"/>
        </w:rPr>
        <w:t>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телефонам:</w:t>
      </w:r>
    </w:p>
    <w:p w:rsidR="00CE7DED" w:rsidRDefault="00B12816" w:rsidP="0019753C">
      <w:pPr>
        <w:pStyle w:val="Heading2"/>
        <w:spacing w:line="228" w:lineRule="auto"/>
        <w:ind w:right="688" w:firstLine="283"/>
      </w:pPr>
      <w:r>
        <w:rPr>
          <w:color w:val="FF0000"/>
        </w:rPr>
        <w:t>Телефон приемной Западного ПО филиала ПАО «МРСК Волги» - «Оренбургэнерго»: (35342) 75-359.</w:t>
      </w:r>
    </w:p>
    <w:p w:rsidR="00CE7DED" w:rsidRDefault="00B12816" w:rsidP="0019753C">
      <w:pPr>
        <w:spacing w:line="258" w:lineRule="exact"/>
        <w:ind w:left="1757"/>
        <w:jc w:val="both"/>
        <w:rPr>
          <w:b/>
          <w:sz w:val="24"/>
        </w:rPr>
      </w:pPr>
      <w:r>
        <w:rPr>
          <w:b/>
          <w:color w:val="FF0000"/>
          <w:sz w:val="24"/>
        </w:rPr>
        <w:t>Дежурный диспетчер Западного ПО филиала ПАО «МРСК Волги» -</w:t>
      </w:r>
    </w:p>
    <w:p w:rsidR="00CE7DED" w:rsidRDefault="00B12816" w:rsidP="0019753C">
      <w:pPr>
        <w:spacing w:line="263" w:lineRule="exact"/>
        <w:ind w:left="1474"/>
        <w:jc w:val="both"/>
        <w:rPr>
          <w:b/>
          <w:sz w:val="24"/>
        </w:rPr>
      </w:pPr>
      <w:r>
        <w:rPr>
          <w:b/>
          <w:color w:val="FF0000"/>
          <w:sz w:val="24"/>
        </w:rPr>
        <w:t>«Оренбургэнерго» тел. 8 (35342) 20-861; 8 (35342) 75-585</w:t>
      </w:r>
    </w:p>
    <w:p w:rsidR="00CE7DED" w:rsidRDefault="00B12816" w:rsidP="0019753C">
      <w:pPr>
        <w:tabs>
          <w:tab w:val="left" w:pos="5943"/>
          <w:tab w:val="left" w:pos="8883"/>
        </w:tabs>
        <w:spacing w:line="259" w:lineRule="exact"/>
        <w:ind w:left="1757"/>
        <w:jc w:val="both"/>
        <w:rPr>
          <w:sz w:val="24"/>
        </w:rPr>
      </w:pPr>
      <w:r>
        <w:rPr>
          <w:b/>
          <w:color w:val="FF0000"/>
          <w:sz w:val="24"/>
        </w:rPr>
        <w:t>Дежурный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дисп</w:t>
      </w:r>
      <w:r>
        <w:rPr>
          <w:b/>
          <w:color w:val="FF0000"/>
          <w:sz w:val="24"/>
        </w:rPr>
        <w:t>етчер</w:t>
      </w:r>
      <w:r>
        <w:rPr>
          <w:b/>
          <w:color w:val="FF0000"/>
          <w:sz w:val="24"/>
          <w:u w:val="single" w:color="FE0000"/>
        </w:rPr>
        <w:t xml:space="preserve"> </w:t>
      </w:r>
      <w:r>
        <w:rPr>
          <w:b/>
          <w:color w:val="FF0000"/>
          <w:sz w:val="24"/>
          <w:u w:val="single" w:color="FE0000"/>
        </w:rPr>
        <w:tab/>
      </w:r>
      <w:r>
        <w:rPr>
          <w:b/>
          <w:color w:val="FF0000"/>
          <w:sz w:val="24"/>
        </w:rPr>
        <w:t>РЭС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тел.</w:t>
      </w:r>
      <w:r>
        <w:rPr>
          <w:color w:val="FF0000"/>
          <w:sz w:val="24"/>
          <w:u w:val="single" w:color="FE0000"/>
        </w:rPr>
        <w:t xml:space="preserve"> </w:t>
      </w:r>
      <w:r>
        <w:rPr>
          <w:color w:val="FF0000"/>
          <w:sz w:val="24"/>
          <w:u w:val="single" w:color="FE0000"/>
        </w:rPr>
        <w:tab/>
      </w:r>
    </w:p>
    <w:p w:rsidR="00CE7DED" w:rsidRDefault="00B12816" w:rsidP="0019753C">
      <w:pPr>
        <w:pStyle w:val="a3"/>
        <w:spacing w:line="228" w:lineRule="auto"/>
        <w:ind w:left="1474" w:right="692" w:firstLine="283"/>
        <w:jc w:val="both"/>
      </w:pPr>
      <w:r>
        <w:t>Помните,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нормальная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сетей –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свет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вашем</w:t>
      </w:r>
      <w:r>
        <w:rPr>
          <w:spacing w:val="-6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это бесперебойная работа промышленных предприятий и</w:t>
      </w:r>
      <w:r>
        <w:rPr>
          <w:spacing w:val="-4"/>
        </w:rPr>
        <w:t xml:space="preserve"> </w:t>
      </w:r>
      <w:r>
        <w:t>организаций.</w:t>
      </w:r>
    </w:p>
    <w:p w:rsidR="00CE7DED" w:rsidRDefault="00B12816" w:rsidP="0019753C">
      <w:pPr>
        <w:spacing w:line="232" w:lineRule="auto"/>
        <w:ind w:left="1474" w:right="693" w:firstLine="283"/>
        <w:jc w:val="both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избежание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несчастного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случая,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пренебрегайте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 xml:space="preserve">поведения </w:t>
      </w:r>
      <w:r w:rsidR="0019753C">
        <w:rPr>
          <w:i/>
          <w:sz w:val="24"/>
        </w:rPr>
        <w:t xml:space="preserve">и мерами личной </w:t>
      </w:r>
      <w:r>
        <w:rPr>
          <w:i/>
          <w:sz w:val="24"/>
        </w:rPr>
        <w:t>осторожности вблизи воздушных линий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электропередач.</w:t>
      </w:r>
    </w:p>
    <w:p w:rsidR="0019753C" w:rsidRDefault="0019753C" w:rsidP="0019753C">
      <w:pPr>
        <w:spacing w:line="232" w:lineRule="auto"/>
        <w:ind w:left="1474" w:right="693" w:firstLine="283"/>
        <w:jc w:val="both"/>
        <w:rPr>
          <w:i/>
          <w:sz w:val="24"/>
        </w:rPr>
      </w:pPr>
    </w:p>
    <w:p w:rsidR="0019753C" w:rsidRDefault="0019753C" w:rsidP="0019753C">
      <w:pPr>
        <w:spacing w:line="232" w:lineRule="auto"/>
        <w:jc w:val="both"/>
        <w:rPr>
          <w:sz w:val="24"/>
        </w:rPr>
      </w:pPr>
    </w:p>
    <w:p w:rsidR="0019753C" w:rsidRPr="0019753C" w:rsidRDefault="0019753C" w:rsidP="0019753C">
      <w:pPr>
        <w:rPr>
          <w:sz w:val="24"/>
        </w:rPr>
      </w:pPr>
    </w:p>
    <w:p w:rsidR="0019753C" w:rsidRPr="0019753C" w:rsidRDefault="0019753C" w:rsidP="0019753C">
      <w:pPr>
        <w:rPr>
          <w:sz w:val="24"/>
        </w:rPr>
      </w:pPr>
    </w:p>
    <w:p w:rsidR="0019753C" w:rsidRPr="0019753C" w:rsidRDefault="0019753C" w:rsidP="0019753C">
      <w:pPr>
        <w:rPr>
          <w:sz w:val="24"/>
        </w:rPr>
      </w:pPr>
    </w:p>
    <w:p w:rsidR="0019753C" w:rsidRPr="0019753C" w:rsidRDefault="0019753C" w:rsidP="0019753C">
      <w:pPr>
        <w:rPr>
          <w:sz w:val="24"/>
        </w:rPr>
      </w:pPr>
    </w:p>
    <w:p w:rsidR="0019753C" w:rsidRPr="0019753C" w:rsidRDefault="0019753C" w:rsidP="0019753C">
      <w:pPr>
        <w:rPr>
          <w:sz w:val="24"/>
        </w:rPr>
      </w:pPr>
    </w:p>
    <w:sectPr w:rsidR="0019753C" w:rsidRPr="0019753C" w:rsidSect="0019753C">
      <w:pgSz w:w="11910" w:h="16840"/>
      <w:pgMar w:top="1580" w:right="20" w:bottom="280" w:left="1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16" w:rsidRDefault="00B12816" w:rsidP="0019753C">
      <w:r>
        <w:separator/>
      </w:r>
    </w:p>
  </w:endnote>
  <w:endnote w:type="continuationSeparator" w:id="1">
    <w:p w:rsidR="00B12816" w:rsidRDefault="00B12816" w:rsidP="0019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16" w:rsidRDefault="00B12816" w:rsidP="0019753C">
      <w:r>
        <w:separator/>
      </w:r>
    </w:p>
  </w:footnote>
  <w:footnote w:type="continuationSeparator" w:id="1">
    <w:p w:rsidR="00B12816" w:rsidRDefault="00B12816" w:rsidP="0019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A8"/>
    <w:multiLevelType w:val="hybridMultilevel"/>
    <w:tmpl w:val="4844E8BE"/>
    <w:lvl w:ilvl="0" w:tplc="78863C72">
      <w:numFmt w:val="bullet"/>
      <w:lvlText w:val="-"/>
      <w:lvlJc w:val="left"/>
      <w:pPr>
        <w:ind w:left="1474" w:hanging="164"/>
      </w:pPr>
      <w:rPr>
        <w:rFonts w:hint="default"/>
        <w:w w:val="100"/>
        <w:lang w:val="ru-RU" w:eastAsia="ru-RU" w:bidi="ru-RU"/>
      </w:rPr>
    </w:lvl>
    <w:lvl w:ilvl="1" w:tplc="7278EDAA">
      <w:numFmt w:val="bullet"/>
      <w:lvlText w:val="•"/>
      <w:lvlJc w:val="left"/>
      <w:pPr>
        <w:ind w:left="2508" w:hanging="164"/>
      </w:pPr>
      <w:rPr>
        <w:rFonts w:hint="default"/>
        <w:lang w:val="ru-RU" w:eastAsia="ru-RU" w:bidi="ru-RU"/>
      </w:rPr>
    </w:lvl>
    <w:lvl w:ilvl="2" w:tplc="1DBC3CC4">
      <w:numFmt w:val="bullet"/>
      <w:lvlText w:val="•"/>
      <w:lvlJc w:val="left"/>
      <w:pPr>
        <w:ind w:left="3537" w:hanging="164"/>
      </w:pPr>
      <w:rPr>
        <w:rFonts w:hint="default"/>
        <w:lang w:val="ru-RU" w:eastAsia="ru-RU" w:bidi="ru-RU"/>
      </w:rPr>
    </w:lvl>
    <w:lvl w:ilvl="3" w:tplc="969C6EB8">
      <w:numFmt w:val="bullet"/>
      <w:lvlText w:val="•"/>
      <w:lvlJc w:val="left"/>
      <w:pPr>
        <w:ind w:left="4565" w:hanging="164"/>
      </w:pPr>
      <w:rPr>
        <w:rFonts w:hint="default"/>
        <w:lang w:val="ru-RU" w:eastAsia="ru-RU" w:bidi="ru-RU"/>
      </w:rPr>
    </w:lvl>
    <w:lvl w:ilvl="4" w:tplc="F85A4C3E">
      <w:numFmt w:val="bullet"/>
      <w:lvlText w:val="•"/>
      <w:lvlJc w:val="left"/>
      <w:pPr>
        <w:ind w:left="5594" w:hanging="164"/>
      </w:pPr>
      <w:rPr>
        <w:rFonts w:hint="default"/>
        <w:lang w:val="ru-RU" w:eastAsia="ru-RU" w:bidi="ru-RU"/>
      </w:rPr>
    </w:lvl>
    <w:lvl w:ilvl="5" w:tplc="401825BE">
      <w:numFmt w:val="bullet"/>
      <w:lvlText w:val="•"/>
      <w:lvlJc w:val="left"/>
      <w:pPr>
        <w:ind w:left="6622" w:hanging="164"/>
      </w:pPr>
      <w:rPr>
        <w:rFonts w:hint="default"/>
        <w:lang w:val="ru-RU" w:eastAsia="ru-RU" w:bidi="ru-RU"/>
      </w:rPr>
    </w:lvl>
    <w:lvl w:ilvl="6" w:tplc="72DAAF86">
      <w:numFmt w:val="bullet"/>
      <w:lvlText w:val="•"/>
      <w:lvlJc w:val="left"/>
      <w:pPr>
        <w:ind w:left="7651" w:hanging="164"/>
      </w:pPr>
      <w:rPr>
        <w:rFonts w:hint="default"/>
        <w:lang w:val="ru-RU" w:eastAsia="ru-RU" w:bidi="ru-RU"/>
      </w:rPr>
    </w:lvl>
    <w:lvl w:ilvl="7" w:tplc="5436FA5A">
      <w:numFmt w:val="bullet"/>
      <w:lvlText w:val="•"/>
      <w:lvlJc w:val="left"/>
      <w:pPr>
        <w:ind w:left="8679" w:hanging="164"/>
      </w:pPr>
      <w:rPr>
        <w:rFonts w:hint="default"/>
        <w:lang w:val="ru-RU" w:eastAsia="ru-RU" w:bidi="ru-RU"/>
      </w:rPr>
    </w:lvl>
    <w:lvl w:ilvl="8" w:tplc="11A0907C">
      <w:numFmt w:val="bullet"/>
      <w:lvlText w:val="•"/>
      <w:lvlJc w:val="left"/>
      <w:pPr>
        <w:ind w:left="9708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7DED"/>
    <w:rsid w:val="0019753C"/>
    <w:rsid w:val="00B12816"/>
    <w:rsid w:val="00C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D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DE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7DED"/>
    <w:pPr>
      <w:spacing w:before="88"/>
      <w:ind w:left="3521" w:hanging="960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CE7DED"/>
    <w:pPr>
      <w:ind w:left="1474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7DED"/>
    <w:pPr>
      <w:spacing w:line="262" w:lineRule="exact"/>
      <w:ind w:left="1474" w:hanging="140"/>
    </w:pPr>
  </w:style>
  <w:style w:type="paragraph" w:customStyle="1" w:styleId="TableParagraph">
    <w:name w:val="Table Paragraph"/>
    <w:basedOn w:val="a"/>
    <w:uiPriority w:val="1"/>
    <w:qFormat/>
    <w:rsid w:val="00CE7DED"/>
  </w:style>
  <w:style w:type="paragraph" w:styleId="a5">
    <w:name w:val="Balloon Text"/>
    <w:basedOn w:val="a"/>
    <w:link w:val="a6"/>
    <w:uiPriority w:val="99"/>
    <w:semiHidden/>
    <w:unhideWhenUsed/>
    <w:rsid w:val="0019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3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97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53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97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53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Пользователь Windows</dc:creator>
  <cp:lastModifiedBy>Пользователь</cp:lastModifiedBy>
  <cp:revision>3</cp:revision>
  <dcterms:created xsi:type="dcterms:W3CDTF">2020-03-19T19:35:00Z</dcterms:created>
  <dcterms:modified xsi:type="dcterms:W3CDTF">2020-04-16T05:01:00Z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