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E5" w:rsidRDefault="00BB1CE5" w:rsidP="00BB1CE5">
      <w:pPr>
        <w:jc w:val="center"/>
      </w:pPr>
      <w:r>
        <w:rPr>
          <w:noProof/>
        </w:rPr>
        <w:drawing>
          <wp:inline distT="0" distB="0" distL="0" distR="0">
            <wp:extent cx="476250" cy="609600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CE5" w:rsidRDefault="00BB1CE5" w:rsidP="00BB1CE5">
      <w:pPr>
        <w:pStyle w:val="a4"/>
        <w:jc w:val="center"/>
        <w:rPr>
          <w:b/>
        </w:rPr>
      </w:pPr>
      <w:r>
        <w:rPr>
          <w:b/>
        </w:rPr>
        <w:t>Совет депутатов</w:t>
      </w:r>
    </w:p>
    <w:p w:rsidR="00BB1CE5" w:rsidRDefault="00BB1CE5" w:rsidP="00BB1CE5">
      <w:pPr>
        <w:pStyle w:val="a4"/>
        <w:jc w:val="center"/>
        <w:rPr>
          <w:b/>
        </w:rPr>
      </w:pPr>
      <w:r>
        <w:rPr>
          <w:b/>
        </w:rPr>
        <w:t>муниципального образования</w:t>
      </w:r>
    </w:p>
    <w:p w:rsidR="00BB1CE5" w:rsidRDefault="00BB1CE5" w:rsidP="00BB1CE5">
      <w:pPr>
        <w:pStyle w:val="a4"/>
        <w:jc w:val="center"/>
        <w:rPr>
          <w:b/>
        </w:rPr>
      </w:pPr>
      <w:r>
        <w:rPr>
          <w:b/>
        </w:rPr>
        <w:t>Подольский сельсовет</w:t>
      </w:r>
    </w:p>
    <w:p w:rsidR="00BB1CE5" w:rsidRDefault="00BB1CE5" w:rsidP="00BB1CE5">
      <w:pPr>
        <w:pStyle w:val="a4"/>
        <w:jc w:val="center"/>
        <w:rPr>
          <w:b/>
        </w:rPr>
      </w:pPr>
      <w:r>
        <w:rPr>
          <w:b/>
        </w:rPr>
        <w:t>Красногвардейского района</w:t>
      </w:r>
    </w:p>
    <w:p w:rsidR="00BB1CE5" w:rsidRDefault="00BB1CE5" w:rsidP="00BB1CE5">
      <w:pPr>
        <w:pStyle w:val="a4"/>
        <w:jc w:val="center"/>
        <w:rPr>
          <w:b/>
        </w:rPr>
      </w:pPr>
      <w:r>
        <w:rPr>
          <w:b/>
        </w:rPr>
        <w:t>Оренбургской области</w:t>
      </w:r>
    </w:p>
    <w:p w:rsidR="00BB1CE5" w:rsidRDefault="00BB1CE5" w:rsidP="00BB1CE5">
      <w:pPr>
        <w:pStyle w:val="a4"/>
        <w:jc w:val="center"/>
        <w:rPr>
          <w:b/>
        </w:rPr>
      </w:pPr>
      <w:r>
        <w:rPr>
          <w:b/>
        </w:rPr>
        <w:t>первый созыв</w:t>
      </w:r>
    </w:p>
    <w:p w:rsidR="00BB1CE5" w:rsidRDefault="00BB1CE5" w:rsidP="00BB1CE5">
      <w:pPr>
        <w:pStyle w:val="a4"/>
        <w:jc w:val="center"/>
        <w:rPr>
          <w:b/>
        </w:rPr>
      </w:pPr>
      <w:r>
        <w:rPr>
          <w:b/>
        </w:rPr>
        <w:t>с. Подольск</w:t>
      </w:r>
    </w:p>
    <w:p w:rsidR="00BB1CE5" w:rsidRDefault="00BB1CE5" w:rsidP="00BB1CE5">
      <w:pPr>
        <w:pStyle w:val="a4"/>
        <w:rPr>
          <w:b/>
        </w:rPr>
      </w:pPr>
    </w:p>
    <w:p w:rsidR="00BB1CE5" w:rsidRDefault="00BB1CE5" w:rsidP="00BB1CE5">
      <w:pPr>
        <w:pStyle w:val="a4"/>
        <w:jc w:val="center"/>
        <w:rPr>
          <w:b/>
        </w:rPr>
      </w:pPr>
      <w:r>
        <w:rPr>
          <w:b/>
        </w:rPr>
        <w:t>РЕШЕНИЕ</w:t>
      </w:r>
    </w:p>
    <w:p w:rsidR="00BB1CE5" w:rsidRDefault="00BB1CE5" w:rsidP="00BB1CE5">
      <w:pPr>
        <w:pStyle w:val="a4"/>
      </w:pPr>
    </w:p>
    <w:p w:rsidR="00BB1CE5" w:rsidRDefault="00BB1CE5" w:rsidP="00BB1CE5">
      <w:pPr>
        <w:pStyle w:val="a4"/>
        <w:rPr>
          <w:szCs w:val="24"/>
        </w:rPr>
      </w:pPr>
      <w:r>
        <w:rPr>
          <w:szCs w:val="24"/>
        </w:rPr>
        <w:t xml:space="preserve">10.06.2016                                                                                                               </w:t>
      </w:r>
      <w:r w:rsidR="00C44781">
        <w:rPr>
          <w:szCs w:val="24"/>
        </w:rPr>
        <w:t xml:space="preserve">     </w:t>
      </w:r>
      <w:r>
        <w:rPr>
          <w:szCs w:val="24"/>
        </w:rPr>
        <w:t xml:space="preserve">          </w:t>
      </w:r>
      <w:r w:rsidR="00926D8F">
        <w:rPr>
          <w:szCs w:val="24"/>
        </w:rPr>
        <w:t xml:space="preserve">   </w:t>
      </w:r>
      <w:r>
        <w:rPr>
          <w:szCs w:val="24"/>
        </w:rPr>
        <w:t xml:space="preserve"> №  28/2</w:t>
      </w:r>
    </w:p>
    <w:p w:rsidR="00DB5DF1" w:rsidRPr="009F0426" w:rsidRDefault="00DB5DF1" w:rsidP="00DB5DF1">
      <w:pPr>
        <w:jc w:val="center"/>
        <w:rPr>
          <w:sz w:val="24"/>
          <w:szCs w:val="24"/>
        </w:rPr>
      </w:pPr>
    </w:p>
    <w:p w:rsidR="008F0E6C" w:rsidRPr="009F0426" w:rsidRDefault="008F0E6C" w:rsidP="008F0E6C">
      <w:pPr>
        <w:tabs>
          <w:tab w:val="left" w:pos="8015"/>
        </w:tabs>
        <w:jc w:val="right"/>
        <w:rPr>
          <w:sz w:val="24"/>
          <w:szCs w:val="24"/>
        </w:rPr>
      </w:pPr>
    </w:p>
    <w:p w:rsidR="008F0E6C" w:rsidRPr="009F0426" w:rsidRDefault="008F0E6C" w:rsidP="008F0E6C">
      <w:pPr>
        <w:ind w:firstLine="567"/>
        <w:jc w:val="center"/>
        <w:rPr>
          <w:sz w:val="24"/>
          <w:szCs w:val="24"/>
        </w:rPr>
      </w:pPr>
      <w:r w:rsidRPr="009F0426">
        <w:rPr>
          <w:sz w:val="24"/>
          <w:szCs w:val="24"/>
        </w:rPr>
        <w:t xml:space="preserve">О внесении изменений </w:t>
      </w:r>
      <w:r w:rsidR="00050E43" w:rsidRPr="009F0426">
        <w:rPr>
          <w:sz w:val="24"/>
          <w:szCs w:val="24"/>
        </w:rPr>
        <w:t xml:space="preserve">и дополнений </w:t>
      </w:r>
      <w:r w:rsidRPr="009F0426">
        <w:rPr>
          <w:sz w:val="24"/>
          <w:szCs w:val="24"/>
        </w:rPr>
        <w:t>в Решение Совета депутатов муниципального образования Подольский сельсовет Красногвардейского района Ор</w:t>
      </w:r>
      <w:r w:rsidR="00261BBF">
        <w:rPr>
          <w:sz w:val="24"/>
          <w:szCs w:val="24"/>
        </w:rPr>
        <w:t>енбургской области от 23.08.2013</w:t>
      </w:r>
      <w:r w:rsidR="00D53FB0" w:rsidRPr="009F0426">
        <w:rPr>
          <w:sz w:val="24"/>
          <w:szCs w:val="24"/>
        </w:rPr>
        <w:t xml:space="preserve"> </w:t>
      </w:r>
      <w:r w:rsidRPr="009F0426">
        <w:rPr>
          <w:sz w:val="24"/>
          <w:szCs w:val="24"/>
        </w:rPr>
        <w:t>г</w:t>
      </w:r>
      <w:r w:rsidR="00D53FB0" w:rsidRPr="009F0426">
        <w:rPr>
          <w:sz w:val="24"/>
          <w:szCs w:val="24"/>
        </w:rPr>
        <w:t>.</w:t>
      </w:r>
      <w:r w:rsidRPr="009F0426">
        <w:rPr>
          <w:sz w:val="24"/>
          <w:szCs w:val="24"/>
        </w:rPr>
        <w:t xml:space="preserve"> №</w:t>
      </w:r>
      <w:r w:rsidR="00D53FB0" w:rsidRPr="009F0426">
        <w:rPr>
          <w:sz w:val="24"/>
          <w:szCs w:val="24"/>
        </w:rPr>
        <w:t xml:space="preserve"> </w:t>
      </w:r>
      <w:r w:rsidR="00261BBF">
        <w:rPr>
          <w:sz w:val="24"/>
          <w:szCs w:val="24"/>
        </w:rPr>
        <w:t xml:space="preserve">4/2 </w:t>
      </w:r>
      <w:r w:rsidRPr="009F0426">
        <w:rPr>
          <w:sz w:val="24"/>
          <w:szCs w:val="24"/>
        </w:rPr>
        <w:t xml:space="preserve">«О  </w:t>
      </w:r>
      <w:proofErr w:type="gramStart"/>
      <w:r w:rsidRPr="009F0426">
        <w:rPr>
          <w:sz w:val="24"/>
          <w:szCs w:val="24"/>
        </w:rPr>
        <w:t>Положении</w:t>
      </w:r>
      <w:proofErr w:type="gramEnd"/>
      <w:r w:rsidRPr="009F0426">
        <w:rPr>
          <w:sz w:val="24"/>
          <w:szCs w:val="24"/>
        </w:rPr>
        <w:t xml:space="preserve"> о бюджетном процессе в муниципальном образовании</w:t>
      </w:r>
      <w:r w:rsidR="00DB5DF1" w:rsidRPr="009F0426">
        <w:rPr>
          <w:sz w:val="24"/>
          <w:szCs w:val="24"/>
        </w:rPr>
        <w:t xml:space="preserve"> </w:t>
      </w:r>
      <w:r w:rsidRPr="009F0426">
        <w:rPr>
          <w:sz w:val="24"/>
          <w:szCs w:val="24"/>
        </w:rPr>
        <w:t>Подольский  сельсовет Красногвардейского района Оренбургской области»</w:t>
      </w:r>
    </w:p>
    <w:p w:rsidR="008F0E6C" w:rsidRPr="009F0426" w:rsidRDefault="008F0E6C" w:rsidP="008F0E6C">
      <w:pPr>
        <w:ind w:firstLine="567"/>
        <w:jc w:val="center"/>
        <w:rPr>
          <w:sz w:val="24"/>
          <w:szCs w:val="24"/>
        </w:rPr>
      </w:pPr>
    </w:p>
    <w:p w:rsidR="008F0E6C" w:rsidRPr="00C44781" w:rsidRDefault="008F0E6C" w:rsidP="00DB5DF1">
      <w:pPr>
        <w:ind w:firstLine="567"/>
        <w:jc w:val="both"/>
        <w:rPr>
          <w:b/>
          <w:sz w:val="24"/>
          <w:szCs w:val="24"/>
        </w:rPr>
      </w:pPr>
      <w:proofErr w:type="gramStart"/>
      <w:r w:rsidRPr="009F0426">
        <w:rPr>
          <w:sz w:val="24"/>
          <w:szCs w:val="24"/>
        </w:rPr>
        <w:t xml:space="preserve">Руководствуясь статьей 9 Бюджетного кодекса Российской Федерации, Федеральным законом  от 06 октября 2003 года № 131 – ФЗ «Об общих принципах организации самоуправления в Российской Федерации», </w:t>
      </w:r>
      <w:r w:rsidR="00261BBF">
        <w:rPr>
          <w:sz w:val="24"/>
          <w:szCs w:val="24"/>
        </w:rPr>
        <w:t>Уставом</w:t>
      </w:r>
      <w:r w:rsidRPr="009F0426">
        <w:rPr>
          <w:sz w:val="24"/>
          <w:szCs w:val="24"/>
        </w:rPr>
        <w:t xml:space="preserve"> муниципального образования Подольский сельсовет Красногвардейского района Оренбургской области, в целях определения  правовых основ, содержания и механизма осуществления бюджетного процесса в муниципальном образовании Подольский сельсовет Красногвардейского района Оренбургской области, установления основ  формирования доходов, осуществления расходов местного</w:t>
      </w:r>
      <w:proofErr w:type="gramEnd"/>
      <w:r w:rsidRPr="009F0426">
        <w:rPr>
          <w:sz w:val="24"/>
          <w:szCs w:val="24"/>
        </w:rPr>
        <w:t xml:space="preserve"> бюджета, муниципальных заимствований  и управления муниципальным долгом, Совет депутатов</w:t>
      </w:r>
      <w:r w:rsidR="00DB5DF1" w:rsidRPr="009F0426">
        <w:rPr>
          <w:sz w:val="24"/>
          <w:szCs w:val="24"/>
        </w:rPr>
        <w:t xml:space="preserve"> </w:t>
      </w:r>
      <w:r w:rsidR="00C44781" w:rsidRPr="00C44781">
        <w:rPr>
          <w:b/>
          <w:sz w:val="24"/>
          <w:szCs w:val="24"/>
        </w:rPr>
        <w:t>РЕШИЛ</w:t>
      </w:r>
      <w:r w:rsidRPr="00C44781">
        <w:rPr>
          <w:b/>
          <w:sz w:val="24"/>
          <w:szCs w:val="24"/>
        </w:rPr>
        <w:t>:</w:t>
      </w:r>
    </w:p>
    <w:p w:rsidR="00050E43" w:rsidRPr="009F0426" w:rsidRDefault="008F0E6C" w:rsidP="00DB5DF1">
      <w:pPr>
        <w:ind w:firstLine="567"/>
        <w:jc w:val="both"/>
        <w:rPr>
          <w:sz w:val="24"/>
          <w:szCs w:val="24"/>
        </w:rPr>
      </w:pPr>
      <w:r w:rsidRPr="009F0426">
        <w:rPr>
          <w:sz w:val="24"/>
          <w:szCs w:val="24"/>
        </w:rPr>
        <w:t xml:space="preserve">1. Внести изменения в </w:t>
      </w:r>
      <w:r w:rsidR="00DB5DF1" w:rsidRPr="009F0426">
        <w:rPr>
          <w:sz w:val="24"/>
          <w:szCs w:val="24"/>
        </w:rPr>
        <w:t>Р</w:t>
      </w:r>
      <w:r w:rsidR="00050E43" w:rsidRPr="009F0426">
        <w:rPr>
          <w:sz w:val="24"/>
          <w:szCs w:val="24"/>
        </w:rPr>
        <w:t>ешение Совета депутатов муниципального образования Подольский сельсовет Красногвардейского райо</w:t>
      </w:r>
      <w:r w:rsidR="00261BBF">
        <w:rPr>
          <w:sz w:val="24"/>
          <w:szCs w:val="24"/>
        </w:rPr>
        <w:t>на Оренбургской области от 23.08.2013</w:t>
      </w:r>
      <w:r w:rsidR="00D53FB0" w:rsidRPr="009F0426">
        <w:rPr>
          <w:sz w:val="24"/>
          <w:szCs w:val="24"/>
        </w:rPr>
        <w:t xml:space="preserve"> </w:t>
      </w:r>
      <w:r w:rsidR="00050E43" w:rsidRPr="009F0426">
        <w:rPr>
          <w:sz w:val="24"/>
          <w:szCs w:val="24"/>
        </w:rPr>
        <w:t>г</w:t>
      </w:r>
      <w:r w:rsidR="00D53FB0" w:rsidRPr="009F0426">
        <w:rPr>
          <w:sz w:val="24"/>
          <w:szCs w:val="24"/>
        </w:rPr>
        <w:t>.</w:t>
      </w:r>
      <w:r w:rsidR="00050E43" w:rsidRPr="009F0426">
        <w:rPr>
          <w:sz w:val="24"/>
          <w:szCs w:val="24"/>
        </w:rPr>
        <w:t xml:space="preserve"> №</w:t>
      </w:r>
      <w:r w:rsidR="00D53FB0" w:rsidRPr="009F0426">
        <w:rPr>
          <w:sz w:val="24"/>
          <w:szCs w:val="24"/>
        </w:rPr>
        <w:t xml:space="preserve"> </w:t>
      </w:r>
      <w:r w:rsidR="00261BBF">
        <w:rPr>
          <w:sz w:val="24"/>
          <w:szCs w:val="24"/>
        </w:rPr>
        <w:t>4/2</w:t>
      </w:r>
      <w:r w:rsidR="00050E43" w:rsidRPr="009F0426">
        <w:rPr>
          <w:sz w:val="24"/>
          <w:szCs w:val="24"/>
        </w:rPr>
        <w:t xml:space="preserve"> «О  </w:t>
      </w:r>
      <w:proofErr w:type="gramStart"/>
      <w:r w:rsidR="00050E43" w:rsidRPr="009F0426">
        <w:rPr>
          <w:sz w:val="24"/>
          <w:szCs w:val="24"/>
        </w:rPr>
        <w:t>Положении</w:t>
      </w:r>
      <w:proofErr w:type="gramEnd"/>
      <w:r w:rsidR="00050E43" w:rsidRPr="009F0426">
        <w:rPr>
          <w:sz w:val="24"/>
          <w:szCs w:val="24"/>
        </w:rPr>
        <w:t xml:space="preserve"> о бюджетном процессе в муниципальном образованииПодольский  сельсовет Красногвардейского района Оренбургской области»</w:t>
      </w:r>
      <w:r w:rsidR="00DB5DF1" w:rsidRPr="009F0426">
        <w:rPr>
          <w:sz w:val="24"/>
          <w:szCs w:val="24"/>
        </w:rPr>
        <w:t xml:space="preserve">, </w:t>
      </w:r>
      <w:r w:rsidR="00050E43" w:rsidRPr="009F0426">
        <w:rPr>
          <w:sz w:val="24"/>
          <w:szCs w:val="24"/>
        </w:rPr>
        <w:t>изложив пункт 2 статьи 36</w:t>
      </w:r>
      <w:r w:rsidR="00050E43" w:rsidRPr="009F0426">
        <w:rPr>
          <w:iCs/>
          <w:sz w:val="24"/>
          <w:szCs w:val="24"/>
        </w:rPr>
        <w:t xml:space="preserve"> «Представление годового отчета об исполнении бюджета сельсовета в Совет депутатов» в следующей редакции</w:t>
      </w:r>
      <w:r w:rsidR="00050E43" w:rsidRPr="009F0426">
        <w:rPr>
          <w:sz w:val="24"/>
          <w:szCs w:val="24"/>
        </w:rPr>
        <w:t>:</w:t>
      </w:r>
    </w:p>
    <w:p w:rsidR="00050E43" w:rsidRPr="009F0426" w:rsidRDefault="00050E43" w:rsidP="00DB5DF1">
      <w:pPr>
        <w:shd w:val="clear" w:color="auto" w:fill="FFFFFF"/>
        <w:tabs>
          <w:tab w:val="left" w:pos="1042"/>
        </w:tabs>
        <w:ind w:firstLine="720"/>
        <w:jc w:val="both"/>
        <w:rPr>
          <w:sz w:val="24"/>
          <w:szCs w:val="24"/>
        </w:rPr>
      </w:pPr>
      <w:r w:rsidRPr="009F0426">
        <w:rPr>
          <w:spacing w:val="-1"/>
          <w:sz w:val="24"/>
          <w:szCs w:val="24"/>
        </w:rPr>
        <w:t xml:space="preserve">«2. Одновременно с годовым отчетом об исполнении бюджета сельсовета представляется </w:t>
      </w:r>
      <w:r w:rsidRPr="009F0426">
        <w:rPr>
          <w:sz w:val="24"/>
          <w:szCs w:val="24"/>
        </w:rPr>
        <w:t>проект решения Совета депутатов об исполнении бюджета сельсовета.</w:t>
      </w:r>
    </w:p>
    <w:p w:rsidR="00050E43" w:rsidRPr="009F0426" w:rsidRDefault="00050E43" w:rsidP="00DB5DF1">
      <w:pPr>
        <w:ind w:firstLine="720"/>
        <w:jc w:val="both"/>
        <w:rPr>
          <w:sz w:val="24"/>
          <w:szCs w:val="24"/>
        </w:rPr>
      </w:pPr>
      <w:r w:rsidRPr="009F0426">
        <w:rPr>
          <w:sz w:val="24"/>
          <w:szCs w:val="24"/>
        </w:rPr>
        <w:t>Решением об исполнении бюджета утверждается отчет об исполнении бюджета сельсовета за отчетный финансовый год с указанием общего объема доходов, расходов и дефицита (профицита) бюджета.</w:t>
      </w:r>
    </w:p>
    <w:p w:rsidR="00050E43" w:rsidRPr="009F0426" w:rsidRDefault="00050E43" w:rsidP="00DB5DF1">
      <w:pPr>
        <w:ind w:firstLine="720"/>
        <w:jc w:val="both"/>
        <w:rPr>
          <w:sz w:val="24"/>
          <w:szCs w:val="24"/>
        </w:rPr>
      </w:pPr>
      <w:r w:rsidRPr="009F0426">
        <w:rPr>
          <w:sz w:val="24"/>
          <w:szCs w:val="24"/>
        </w:rPr>
        <w:t>Отдельными приложениями к решению об исполнении бюджета сельсовета за отчетный финансовый год утверждаются показатели:</w:t>
      </w:r>
    </w:p>
    <w:p w:rsidR="00050E43" w:rsidRPr="009F0426" w:rsidRDefault="00050E43" w:rsidP="00DB5DF1">
      <w:pPr>
        <w:ind w:firstLine="720"/>
        <w:jc w:val="both"/>
        <w:rPr>
          <w:sz w:val="24"/>
          <w:szCs w:val="24"/>
        </w:rPr>
      </w:pPr>
      <w:r w:rsidRPr="009F0426">
        <w:rPr>
          <w:sz w:val="24"/>
          <w:szCs w:val="24"/>
        </w:rPr>
        <w:t xml:space="preserve">доходов бюджета по кодам </w:t>
      </w:r>
      <w:hyperlink r:id="rId5" w:history="1">
        <w:r w:rsidRPr="009F0426">
          <w:rPr>
            <w:rStyle w:val="a8"/>
            <w:b w:val="0"/>
            <w:color w:val="000000"/>
            <w:sz w:val="24"/>
            <w:szCs w:val="24"/>
          </w:rPr>
          <w:t>классификации доходов</w:t>
        </w:r>
      </w:hyperlink>
      <w:r w:rsidRPr="009F0426">
        <w:rPr>
          <w:sz w:val="24"/>
          <w:szCs w:val="24"/>
        </w:rPr>
        <w:t xml:space="preserve"> бюджетов;</w:t>
      </w:r>
    </w:p>
    <w:p w:rsidR="00050E43" w:rsidRPr="009F0426" w:rsidRDefault="00050E43" w:rsidP="00DB5DF1">
      <w:pPr>
        <w:ind w:firstLine="720"/>
        <w:jc w:val="both"/>
        <w:rPr>
          <w:sz w:val="24"/>
          <w:szCs w:val="24"/>
        </w:rPr>
      </w:pPr>
      <w:r w:rsidRPr="009F0426">
        <w:rPr>
          <w:sz w:val="24"/>
          <w:szCs w:val="24"/>
        </w:rPr>
        <w:t>расходов бюджета по ведомственной структуре расходов соответствующего бюджета;</w:t>
      </w:r>
    </w:p>
    <w:p w:rsidR="00050E43" w:rsidRPr="009F0426" w:rsidRDefault="00050E43" w:rsidP="00DB5DF1">
      <w:pPr>
        <w:ind w:firstLine="720"/>
        <w:jc w:val="both"/>
        <w:rPr>
          <w:sz w:val="24"/>
          <w:szCs w:val="24"/>
        </w:rPr>
      </w:pPr>
      <w:r w:rsidRPr="009F0426">
        <w:rPr>
          <w:sz w:val="24"/>
          <w:szCs w:val="24"/>
        </w:rPr>
        <w:t>расходов бюджета по разделам и подразделам классификации расходов бюджетов;</w:t>
      </w:r>
    </w:p>
    <w:p w:rsidR="00050E43" w:rsidRPr="009F0426" w:rsidRDefault="00050E43" w:rsidP="00DB5DF1">
      <w:pPr>
        <w:ind w:firstLine="720"/>
        <w:jc w:val="both"/>
        <w:rPr>
          <w:sz w:val="24"/>
          <w:szCs w:val="24"/>
        </w:rPr>
      </w:pPr>
      <w:r w:rsidRPr="009F0426">
        <w:rPr>
          <w:sz w:val="24"/>
          <w:szCs w:val="24"/>
        </w:rPr>
        <w:t xml:space="preserve">источников финансирования дефицита бюджета по кодам </w:t>
      </w:r>
      <w:hyperlink r:id="rId6" w:history="1">
        <w:proofErr w:type="gramStart"/>
        <w:r w:rsidRPr="009F0426">
          <w:rPr>
            <w:rStyle w:val="a8"/>
            <w:b w:val="0"/>
            <w:color w:val="000000"/>
            <w:sz w:val="24"/>
            <w:szCs w:val="24"/>
          </w:rPr>
          <w:t>классификации источников финансирования</w:t>
        </w:r>
      </w:hyperlink>
      <w:r w:rsidRPr="009F0426">
        <w:rPr>
          <w:sz w:val="24"/>
          <w:szCs w:val="24"/>
        </w:rPr>
        <w:t xml:space="preserve"> дефицитов бюджетов</w:t>
      </w:r>
      <w:proofErr w:type="gramEnd"/>
      <w:r w:rsidRPr="009F0426">
        <w:rPr>
          <w:sz w:val="24"/>
          <w:szCs w:val="24"/>
        </w:rPr>
        <w:t>.».</w:t>
      </w:r>
    </w:p>
    <w:p w:rsidR="00050E43" w:rsidRPr="009F0426" w:rsidRDefault="00050E43" w:rsidP="00DB5DF1">
      <w:pPr>
        <w:jc w:val="both"/>
        <w:rPr>
          <w:sz w:val="24"/>
          <w:szCs w:val="24"/>
        </w:rPr>
      </w:pPr>
      <w:r w:rsidRPr="009F0426">
        <w:rPr>
          <w:sz w:val="24"/>
          <w:szCs w:val="24"/>
        </w:rPr>
        <w:t xml:space="preserve">           2. Установить, что настоящее решение вступает в силу после его обнародования.</w:t>
      </w:r>
    </w:p>
    <w:p w:rsidR="00050E43" w:rsidRPr="009F0426" w:rsidRDefault="00050E43" w:rsidP="00DB5DF1">
      <w:pPr>
        <w:spacing w:after="200"/>
        <w:jc w:val="both"/>
        <w:rPr>
          <w:sz w:val="24"/>
          <w:szCs w:val="24"/>
        </w:rPr>
      </w:pPr>
      <w:r w:rsidRPr="009F0426">
        <w:rPr>
          <w:sz w:val="24"/>
          <w:szCs w:val="24"/>
        </w:rPr>
        <w:t xml:space="preserve">           3. Возложить </w:t>
      </w:r>
      <w:proofErr w:type="gramStart"/>
      <w:r w:rsidRPr="009F0426">
        <w:rPr>
          <w:sz w:val="24"/>
          <w:szCs w:val="24"/>
        </w:rPr>
        <w:t>контроль за</w:t>
      </w:r>
      <w:proofErr w:type="gramEnd"/>
      <w:r w:rsidRPr="009F0426">
        <w:rPr>
          <w:sz w:val="24"/>
          <w:szCs w:val="24"/>
        </w:rPr>
        <w:t xml:space="preserve"> исполнением настоящего решения на постоянную </w:t>
      </w:r>
      <w:r w:rsidR="00DB5DF1" w:rsidRPr="009F0426">
        <w:rPr>
          <w:sz w:val="24"/>
          <w:szCs w:val="24"/>
        </w:rPr>
        <w:t>комиссию по вопросам финансово-</w:t>
      </w:r>
      <w:r w:rsidRPr="009F0426">
        <w:rPr>
          <w:sz w:val="24"/>
          <w:szCs w:val="24"/>
        </w:rPr>
        <w:t>экономического развития и сельско</w:t>
      </w:r>
      <w:r w:rsidR="00C44781">
        <w:rPr>
          <w:sz w:val="24"/>
          <w:szCs w:val="24"/>
        </w:rPr>
        <w:t>го</w:t>
      </w:r>
      <w:r w:rsidRPr="009F0426">
        <w:rPr>
          <w:sz w:val="24"/>
          <w:szCs w:val="24"/>
        </w:rPr>
        <w:t xml:space="preserve"> хозяйств</w:t>
      </w:r>
      <w:r w:rsidR="00C44781">
        <w:rPr>
          <w:sz w:val="24"/>
          <w:szCs w:val="24"/>
        </w:rPr>
        <w:t>а</w:t>
      </w:r>
      <w:r w:rsidRPr="009F0426">
        <w:rPr>
          <w:sz w:val="24"/>
          <w:szCs w:val="24"/>
        </w:rPr>
        <w:t>.</w:t>
      </w:r>
    </w:p>
    <w:p w:rsidR="008F0E6C" w:rsidRDefault="00DB5DF1" w:rsidP="008F0E6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9F0426">
        <w:rPr>
          <w:rFonts w:ascii="Times New Roman" w:hAnsi="Times New Roman"/>
          <w:sz w:val="24"/>
          <w:szCs w:val="24"/>
        </w:rPr>
        <w:t xml:space="preserve">Глава </w:t>
      </w:r>
      <w:r w:rsidR="008F0E6C" w:rsidRPr="009F0426">
        <w:rPr>
          <w:rFonts w:ascii="Times New Roman" w:hAnsi="Times New Roman"/>
          <w:sz w:val="24"/>
          <w:szCs w:val="24"/>
        </w:rPr>
        <w:t>сельсовета</w:t>
      </w:r>
      <w:r w:rsidR="00CB1327">
        <w:rPr>
          <w:rFonts w:ascii="Times New Roman" w:hAnsi="Times New Roman"/>
          <w:sz w:val="24"/>
          <w:szCs w:val="24"/>
        </w:rPr>
        <w:t>,</w:t>
      </w:r>
      <w:r w:rsidR="008F0E6C" w:rsidRPr="009F0426">
        <w:rPr>
          <w:rFonts w:ascii="Times New Roman" w:hAnsi="Times New Roman"/>
          <w:sz w:val="24"/>
          <w:szCs w:val="24"/>
        </w:rPr>
        <w:t xml:space="preserve">               </w:t>
      </w:r>
      <w:r w:rsidRPr="009F0426">
        <w:rPr>
          <w:rFonts w:ascii="Times New Roman" w:hAnsi="Times New Roman"/>
          <w:sz w:val="24"/>
          <w:szCs w:val="24"/>
        </w:rPr>
        <w:t xml:space="preserve"> </w:t>
      </w:r>
      <w:r w:rsidR="008F0E6C" w:rsidRPr="009F0426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9F0426">
        <w:rPr>
          <w:rFonts w:ascii="Times New Roman" w:hAnsi="Times New Roman"/>
          <w:sz w:val="24"/>
          <w:szCs w:val="24"/>
        </w:rPr>
        <w:t xml:space="preserve">     </w:t>
      </w:r>
      <w:r w:rsidR="008F0E6C" w:rsidRPr="009F0426">
        <w:rPr>
          <w:rFonts w:ascii="Times New Roman" w:hAnsi="Times New Roman"/>
          <w:sz w:val="24"/>
          <w:szCs w:val="24"/>
        </w:rPr>
        <w:t xml:space="preserve">     </w:t>
      </w:r>
      <w:r w:rsidR="00261BBF">
        <w:rPr>
          <w:rFonts w:ascii="Times New Roman" w:hAnsi="Times New Roman"/>
          <w:sz w:val="24"/>
          <w:szCs w:val="24"/>
        </w:rPr>
        <w:t xml:space="preserve">                     </w:t>
      </w:r>
      <w:r w:rsidR="008F0E6C" w:rsidRPr="009F0426">
        <w:rPr>
          <w:rFonts w:ascii="Times New Roman" w:hAnsi="Times New Roman"/>
          <w:sz w:val="24"/>
          <w:szCs w:val="24"/>
        </w:rPr>
        <w:t>К.П.</w:t>
      </w:r>
      <w:r w:rsidRPr="009F0426">
        <w:rPr>
          <w:rFonts w:ascii="Times New Roman" w:hAnsi="Times New Roman"/>
          <w:sz w:val="24"/>
          <w:szCs w:val="24"/>
        </w:rPr>
        <w:t xml:space="preserve"> </w:t>
      </w:r>
      <w:r w:rsidR="008F0E6C" w:rsidRPr="009F0426">
        <w:rPr>
          <w:rFonts w:ascii="Times New Roman" w:hAnsi="Times New Roman"/>
          <w:sz w:val="24"/>
          <w:szCs w:val="24"/>
        </w:rPr>
        <w:t>Франц</w:t>
      </w:r>
    </w:p>
    <w:p w:rsidR="00CB1327" w:rsidRPr="009F0426" w:rsidRDefault="00CB1327" w:rsidP="008F0E6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4A40C0" w:rsidRPr="00261BBF" w:rsidRDefault="008F0E6C" w:rsidP="009F0426">
      <w:pPr>
        <w:pStyle w:val="a3"/>
        <w:ind w:left="0"/>
        <w:jc w:val="both"/>
        <w:rPr>
          <w:sz w:val="20"/>
          <w:szCs w:val="20"/>
        </w:rPr>
      </w:pPr>
      <w:r w:rsidRPr="00261BBF">
        <w:rPr>
          <w:rFonts w:ascii="Times New Roman" w:hAnsi="Times New Roman"/>
          <w:sz w:val="20"/>
          <w:szCs w:val="20"/>
        </w:rPr>
        <w:t xml:space="preserve">Разослано: в дело, </w:t>
      </w:r>
      <w:r w:rsidR="00027862" w:rsidRPr="00261BBF">
        <w:rPr>
          <w:rFonts w:ascii="Times New Roman" w:hAnsi="Times New Roman"/>
          <w:sz w:val="20"/>
          <w:szCs w:val="20"/>
        </w:rPr>
        <w:t xml:space="preserve">ведущему </w:t>
      </w:r>
      <w:r w:rsidR="00DB5DF1" w:rsidRPr="00261BBF">
        <w:rPr>
          <w:rFonts w:ascii="Times New Roman" w:hAnsi="Times New Roman"/>
          <w:sz w:val="20"/>
          <w:szCs w:val="20"/>
        </w:rPr>
        <w:t>специалисту</w:t>
      </w:r>
      <w:r w:rsidRPr="00261BBF">
        <w:rPr>
          <w:rFonts w:ascii="Times New Roman" w:hAnsi="Times New Roman"/>
          <w:sz w:val="20"/>
          <w:szCs w:val="20"/>
        </w:rPr>
        <w:t>,</w:t>
      </w:r>
      <w:r w:rsidR="00DB5DF1" w:rsidRPr="00261BBF">
        <w:rPr>
          <w:rFonts w:ascii="Times New Roman" w:hAnsi="Times New Roman"/>
          <w:sz w:val="20"/>
          <w:szCs w:val="20"/>
        </w:rPr>
        <w:t xml:space="preserve"> администрации района, постоянную комиссию по вопросам финансово-экономического развития и сельскому хозяйству – 5 экз.</w:t>
      </w:r>
      <w:r w:rsidRPr="00261BBF">
        <w:rPr>
          <w:rFonts w:ascii="Times New Roman" w:hAnsi="Times New Roman"/>
          <w:sz w:val="20"/>
          <w:szCs w:val="20"/>
        </w:rPr>
        <w:t>, прокурору района, для обнародования.</w:t>
      </w:r>
      <w:r w:rsidR="009F0426" w:rsidRPr="00261BBF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</w:p>
    <w:sectPr w:rsidR="004A40C0" w:rsidRPr="00261BBF" w:rsidSect="00DB5DF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AB9"/>
    <w:rsid w:val="00027862"/>
    <w:rsid w:val="00050E43"/>
    <w:rsid w:val="000E2C81"/>
    <w:rsid w:val="00261BBF"/>
    <w:rsid w:val="003B0AB9"/>
    <w:rsid w:val="004445F1"/>
    <w:rsid w:val="004A40C0"/>
    <w:rsid w:val="004B2E32"/>
    <w:rsid w:val="007840BA"/>
    <w:rsid w:val="008B0D52"/>
    <w:rsid w:val="008F0E6C"/>
    <w:rsid w:val="00926D8F"/>
    <w:rsid w:val="009F0426"/>
    <w:rsid w:val="00A53322"/>
    <w:rsid w:val="00A6246C"/>
    <w:rsid w:val="00BB1CE5"/>
    <w:rsid w:val="00C44781"/>
    <w:rsid w:val="00CB1327"/>
    <w:rsid w:val="00D53FB0"/>
    <w:rsid w:val="00D60C6F"/>
    <w:rsid w:val="00DB5DF1"/>
    <w:rsid w:val="00E93AA3"/>
    <w:rsid w:val="00F16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F0E6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8F0E6C"/>
    <w:pPr>
      <w:widowControl/>
      <w:autoSpaceDE/>
      <w:autoSpaceDN/>
      <w:adjustRightInd/>
    </w:pPr>
    <w:rPr>
      <w:sz w:val="24"/>
    </w:rPr>
  </w:style>
  <w:style w:type="character" w:customStyle="1" w:styleId="a5">
    <w:name w:val="Основной текст Знак"/>
    <w:basedOn w:val="a0"/>
    <w:link w:val="a4"/>
    <w:rsid w:val="008F0E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0E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0E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rsid w:val="00050E43"/>
    <w:rPr>
      <w:b/>
      <w:bCs/>
      <w:color w:val="008000"/>
    </w:rPr>
  </w:style>
  <w:style w:type="paragraph" w:customStyle="1" w:styleId="ConsTitle">
    <w:name w:val="ConsTitle"/>
    <w:rsid w:val="00DB5D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F0E6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8F0E6C"/>
    <w:pPr>
      <w:widowControl/>
      <w:autoSpaceDE/>
      <w:autoSpaceDN/>
      <w:adjustRightInd/>
    </w:pPr>
    <w:rPr>
      <w:sz w:val="24"/>
    </w:rPr>
  </w:style>
  <w:style w:type="character" w:customStyle="1" w:styleId="a5">
    <w:name w:val="Основной текст Знак"/>
    <w:basedOn w:val="a0"/>
    <w:link w:val="a4"/>
    <w:rsid w:val="008F0E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0E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0E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rsid w:val="00050E43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2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009900.13000" TargetMode="External"/><Relationship Id="rId5" Type="http://schemas.openxmlformats.org/officeDocument/2006/relationships/hyperlink" Target="garantF1://70009900.11000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Tanya</cp:lastModifiedBy>
  <cp:revision>16</cp:revision>
  <cp:lastPrinted>2016-06-22T10:41:00Z</cp:lastPrinted>
  <dcterms:created xsi:type="dcterms:W3CDTF">2016-05-27T05:15:00Z</dcterms:created>
  <dcterms:modified xsi:type="dcterms:W3CDTF">2016-06-22T10:53:00Z</dcterms:modified>
</cp:coreProperties>
</file>