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FDF" w:rsidRDefault="00693FDF" w:rsidP="0068680A">
      <w:pPr>
        <w:jc w:val="center"/>
        <w:rPr>
          <w:b/>
        </w:rPr>
      </w:pPr>
    </w:p>
    <w:p w:rsidR="00781C14" w:rsidRPr="007E7818" w:rsidRDefault="004E5D0F" w:rsidP="0068680A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90575" cy="1019175"/>
            <wp:effectExtent l="1905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C14" w:rsidRPr="007E7818" w:rsidRDefault="00781C14" w:rsidP="0068680A">
      <w:pPr>
        <w:jc w:val="center"/>
        <w:rPr>
          <w:b/>
        </w:rPr>
      </w:pPr>
    </w:p>
    <w:p w:rsidR="0068680A" w:rsidRPr="007E7818" w:rsidRDefault="0068680A" w:rsidP="0068680A">
      <w:pPr>
        <w:jc w:val="center"/>
        <w:rPr>
          <w:b/>
        </w:rPr>
      </w:pPr>
      <w:r w:rsidRPr="007E7818">
        <w:rPr>
          <w:b/>
        </w:rPr>
        <w:t xml:space="preserve">АДМИНИСТРАЦИЯ МУНИЦИПАЛЬНОГО ОБРАЗОВАНИЯ </w:t>
      </w:r>
    </w:p>
    <w:p w:rsidR="0068680A" w:rsidRPr="007E7818" w:rsidRDefault="002F5072" w:rsidP="0068680A">
      <w:pPr>
        <w:jc w:val="center"/>
        <w:rPr>
          <w:b/>
        </w:rPr>
      </w:pPr>
      <w:r w:rsidRPr="007E7818">
        <w:rPr>
          <w:b/>
        </w:rPr>
        <w:t>ПОДОЛЬСКИЙ</w:t>
      </w:r>
      <w:r w:rsidR="00FA2E2E" w:rsidRPr="007E7818">
        <w:rPr>
          <w:b/>
        </w:rPr>
        <w:t xml:space="preserve"> СЕЛ</w:t>
      </w:r>
      <w:r w:rsidR="005104EA" w:rsidRPr="007E7818">
        <w:rPr>
          <w:b/>
        </w:rPr>
        <w:t>ЬСОВЕТ</w:t>
      </w:r>
      <w:r w:rsidR="00FA2E2E" w:rsidRPr="007E7818">
        <w:rPr>
          <w:b/>
        </w:rPr>
        <w:t xml:space="preserve">КРАСНОГВАРДЕЙСКОГО РАЙОНА </w:t>
      </w:r>
      <w:r w:rsidR="0068680A" w:rsidRPr="007E7818">
        <w:rPr>
          <w:b/>
        </w:rPr>
        <w:t>ОРЕНБУРГСКОЙ ОБЛАСТИ</w:t>
      </w:r>
    </w:p>
    <w:p w:rsidR="0068680A" w:rsidRPr="007E7818" w:rsidRDefault="0068680A" w:rsidP="0068680A">
      <w:pPr>
        <w:jc w:val="center"/>
        <w:rPr>
          <w:b/>
        </w:rPr>
      </w:pPr>
    </w:p>
    <w:p w:rsidR="0068680A" w:rsidRPr="007E7818" w:rsidRDefault="0068680A" w:rsidP="0068680A">
      <w:pPr>
        <w:jc w:val="center"/>
        <w:rPr>
          <w:b/>
        </w:rPr>
      </w:pPr>
      <w:r w:rsidRPr="007E7818">
        <w:rPr>
          <w:b/>
        </w:rPr>
        <w:t>П О С Т А Н О В Л Е Н И Е</w:t>
      </w:r>
    </w:p>
    <w:p w:rsidR="00781C14" w:rsidRPr="007E7818" w:rsidRDefault="00781C14" w:rsidP="0068680A">
      <w:pPr>
        <w:tabs>
          <w:tab w:val="left" w:pos="3465"/>
        </w:tabs>
        <w:jc w:val="both"/>
      </w:pPr>
    </w:p>
    <w:p w:rsidR="0068680A" w:rsidRPr="007E7818" w:rsidRDefault="00810A37" w:rsidP="0068680A">
      <w:pPr>
        <w:tabs>
          <w:tab w:val="left" w:pos="3465"/>
        </w:tabs>
        <w:jc w:val="both"/>
      </w:pPr>
      <w:r>
        <w:t>06.02.2015</w:t>
      </w:r>
      <w:r w:rsidR="00B425DB" w:rsidRPr="007E7818">
        <w:tab/>
      </w:r>
      <w:r w:rsidR="00B425DB" w:rsidRPr="007E7818">
        <w:tab/>
      </w:r>
      <w:r w:rsidR="00B425DB" w:rsidRPr="007E7818">
        <w:tab/>
      </w:r>
      <w:r w:rsidR="00B425DB" w:rsidRPr="007E7818">
        <w:tab/>
      </w:r>
      <w:r w:rsidR="00B425DB" w:rsidRPr="007E7818">
        <w:tab/>
      </w:r>
      <w:r w:rsidR="00B425DB" w:rsidRPr="007E7818">
        <w:tab/>
      </w:r>
      <w:r w:rsidR="00B425DB" w:rsidRPr="007E7818">
        <w:tab/>
      </w:r>
      <w:r w:rsidR="00BB10BA">
        <w:t xml:space="preserve">                      </w:t>
      </w:r>
      <w:r w:rsidR="00B425DB" w:rsidRPr="007E7818">
        <w:t xml:space="preserve">№ </w:t>
      </w:r>
      <w:r>
        <w:t>15</w:t>
      </w:r>
      <w:r w:rsidR="00604138" w:rsidRPr="007E7818">
        <w:t>-п</w:t>
      </w:r>
      <w:r>
        <w:t>а</w:t>
      </w:r>
    </w:p>
    <w:p w:rsidR="0068680A" w:rsidRPr="007E7818" w:rsidRDefault="0067641E" w:rsidP="0068680A">
      <w:pPr>
        <w:tabs>
          <w:tab w:val="left" w:pos="3465"/>
        </w:tabs>
        <w:jc w:val="center"/>
      </w:pPr>
      <w:r w:rsidRPr="007E7818">
        <w:t>с.П</w:t>
      </w:r>
      <w:r w:rsidR="002F5072" w:rsidRPr="007E7818">
        <w:t>одольск</w:t>
      </w:r>
    </w:p>
    <w:p w:rsidR="0068680A" w:rsidRPr="007E7818" w:rsidRDefault="0068680A" w:rsidP="0068680A">
      <w:pPr>
        <w:tabs>
          <w:tab w:val="left" w:pos="3465"/>
        </w:tabs>
        <w:jc w:val="center"/>
      </w:pPr>
    </w:p>
    <w:p w:rsidR="00C0177D" w:rsidRPr="007E7818" w:rsidRDefault="00C0177D" w:rsidP="0068680A">
      <w:pPr>
        <w:jc w:val="center"/>
      </w:pPr>
      <w:r w:rsidRPr="007E7818">
        <w:t>Об утверждении  муниципальной программы</w:t>
      </w:r>
    </w:p>
    <w:p w:rsidR="00C0177D" w:rsidRPr="007E7818" w:rsidRDefault="00C0177D" w:rsidP="00FA2E2E">
      <w:pPr>
        <w:tabs>
          <w:tab w:val="left" w:pos="3465"/>
        </w:tabs>
        <w:jc w:val="center"/>
      </w:pPr>
      <w:r w:rsidRPr="007E7818">
        <w:t>«О развитии малого и среднего предпринимательства  на территории муниципа</w:t>
      </w:r>
      <w:r w:rsidR="00812A6B" w:rsidRPr="007E7818">
        <w:t xml:space="preserve">льного образования </w:t>
      </w:r>
      <w:r w:rsidR="0067641E" w:rsidRPr="007E7818">
        <w:t>П</w:t>
      </w:r>
      <w:r w:rsidR="002F5072" w:rsidRPr="007E7818">
        <w:t>одольский</w:t>
      </w:r>
      <w:r w:rsidR="005104EA" w:rsidRPr="007E7818">
        <w:t xml:space="preserve"> сельсовет</w:t>
      </w:r>
      <w:r w:rsidR="00B04254" w:rsidRPr="007E7818">
        <w:t xml:space="preserve"> Красногвардейского района</w:t>
      </w:r>
      <w:r w:rsidRPr="007E7818">
        <w:t xml:space="preserve"> Оренбургской области на период 20</w:t>
      </w:r>
      <w:r w:rsidR="000140F2">
        <w:t>15</w:t>
      </w:r>
      <w:r w:rsidRPr="007E7818">
        <w:t>-20</w:t>
      </w:r>
      <w:r w:rsidR="00A21D4A">
        <w:t>1</w:t>
      </w:r>
      <w:r w:rsidR="00C27CB6">
        <w:t>9</w:t>
      </w:r>
      <w:r w:rsidRPr="007E7818">
        <w:t xml:space="preserve"> годов»</w:t>
      </w:r>
    </w:p>
    <w:p w:rsidR="00C0177D" w:rsidRPr="007E7818" w:rsidRDefault="00C0177D" w:rsidP="0068680A">
      <w:pPr>
        <w:tabs>
          <w:tab w:val="left" w:pos="3465"/>
        </w:tabs>
        <w:jc w:val="both"/>
      </w:pPr>
    </w:p>
    <w:p w:rsidR="00C0177D" w:rsidRPr="007E7818" w:rsidRDefault="00C0177D" w:rsidP="0068680A">
      <w:pPr>
        <w:tabs>
          <w:tab w:val="left" w:pos="3465"/>
        </w:tabs>
        <w:jc w:val="both"/>
      </w:pPr>
      <w:r w:rsidRPr="007E7818">
        <w:t xml:space="preserve">В соответствии с </w:t>
      </w:r>
      <w:r w:rsidR="00DF731F" w:rsidRPr="007E7818">
        <w:t xml:space="preserve">Федеральным законом от 26.07.2006 № 135-ФЗ « О защите конкуренции», </w:t>
      </w:r>
      <w:r w:rsidR="00B04254" w:rsidRPr="007E7818">
        <w:t xml:space="preserve"> Федеральным законом от 24.07.</w:t>
      </w:r>
      <w:r w:rsidRPr="007E7818">
        <w:t xml:space="preserve"> 2007 года № 209-ФЗ «О развитии малого и среднего предпринимательства в Российской Федерации»</w:t>
      </w:r>
      <w:r w:rsidR="00B2290D" w:rsidRPr="007E7818">
        <w:t xml:space="preserve">, </w:t>
      </w:r>
      <w:r w:rsidRPr="007E7818">
        <w:t xml:space="preserve"> Зак</w:t>
      </w:r>
      <w:r w:rsidR="00B04254" w:rsidRPr="007E7818">
        <w:t>оном Оренбургской области от 29.09.</w:t>
      </w:r>
      <w:r w:rsidRPr="007E7818">
        <w:t>2009 года № 3118/691-</w:t>
      </w:r>
      <w:r w:rsidRPr="007E7818">
        <w:rPr>
          <w:lang w:val="en-US"/>
        </w:rPr>
        <w:t>IV</w:t>
      </w:r>
      <w:r w:rsidRPr="007E7818">
        <w:t xml:space="preserve">-ОЗ «О развитии малого и среднего предпринимательства в Оренбургской области», Постановлением Правительства Оренбургской области от </w:t>
      </w:r>
      <w:r w:rsidR="00810A37">
        <w:t>10 сентября</w:t>
      </w:r>
      <w:r w:rsidRPr="007E7818">
        <w:t xml:space="preserve"> 201</w:t>
      </w:r>
      <w:r w:rsidR="00810A37">
        <w:t>3</w:t>
      </w:r>
      <w:r w:rsidRPr="007E7818">
        <w:t xml:space="preserve"> года № </w:t>
      </w:r>
      <w:r w:rsidR="00810A37">
        <w:t>767</w:t>
      </w:r>
      <w:r w:rsidRPr="007E7818">
        <w:t>-п</w:t>
      </w:r>
      <w:r w:rsidR="00DB001A" w:rsidRPr="007E7818">
        <w:t xml:space="preserve">п </w:t>
      </w:r>
      <w:r w:rsidRPr="007E7818">
        <w:t xml:space="preserve"> «Об утверждении </w:t>
      </w:r>
      <w:r w:rsidR="00810A37">
        <w:t xml:space="preserve">государственной </w:t>
      </w:r>
      <w:r w:rsidRPr="007E7818">
        <w:t xml:space="preserve"> программы «</w:t>
      </w:r>
      <w:r w:rsidR="00810A37">
        <w:t>Экономическое развитие</w:t>
      </w:r>
      <w:r w:rsidRPr="007E7818">
        <w:t>Оренбургской области» на  201</w:t>
      </w:r>
      <w:r w:rsidR="00810A37">
        <w:t>4</w:t>
      </w:r>
      <w:r w:rsidRPr="007E7818">
        <w:t>-20</w:t>
      </w:r>
      <w:r w:rsidRPr="007E7818">
        <w:rPr>
          <w:color w:val="000000"/>
        </w:rPr>
        <w:t>1</w:t>
      </w:r>
      <w:r w:rsidR="00810A37">
        <w:rPr>
          <w:color w:val="000000"/>
        </w:rPr>
        <w:t>5</w:t>
      </w:r>
      <w:r w:rsidRPr="007E7818">
        <w:t xml:space="preserve"> годы</w:t>
      </w:r>
      <w:r w:rsidR="00810A37">
        <w:t xml:space="preserve"> и на перспективу до 2020 года</w:t>
      </w:r>
      <w:r w:rsidRPr="007E7818">
        <w:t>»,</w:t>
      </w:r>
      <w:r w:rsidR="00CE2E34" w:rsidRPr="007E7818">
        <w:t xml:space="preserve">с Постановлением главы муниципального образования Подольский сельсовет  от </w:t>
      </w:r>
      <w:r w:rsidR="002216EB">
        <w:t>13</w:t>
      </w:r>
      <w:r w:rsidR="00CE2E34" w:rsidRPr="007E7818">
        <w:t>.0</w:t>
      </w:r>
      <w:r w:rsidR="002216EB">
        <w:t>1</w:t>
      </w:r>
      <w:r w:rsidR="00CE2E34" w:rsidRPr="007E7818">
        <w:t>.201</w:t>
      </w:r>
      <w:r w:rsidR="002216EB">
        <w:t>4</w:t>
      </w:r>
      <w:r w:rsidR="00CE2E34" w:rsidRPr="007E7818">
        <w:t xml:space="preserve"> г № </w:t>
      </w:r>
      <w:r w:rsidR="002216EB">
        <w:t>3</w:t>
      </w:r>
      <w:r w:rsidR="00CE2E34" w:rsidRPr="007E7818">
        <w:t>-п «О</w:t>
      </w:r>
      <w:r w:rsidR="002216EB">
        <w:t xml:space="preserve">б утверждении порядка, утверждения  и реализации </w:t>
      </w:r>
      <w:r w:rsidR="00CE2E34" w:rsidRPr="007E7818">
        <w:t xml:space="preserve"> муниципальн</w:t>
      </w:r>
      <w:r w:rsidR="002216EB">
        <w:t>ых программ муниципаль</w:t>
      </w:r>
      <w:r w:rsidR="00CE2E34" w:rsidRPr="007E7818">
        <w:t xml:space="preserve">ного  образования Подольский сельсовет Красногвардейского района Оренбургской области», Федеральным Законом от 06 октября  </w:t>
      </w:r>
      <w:smartTag w:uri="urn:schemas-microsoft-com:office:smarttags" w:element="metricconverter">
        <w:smartTagPr>
          <w:attr w:name="ProductID" w:val="2003 г"/>
        </w:smartTagPr>
        <w:r w:rsidR="00CE2E34" w:rsidRPr="007E7818">
          <w:t>2003 г</w:t>
        </w:r>
      </w:smartTag>
      <w:r w:rsidR="00CE2E34" w:rsidRPr="007E7818">
        <w:t>. № 131-ФЗ «Об общих принципах организации местного самоуправления в Российской Федерации»</w:t>
      </w:r>
      <w:r w:rsidRPr="007E7818">
        <w:t>:</w:t>
      </w:r>
    </w:p>
    <w:p w:rsidR="00223546" w:rsidRPr="007E7818" w:rsidRDefault="00C0177D" w:rsidP="00FA2E2E">
      <w:pPr>
        <w:jc w:val="both"/>
      </w:pPr>
      <w:r w:rsidRPr="007E7818">
        <w:t xml:space="preserve">1. </w:t>
      </w:r>
      <w:r w:rsidR="00812A6B" w:rsidRPr="007E7818">
        <w:t>Утвердить   муниципальную программу</w:t>
      </w:r>
      <w:r w:rsidR="00B2290D" w:rsidRPr="007E7818">
        <w:t>«О развитии малого и среднего предпринимательства  на территории муниципального обра</w:t>
      </w:r>
      <w:r w:rsidR="00812A6B" w:rsidRPr="007E7818">
        <w:t>зования</w:t>
      </w:r>
      <w:r w:rsidR="001F09E0" w:rsidRPr="007E7818">
        <w:t>П</w:t>
      </w:r>
      <w:r w:rsidR="002F5072" w:rsidRPr="007E7818">
        <w:t>одольский</w:t>
      </w:r>
      <w:r w:rsidR="005104EA" w:rsidRPr="007E7818">
        <w:t xml:space="preserve"> сельсовет</w:t>
      </w:r>
      <w:r w:rsidR="00B04254" w:rsidRPr="007E7818">
        <w:t xml:space="preserve"> Красногвардейского района</w:t>
      </w:r>
      <w:r w:rsidR="00B2290D" w:rsidRPr="007E7818">
        <w:t>Оренбургской области на период 201</w:t>
      </w:r>
      <w:r w:rsidR="002216EB">
        <w:t>5</w:t>
      </w:r>
      <w:r w:rsidR="00B2290D" w:rsidRPr="007E7818">
        <w:t>-20</w:t>
      </w:r>
      <w:r w:rsidR="00A21D4A">
        <w:t>1</w:t>
      </w:r>
      <w:r w:rsidR="00C27CB6">
        <w:t>9</w:t>
      </w:r>
      <w:r w:rsidR="00B2290D" w:rsidRPr="007E7818">
        <w:t xml:space="preserve"> годов»</w:t>
      </w:r>
      <w:r w:rsidR="00812A6B" w:rsidRPr="007E7818">
        <w:t xml:space="preserve"> согласно приложению</w:t>
      </w:r>
      <w:r w:rsidR="00B04254" w:rsidRPr="007E7818">
        <w:t>.</w:t>
      </w:r>
    </w:p>
    <w:p w:rsidR="00C0177D" w:rsidRPr="007E7818" w:rsidRDefault="00C0177D" w:rsidP="0068680A">
      <w:pPr>
        <w:tabs>
          <w:tab w:val="left" w:pos="0"/>
        </w:tabs>
        <w:jc w:val="both"/>
      </w:pPr>
      <w:r w:rsidRPr="007E7818">
        <w:t xml:space="preserve">2. Установить, что настоящее постановление вступает в силу со дня его </w:t>
      </w:r>
      <w:r w:rsidR="00F14AC8" w:rsidRPr="007E7818">
        <w:t>обнародования.</w:t>
      </w:r>
    </w:p>
    <w:p w:rsidR="00C0177D" w:rsidRPr="007E7818" w:rsidRDefault="00C0177D" w:rsidP="0068680A">
      <w:pPr>
        <w:tabs>
          <w:tab w:val="left" w:pos="0"/>
        </w:tabs>
        <w:jc w:val="both"/>
      </w:pPr>
      <w:r w:rsidRPr="007E7818">
        <w:t>3</w:t>
      </w:r>
      <w:r w:rsidR="00781C14" w:rsidRPr="007E7818">
        <w:t>. К</w:t>
      </w:r>
      <w:r w:rsidRPr="007E7818">
        <w:t>онтроль за исполнением настоящего постановления</w:t>
      </w:r>
      <w:r w:rsidR="00781C14" w:rsidRPr="007E7818">
        <w:t>оставляю за собой.</w:t>
      </w:r>
    </w:p>
    <w:p w:rsidR="0068680A" w:rsidRDefault="0068680A" w:rsidP="0068680A">
      <w:pPr>
        <w:tabs>
          <w:tab w:val="left" w:pos="3465"/>
        </w:tabs>
        <w:jc w:val="both"/>
      </w:pPr>
    </w:p>
    <w:p w:rsidR="007E7818" w:rsidRPr="007E7818" w:rsidRDefault="007E7818" w:rsidP="0068680A">
      <w:pPr>
        <w:tabs>
          <w:tab w:val="left" w:pos="3465"/>
        </w:tabs>
        <w:jc w:val="both"/>
      </w:pPr>
    </w:p>
    <w:p w:rsidR="00BB10BA" w:rsidRDefault="00BB10BA" w:rsidP="0068680A">
      <w:pPr>
        <w:tabs>
          <w:tab w:val="left" w:pos="3465"/>
        </w:tabs>
        <w:jc w:val="both"/>
      </w:pPr>
    </w:p>
    <w:p w:rsidR="00C0177D" w:rsidRPr="007E7818" w:rsidRDefault="00812A6B" w:rsidP="0068680A">
      <w:pPr>
        <w:tabs>
          <w:tab w:val="left" w:pos="3465"/>
        </w:tabs>
        <w:jc w:val="both"/>
      </w:pPr>
      <w:r w:rsidRPr="007E7818">
        <w:t xml:space="preserve">Глава </w:t>
      </w:r>
      <w:r w:rsidR="00781C14" w:rsidRPr="007E7818">
        <w:t xml:space="preserve"> сельсовета                                                     </w:t>
      </w:r>
      <w:r w:rsidR="00BB10BA">
        <w:t xml:space="preserve">                                                 </w:t>
      </w:r>
      <w:r w:rsidR="00781C14" w:rsidRPr="007E7818">
        <w:t xml:space="preserve">  </w:t>
      </w:r>
      <w:r w:rsidR="002F5072" w:rsidRPr="007E7818">
        <w:t>К.П.</w:t>
      </w:r>
      <w:r w:rsidR="00BB10BA">
        <w:t xml:space="preserve"> </w:t>
      </w:r>
      <w:r w:rsidR="002F5072" w:rsidRPr="007E7818">
        <w:t>Франц</w:t>
      </w:r>
    </w:p>
    <w:p w:rsidR="00F14AC8" w:rsidRDefault="00F14AC8" w:rsidP="00FA2E2E">
      <w:pPr>
        <w:tabs>
          <w:tab w:val="left" w:pos="3465"/>
        </w:tabs>
        <w:jc w:val="both"/>
      </w:pPr>
    </w:p>
    <w:p w:rsidR="007E7818" w:rsidRPr="007E7818" w:rsidRDefault="007E7818" w:rsidP="00FA2E2E">
      <w:pPr>
        <w:tabs>
          <w:tab w:val="left" w:pos="3465"/>
        </w:tabs>
        <w:jc w:val="both"/>
      </w:pPr>
    </w:p>
    <w:p w:rsidR="00BB10BA" w:rsidRDefault="00BB10BA" w:rsidP="00F14AC8">
      <w:pPr>
        <w:tabs>
          <w:tab w:val="left" w:pos="3465"/>
        </w:tabs>
        <w:jc w:val="both"/>
      </w:pPr>
    </w:p>
    <w:p w:rsidR="00FA2E2E" w:rsidRPr="007E7818" w:rsidRDefault="00C0177D" w:rsidP="00F14AC8">
      <w:pPr>
        <w:tabs>
          <w:tab w:val="left" w:pos="3465"/>
        </w:tabs>
        <w:jc w:val="both"/>
      </w:pPr>
      <w:r w:rsidRPr="007E7818">
        <w:t>Разослано: в дело</w:t>
      </w:r>
      <w:r w:rsidR="00781C14" w:rsidRPr="007E7818">
        <w:t xml:space="preserve">, </w:t>
      </w:r>
      <w:r w:rsidR="0010302D" w:rsidRPr="007E7818">
        <w:t xml:space="preserve">Кулаковой С.М., </w:t>
      </w:r>
      <w:r w:rsidR="002216EB">
        <w:t>Гейдебрехт А.С.</w:t>
      </w:r>
      <w:r w:rsidR="0010302D" w:rsidRPr="007E7818">
        <w:t xml:space="preserve"> для обнародования, </w:t>
      </w:r>
      <w:r w:rsidR="00781C14" w:rsidRPr="007E7818">
        <w:t>админис</w:t>
      </w:r>
      <w:r w:rsidR="00843581" w:rsidRPr="007E7818">
        <w:t>траци</w:t>
      </w:r>
      <w:r w:rsidR="00F14AC8" w:rsidRPr="007E7818">
        <w:t>и</w:t>
      </w:r>
      <w:r w:rsidR="00843581" w:rsidRPr="007E7818">
        <w:t xml:space="preserve"> района, прокурору района.</w:t>
      </w:r>
    </w:p>
    <w:p w:rsidR="00B04254" w:rsidRDefault="00B04254" w:rsidP="0068680A">
      <w:pPr>
        <w:ind w:left="5664" w:firstLine="708"/>
        <w:jc w:val="both"/>
        <w:rPr>
          <w:sz w:val="28"/>
          <w:szCs w:val="28"/>
        </w:rPr>
      </w:pPr>
    </w:p>
    <w:p w:rsidR="007E7818" w:rsidRDefault="007E7818" w:rsidP="0068680A">
      <w:pPr>
        <w:ind w:left="5664" w:firstLine="708"/>
        <w:jc w:val="both"/>
        <w:rPr>
          <w:sz w:val="28"/>
          <w:szCs w:val="28"/>
        </w:rPr>
      </w:pPr>
    </w:p>
    <w:p w:rsidR="007E7818" w:rsidRDefault="007E7818" w:rsidP="0068680A">
      <w:pPr>
        <w:ind w:left="5664" w:firstLine="708"/>
        <w:jc w:val="both"/>
        <w:rPr>
          <w:sz w:val="28"/>
          <w:szCs w:val="28"/>
        </w:rPr>
      </w:pPr>
    </w:p>
    <w:p w:rsidR="007E7818" w:rsidRDefault="007E7818" w:rsidP="0068680A">
      <w:pPr>
        <w:ind w:left="5664" w:firstLine="708"/>
        <w:jc w:val="both"/>
        <w:rPr>
          <w:sz w:val="28"/>
          <w:szCs w:val="28"/>
        </w:rPr>
      </w:pPr>
    </w:p>
    <w:p w:rsidR="00693FDF" w:rsidRDefault="00693FDF" w:rsidP="00CE2E34">
      <w:pPr>
        <w:ind w:left="5664" w:firstLine="708"/>
        <w:jc w:val="right"/>
        <w:rPr>
          <w:sz w:val="28"/>
          <w:szCs w:val="28"/>
        </w:rPr>
      </w:pPr>
    </w:p>
    <w:p w:rsidR="00F54E24" w:rsidRPr="00F0598F" w:rsidRDefault="00B6252D" w:rsidP="00CE2E34">
      <w:pPr>
        <w:ind w:left="5664" w:firstLine="708"/>
        <w:jc w:val="right"/>
      </w:pPr>
      <w:r w:rsidRPr="00F0598F">
        <w:lastRenderedPageBreak/>
        <w:t>Приложение</w:t>
      </w:r>
    </w:p>
    <w:p w:rsidR="00CE2E34" w:rsidRPr="00F0598F" w:rsidRDefault="00B04254" w:rsidP="00CE2E34">
      <w:pPr>
        <w:jc w:val="right"/>
      </w:pPr>
      <w:r w:rsidRPr="00F0598F">
        <w:tab/>
      </w:r>
      <w:r w:rsidRPr="00F0598F">
        <w:tab/>
      </w:r>
      <w:r w:rsidRPr="00F0598F">
        <w:tab/>
      </w:r>
      <w:r w:rsidRPr="00F0598F">
        <w:tab/>
      </w:r>
      <w:r w:rsidRPr="00F0598F">
        <w:tab/>
      </w:r>
      <w:r w:rsidRPr="00F0598F">
        <w:tab/>
        <w:t xml:space="preserve">к постановлению </w:t>
      </w:r>
    </w:p>
    <w:p w:rsidR="007574BD" w:rsidRPr="00F0598F" w:rsidRDefault="00604138" w:rsidP="00CE2E34">
      <w:pPr>
        <w:jc w:val="right"/>
      </w:pPr>
      <w:r w:rsidRPr="00F0598F">
        <w:t>администрации сельсовета</w:t>
      </w:r>
    </w:p>
    <w:p w:rsidR="007574BD" w:rsidRPr="00F0598F" w:rsidRDefault="00812A6B" w:rsidP="00B04254">
      <w:pPr>
        <w:jc w:val="right"/>
      </w:pPr>
      <w:r w:rsidRPr="00F0598F">
        <w:tab/>
      </w:r>
      <w:r w:rsidRPr="00F0598F">
        <w:tab/>
      </w:r>
      <w:r w:rsidRPr="00F0598F">
        <w:tab/>
      </w:r>
      <w:r w:rsidRPr="00F0598F">
        <w:tab/>
      </w:r>
      <w:r w:rsidRPr="00F0598F">
        <w:tab/>
      </w:r>
      <w:r w:rsidRPr="00F0598F">
        <w:tab/>
      </w:r>
      <w:r w:rsidRPr="00F0598F">
        <w:tab/>
        <w:t xml:space="preserve"> от</w:t>
      </w:r>
      <w:r w:rsidR="00CE2E34" w:rsidRPr="00F0598F">
        <w:t>0</w:t>
      </w:r>
      <w:r w:rsidR="00CE2B8E">
        <w:t>6.02</w:t>
      </w:r>
      <w:r w:rsidR="00CE2E34" w:rsidRPr="00F0598F">
        <w:t>.</w:t>
      </w:r>
      <w:r w:rsidRPr="00F0598F">
        <w:t>201</w:t>
      </w:r>
      <w:r w:rsidR="00CE2B8E">
        <w:t>5</w:t>
      </w:r>
      <w:r w:rsidRPr="00F0598F">
        <w:t xml:space="preserve"> №</w:t>
      </w:r>
      <w:r w:rsidR="00CE2E34" w:rsidRPr="00F0598F">
        <w:t>1</w:t>
      </w:r>
      <w:r w:rsidR="00CE2B8E">
        <w:t>5</w:t>
      </w:r>
      <w:r w:rsidR="00604138" w:rsidRPr="00F0598F">
        <w:t>-п</w:t>
      </w:r>
      <w:r w:rsidR="0094701E" w:rsidRPr="00F0598F">
        <w:t>а</w:t>
      </w:r>
    </w:p>
    <w:p w:rsidR="007574BD" w:rsidRPr="00F0598F" w:rsidRDefault="007574BD" w:rsidP="00F54E24">
      <w:pPr>
        <w:jc w:val="right"/>
      </w:pPr>
    </w:p>
    <w:p w:rsidR="007574BD" w:rsidRPr="00F0598F" w:rsidRDefault="001C7174" w:rsidP="007574BD">
      <w:pPr>
        <w:jc w:val="center"/>
      </w:pPr>
      <w:r w:rsidRPr="00F0598F">
        <w:t>М</w:t>
      </w:r>
      <w:r w:rsidR="00D247B1" w:rsidRPr="00F0598F">
        <w:t xml:space="preserve">униципальная  </w:t>
      </w:r>
      <w:r w:rsidR="0082301F" w:rsidRPr="00F0598F">
        <w:t>программа</w:t>
      </w:r>
    </w:p>
    <w:p w:rsidR="002216EB" w:rsidRPr="00F0598F" w:rsidRDefault="00FF5E8E" w:rsidP="00693FDF">
      <w:pPr>
        <w:tabs>
          <w:tab w:val="left" w:pos="3465"/>
        </w:tabs>
        <w:jc w:val="center"/>
      </w:pPr>
      <w:r w:rsidRPr="00F0598F">
        <w:t>«</w:t>
      </w:r>
      <w:r w:rsidR="0082301F" w:rsidRPr="00F0598F">
        <w:t xml:space="preserve">О развитии малого и среднего предпринимательства </w:t>
      </w:r>
      <w:r w:rsidR="00D2183C" w:rsidRPr="00F0598F">
        <w:t xml:space="preserve"> на территории</w:t>
      </w:r>
      <w:r w:rsidR="0082301F" w:rsidRPr="00F0598F">
        <w:t xml:space="preserve"> муниципального обр</w:t>
      </w:r>
      <w:r w:rsidR="00812A6B" w:rsidRPr="00F0598F">
        <w:t xml:space="preserve">азования </w:t>
      </w:r>
      <w:r w:rsidR="001F09E0" w:rsidRPr="00F0598F">
        <w:t>П</w:t>
      </w:r>
      <w:r w:rsidR="00DC165B" w:rsidRPr="00F0598F">
        <w:t>одоль</w:t>
      </w:r>
      <w:r w:rsidR="001F09E0" w:rsidRPr="00F0598F">
        <w:t>ский</w:t>
      </w:r>
      <w:r w:rsidR="005104EA" w:rsidRPr="00F0598F">
        <w:t xml:space="preserve"> сельсовет</w:t>
      </w:r>
      <w:r w:rsidR="00B04254" w:rsidRPr="00F0598F">
        <w:t xml:space="preserve"> Красногвардейского района</w:t>
      </w:r>
      <w:r w:rsidR="0082301F" w:rsidRPr="00F0598F">
        <w:t xml:space="preserve"> Оренбургской области на период 201</w:t>
      </w:r>
      <w:r w:rsidR="001C7174" w:rsidRPr="00F0598F">
        <w:t>5</w:t>
      </w:r>
      <w:r w:rsidR="0082301F" w:rsidRPr="00F0598F">
        <w:t>-20</w:t>
      </w:r>
      <w:r w:rsidR="00A21D4A" w:rsidRPr="00F0598F">
        <w:t>1</w:t>
      </w:r>
      <w:r w:rsidR="00C27CB6">
        <w:t>9</w:t>
      </w:r>
      <w:r w:rsidR="0082301F" w:rsidRPr="00F0598F">
        <w:t xml:space="preserve"> годов»</w:t>
      </w:r>
    </w:p>
    <w:p w:rsidR="00693FDF" w:rsidRDefault="00693FDF" w:rsidP="00693FDF">
      <w:pPr>
        <w:tabs>
          <w:tab w:val="left" w:pos="3465"/>
        </w:tabs>
        <w:jc w:val="center"/>
        <w:rPr>
          <w:sz w:val="28"/>
          <w:szCs w:val="28"/>
        </w:rPr>
      </w:pPr>
    </w:p>
    <w:p w:rsidR="00BE7688" w:rsidRDefault="007574BD" w:rsidP="00693F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Паспорт </w:t>
      </w:r>
      <w:r w:rsidR="0082301F">
        <w:rPr>
          <w:sz w:val="28"/>
          <w:szCs w:val="28"/>
        </w:rPr>
        <w:t xml:space="preserve">Программы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0"/>
        <w:gridCol w:w="6011"/>
      </w:tblGrid>
      <w:tr w:rsidR="0068680A" w:rsidRPr="00492FFE" w:rsidTr="00A21D4A">
        <w:tc>
          <w:tcPr>
            <w:tcW w:w="3560" w:type="dxa"/>
          </w:tcPr>
          <w:p w:rsidR="0068680A" w:rsidRPr="00492FFE" w:rsidRDefault="0068680A" w:rsidP="0068680A">
            <w:pPr>
              <w:rPr>
                <w:sz w:val="22"/>
                <w:szCs w:val="22"/>
              </w:rPr>
            </w:pPr>
            <w:r w:rsidRPr="00492FFE">
              <w:rPr>
                <w:sz w:val="22"/>
                <w:szCs w:val="22"/>
              </w:rPr>
              <w:t>Наименование</w:t>
            </w:r>
            <w:r w:rsidR="00A21D4A">
              <w:rPr>
                <w:sz w:val="22"/>
                <w:szCs w:val="22"/>
              </w:rPr>
              <w:t xml:space="preserve"> Программы</w:t>
            </w:r>
          </w:p>
        </w:tc>
        <w:tc>
          <w:tcPr>
            <w:tcW w:w="6011" w:type="dxa"/>
          </w:tcPr>
          <w:p w:rsidR="00BE7688" w:rsidRPr="00492FFE" w:rsidRDefault="0068680A" w:rsidP="00C27CB6">
            <w:pPr>
              <w:jc w:val="both"/>
              <w:rPr>
                <w:sz w:val="22"/>
                <w:szCs w:val="22"/>
              </w:rPr>
            </w:pPr>
            <w:r w:rsidRPr="00492FFE">
              <w:rPr>
                <w:sz w:val="22"/>
                <w:szCs w:val="22"/>
              </w:rPr>
              <w:t>- муниципальная  программа «</w:t>
            </w:r>
            <w:r w:rsidRPr="00B04254">
              <w:rPr>
                <w:sz w:val="22"/>
                <w:szCs w:val="22"/>
              </w:rPr>
              <w:t xml:space="preserve">О развитии малого и среднего предпринимательства на территории муниципального образования            </w:t>
            </w:r>
            <w:r w:rsidR="001F09E0">
              <w:rPr>
                <w:sz w:val="22"/>
                <w:szCs w:val="22"/>
              </w:rPr>
              <w:t>П</w:t>
            </w:r>
            <w:r w:rsidR="00DC165B">
              <w:rPr>
                <w:sz w:val="22"/>
                <w:szCs w:val="22"/>
              </w:rPr>
              <w:t>одольский</w:t>
            </w:r>
            <w:r w:rsidR="005104EA" w:rsidRPr="00B04254">
              <w:rPr>
                <w:sz w:val="22"/>
                <w:szCs w:val="22"/>
              </w:rPr>
              <w:t xml:space="preserve"> сельсовет</w:t>
            </w:r>
            <w:r w:rsidR="00B04254" w:rsidRPr="00B04254">
              <w:rPr>
                <w:sz w:val="22"/>
                <w:szCs w:val="22"/>
              </w:rPr>
              <w:t xml:space="preserve"> Красногвардейского района</w:t>
            </w:r>
            <w:r w:rsidRPr="00B04254">
              <w:rPr>
                <w:sz w:val="22"/>
                <w:szCs w:val="22"/>
              </w:rPr>
              <w:t>Оренбургской области на период 201</w:t>
            </w:r>
            <w:r w:rsidR="001C7174">
              <w:rPr>
                <w:sz w:val="22"/>
                <w:szCs w:val="22"/>
              </w:rPr>
              <w:t>5-20</w:t>
            </w:r>
            <w:r w:rsidR="00A21D4A">
              <w:rPr>
                <w:sz w:val="22"/>
                <w:szCs w:val="22"/>
              </w:rPr>
              <w:t>1</w:t>
            </w:r>
            <w:r w:rsidR="00C27CB6">
              <w:rPr>
                <w:sz w:val="22"/>
                <w:szCs w:val="22"/>
              </w:rPr>
              <w:t>9</w:t>
            </w:r>
            <w:r w:rsidRPr="00B04254">
              <w:rPr>
                <w:sz w:val="22"/>
                <w:szCs w:val="22"/>
              </w:rPr>
              <w:t xml:space="preserve"> годов» (далее Программа).</w:t>
            </w:r>
          </w:p>
        </w:tc>
      </w:tr>
      <w:tr w:rsidR="00C741AB" w:rsidRPr="00492FFE" w:rsidTr="00A21D4A">
        <w:tc>
          <w:tcPr>
            <w:tcW w:w="3560" w:type="dxa"/>
          </w:tcPr>
          <w:p w:rsidR="00A21D4A" w:rsidRDefault="00A21D4A" w:rsidP="00492F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исполнитель </w:t>
            </w:r>
          </w:p>
          <w:p w:rsidR="00C741AB" w:rsidRPr="00492FFE" w:rsidRDefault="00A21D4A" w:rsidP="00492F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Программы</w:t>
            </w:r>
          </w:p>
        </w:tc>
        <w:tc>
          <w:tcPr>
            <w:tcW w:w="6011" w:type="dxa"/>
          </w:tcPr>
          <w:p w:rsidR="00BE7688" w:rsidRPr="00492FFE" w:rsidRDefault="00B04254" w:rsidP="00A21D4A">
            <w:pPr>
              <w:tabs>
                <w:tab w:val="left" w:pos="0"/>
                <w:tab w:val="center" w:pos="3780"/>
                <w:tab w:val="left" w:pos="391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C741AB" w:rsidRPr="00B04254">
              <w:rPr>
                <w:sz w:val="22"/>
                <w:szCs w:val="22"/>
              </w:rPr>
              <w:t xml:space="preserve">администрация муниципального </w:t>
            </w:r>
            <w:r w:rsidR="00AC170D">
              <w:rPr>
                <w:sz w:val="22"/>
                <w:szCs w:val="22"/>
              </w:rPr>
              <w:t>образования</w:t>
            </w:r>
            <w:r w:rsidR="00DC165B">
              <w:rPr>
                <w:sz w:val="22"/>
                <w:szCs w:val="22"/>
              </w:rPr>
              <w:t>Подольский</w:t>
            </w:r>
            <w:r w:rsidR="005104EA" w:rsidRPr="00B04254">
              <w:rPr>
                <w:sz w:val="22"/>
                <w:szCs w:val="22"/>
              </w:rPr>
              <w:t xml:space="preserve"> сельсовет</w:t>
            </w:r>
            <w:r w:rsidRPr="00B04254">
              <w:rPr>
                <w:sz w:val="22"/>
                <w:szCs w:val="22"/>
              </w:rPr>
              <w:t xml:space="preserve"> Красногвардейского района Оренбургской области</w:t>
            </w:r>
          </w:p>
        </w:tc>
      </w:tr>
      <w:tr w:rsidR="00A21D4A" w:rsidRPr="00492FFE" w:rsidTr="00A21D4A">
        <w:tc>
          <w:tcPr>
            <w:tcW w:w="3560" w:type="dxa"/>
          </w:tcPr>
          <w:p w:rsidR="00A21D4A" w:rsidRDefault="00A21D4A" w:rsidP="00492F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Соисполнители Программы</w:t>
            </w:r>
          </w:p>
        </w:tc>
        <w:tc>
          <w:tcPr>
            <w:tcW w:w="6011" w:type="dxa"/>
          </w:tcPr>
          <w:p w:rsidR="00A21D4A" w:rsidRDefault="00A21D4A" w:rsidP="00A21D4A">
            <w:pPr>
              <w:tabs>
                <w:tab w:val="left" w:pos="0"/>
                <w:tab w:val="center" w:pos="3780"/>
                <w:tab w:val="left" w:pos="391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отсутствуют</w:t>
            </w:r>
          </w:p>
        </w:tc>
      </w:tr>
      <w:tr w:rsidR="00A21D4A" w:rsidRPr="00492FFE" w:rsidTr="00A21D4A">
        <w:tc>
          <w:tcPr>
            <w:tcW w:w="3560" w:type="dxa"/>
          </w:tcPr>
          <w:p w:rsidR="00A21D4A" w:rsidRDefault="00A21D4A" w:rsidP="00492F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Подпрограммы Программ</w:t>
            </w:r>
          </w:p>
        </w:tc>
        <w:tc>
          <w:tcPr>
            <w:tcW w:w="6011" w:type="dxa"/>
          </w:tcPr>
          <w:p w:rsidR="00A21D4A" w:rsidRDefault="00A21D4A" w:rsidP="00A21D4A">
            <w:pPr>
              <w:tabs>
                <w:tab w:val="left" w:pos="0"/>
                <w:tab w:val="center" w:pos="3780"/>
                <w:tab w:val="left" w:pos="391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отсутствуют</w:t>
            </w:r>
          </w:p>
        </w:tc>
      </w:tr>
      <w:tr w:rsidR="00A21D4A" w:rsidRPr="00492FFE" w:rsidTr="00A21D4A">
        <w:tc>
          <w:tcPr>
            <w:tcW w:w="3560" w:type="dxa"/>
          </w:tcPr>
          <w:p w:rsidR="00A21D4A" w:rsidRDefault="00E97D06" w:rsidP="00492F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Программно-целевые инструменты Программы</w:t>
            </w:r>
          </w:p>
        </w:tc>
        <w:tc>
          <w:tcPr>
            <w:tcW w:w="6011" w:type="dxa"/>
          </w:tcPr>
          <w:p w:rsidR="00A21D4A" w:rsidRDefault="00E97D06" w:rsidP="00A21D4A">
            <w:pPr>
              <w:tabs>
                <w:tab w:val="left" w:pos="0"/>
                <w:tab w:val="center" w:pos="3780"/>
                <w:tab w:val="left" w:pos="391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отсутствуют</w:t>
            </w:r>
          </w:p>
        </w:tc>
      </w:tr>
      <w:tr w:rsidR="00C741AB" w:rsidRPr="00492FFE" w:rsidTr="00A21D4A">
        <w:tc>
          <w:tcPr>
            <w:tcW w:w="3560" w:type="dxa"/>
          </w:tcPr>
          <w:p w:rsidR="00C741AB" w:rsidRPr="00492FFE" w:rsidRDefault="00C741AB" w:rsidP="002922D6">
            <w:pPr>
              <w:rPr>
                <w:sz w:val="22"/>
                <w:szCs w:val="22"/>
              </w:rPr>
            </w:pPr>
            <w:r w:rsidRPr="00492FFE">
              <w:rPr>
                <w:sz w:val="22"/>
                <w:szCs w:val="22"/>
              </w:rPr>
              <w:t>Цел</w:t>
            </w:r>
            <w:r w:rsidR="002922D6">
              <w:rPr>
                <w:sz w:val="22"/>
                <w:szCs w:val="22"/>
              </w:rPr>
              <w:t>и п</w:t>
            </w:r>
            <w:r w:rsidRPr="00492FFE">
              <w:rPr>
                <w:sz w:val="22"/>
                <w:szCs w:val="22"/>
              </w:rPr>
              <w:t>рограммы</w:t>
            </w:r>
          </w:p>
        </w:tc>
        <w:tc>
          <w:tcPr>
            <w:tcW w:w="6011" w:type="dxa"/>
          </w:tcPr>
          <w:p w:rsidR="00BE7688" w:rsidRPr="00492FFE" w:rsidRDefault="00C741AB" w:rsidP="00BD30DE">
            <w:pPr>
              <w:jc w:val="both"/>
              <w:rPr>
                <w:sz w:val="22"/>
                <w:szCs w:val="22"/>
              </w:rPr>
            </w:pPr>
            <w:r w:rsidRPr="00492FFE">
              <w:rPr>
                <w:sz w:val="22"/>
                <w:szCs w:val="22"/>
              </w:rPr>
              <w:t>- реализация политики поддержки и развития малого и среднего предпринимател</w:t>
            </w:r>
            <w:r w:rsidR="00812A6B">
              <w:rPr>
                <w:sz w:val="22"/>
                <w:szCs w:val="22"/>
              </w:rPr>
              <w:t>ьства на территории</w:t>
            </w:r>
            <w:r w:rsidR="00BD30DE">
              <w:rPr>
                <w:sz w:val="22"/>
                <w:szCs w:val="22"/>
              </w:rPr>
              <w:t xml:space="preserve"> МО</w:t>
            </w:r>
            <w:r w:rsidR="00DC165B">
              <w:rPr>
                <w:sz w:val="22"/>
                <w:szCs w:val="22"/>
              </w:rPr>
              <w:t>Подольский</w:t>
            </w:r>
            <w:r w:rsidR="005104EA" w:rsidRPr="00CC3D1B">
              <w:rPr>
                <w:sz w:val="22"/>
                <w:szCs w:val="22"/>
              </w:rPr>
              <w:t xml:space="preserve"> сельсовет</w:t>
            </w:r>
            <w:bookmarkStart w:id="0" w:name="_GoBack"/>
            <w:bookmarkEnd w:id="0"/>
            <w:r w:rsidRPr="00492FFE">
              <w:rPr>
                <w:sz w:val="22"/>
                <w:szCs w:val="22"/>
              </w:rPr>
              <w:t xml:space="preserve">, направленной на создание </w:t>
            </w:r>
            <w:r w:rsidR="00D56E4D" w:rsidRPr="00492FFE">
              <w:rPr>
                <w:sz w:val="22"/>
                <w:szCs w:val="22"/>
              </w:rPr>
              <w:t xml:space="preserve">благоприятной среды для </w:t>
            </w:r>
            <w:r w:rsidRPr="00492FFE">
              <w:rPr>
                <w:sz w:val="22"/>
                <w:szCs w:val="22"/>
              </w:rPr>
              <w:t xml:space="preserve">активизациипредпринимательской деятельности и решение задач социально-экономического развития района. </w:t>
            </w:r>
          </w:p>
        </w:tc>
      </w:tr>
      <w:tr w:rsidR="00E97D06" w:rsidRPr="00492FFE" w:rsidTr="00A21D4A">
        <w:tc>
          <w:tcPr>
            <w:tcW w:w="3560" w:type="dxa"/>
          </w:tcPr>
          <w:p w:rsidR="00E97D06" w:rsidRPr="00492FFE" w:rsidRDefault="00E97D06" w:rsidP="002922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492FFE">
              <w:rPr>
                <w:sz w:val="22"/>
                <w:szCs w:val="22"/>
              </w:rPr>
              <w:t>адачи</w:t>
            </w:r>
            <w:r w:rsidR="002922D6">
              <w:rPr>
                <w:sz w:val="22"/>
                <w:szCs w:val="22"/>
              </w:rPr>
              <w:t>п</w:t>
            </w:r>
            <w:r w:rsidRPr="00492FFE">
              <w:rPr>
                <w:sz w:val="22"/>
                <w:szCs w:val="22"/>
              </w:rPr>
              <w:t>рограммы</w:t>
            </w:r>
          </w:p>
        </w:tc>
        <w:tc>
          <w:tcPr>
            <w:tcW w:w="6011" w:type="dxa"/>
          </w:tcPr>
          <w:p w:rsidR="00E97D06" w:rsidRPr="00492FFE" w:rsidRDefault="00E97D06" w:rsidP="00E97D06">
            <w:pPr>
              <w:jc w:val="both"/>
              <w:rPr>
                <w:sz w:val="22"/>
                <w:szCs w:val="22"/>
              </w:rPr>
            </w:pPr>
            <w:r w:rsidRPr="00492FFE">
              <w:rPr>
                <w:sz w:val="22"/>
                <w:szCs w:val="22"/>
              </w:rPr>
              <w:t>Основные задачи Программы:</w:t>
            </w:r>
          </w:p>
          <w:p w:rsidR="00E97D06" w:rsidRPr="00492FFE" w:rsidRDefault="00E97D06" w:rsidP="00E97D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92FFE">
              <w:rPr>
                <w:sz w:val="22"/>
                <w:szCs w:val="22"/>
              </w:rPr>
              <w:t>усовершенствование нормативно-правовой базы муниципального обра</w:t>
            </w:r>
            <w:r>
              <w:rPr>
                <w:sz w:val="22"/>
                <w:szCs w:val="22"/>
              </w:rPr>
              <w:t>зования Подольский</w:t>
            </w:r>
            <w:r w:rsidRPr="00CC3D1B">
              <w:rPr>
                <w:sz w:val="22"/>
                <w:szCs w:val="22"/>
              </w:rPr>
              <w:t xml:space="preserve"> сельсовет</w:t>
            </w:r>
            <w:r w:rsidRPr="00492FFE">
              <w:rPr>
                <w:sz w:val="22"/>
                <w:szCs w:val="22"/>
              </w:rPr>
              <w:t xml:space="preserve"> регулирующей деятельность субъектов малого и среднего предпринимательства  (далее МСП);</w:t>
            </w:r>
          </w:p>
          <w:p w:rsidR="00E97D06" w:rsidRPr="00492FFE" w:rsidRDefault="00E97D06" w:rsidP="00E97D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92FFE">
              <w:rPr>
                <w:sz w:val="22"/>
                <w:szCs w:val="22"/>
              </w:rPr>
              <w:t>реализация мер поддержки МСП;</w:t>
            </w:r>
          </w:p>
          <w:p w:rsidR="00E97D06" w:rsidRPr="00492FFE" w:rsidRDefault="00E97D06" w:rsidP="00E97D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92FFE">
              <w:rPr>
                <w:sz w:val="22"/>
                <w:szCs w:val="22"/>
              </w:rPr>
              <w:t>равноправное взаимодействие субъектов МСП и органов местного самоуправления; защита прав и законных интересовпредпринимателей;</w:t>
            </w:r>
          </w:p>
          <w:p w:rsidR="00E97D06" w:rsidRPr="00492FFE" w:rsidRDefault="00E97D06" w:rsidP="00E97D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92FFE">
              <w:rPr>
                <w:sz w:val="22"/>
                <w:szCs w:val="22"/>
              </w:rPr>
              <w:t>сокращение административных барьеров при развитии МСП.</w:t>
            </w:r>
          </w:p>
        </w:tc>
      </w:tr>
      <w:tr w:rsidR="00C741AB" w:rsidRPr="00492FFE" w:rsidTr="00A21D4A">
        <w:tc>
          <w:tcPr>
            <w:tcW w:w="3560" w:type="dxa"/>
          </w:tcPr>
          <w:p w:rsidR="007301B1" w:rsidRPr="00492FFE" w:rsidRDefault="00E97D06" w:rsidP="00492F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</w:t>
            </w:r>
            <w:r w:rsidR="007301B1" w:rsidRPr="00492FFE">
              <w:rPr>
                <w:sz w:val="22"/>
                <w:szCs w:val="22"/>
              </w:rPr>
              <w:t xml:space="preserve">елевые                                           </w:t>
            </w:r>
          </w:p>
          <w:p w:rsidR="00C741AB" w:rsidRPr="00492FFE" w:rsidRDefault="007301B1" w:rsidP="002922D6">
            <w:pPr>
              <w:rPr>
                <w:sz w:val="22"/>
                <w:szCs w:val="22"/>
              </w:rPr>
            </w:pPr>
            <w:r w:rsidRPr="00492FFE">
              <w:rPr>
                <w:sz w:val="22"/>
                <w:szCs w:val="22"/>
              </w:rPr>
              <w:t xml:space="preserve">индикаторы </w:t>
            </w:r>
            <w:r w:rsidR="00E97D06">
              <w:rPr>
                <w:sz w:val="22"/>
                <w:szCs w:val="22"/>
              </w:rPr>
              <w:t xml:space="preserve">и показатели </w:t>
            </w:r>
            <w:r w:rsidR="002922D6">
              <w:rPr>
                <w:sz w:val="22"/>
                <w:szCs w:val="22"/>
              </w:rPr>
              <w:t>п</w:t>
            </w:r>
            <w:r w:rsidR="00E97D06">
              <w:rPr>
                <w:sz w:val="22"/>
                <w:szCs w:val="22"/>
              </w:rPr>
              <w:t>рограммы</w:t>
            </w:r>
          </w:p>
        </w:tc>
        <w:tc>
          <w:tcPr>
            <w:tcW w:w="6011" w:type="dxa"/>
          </w:tcPr>
          <w:p w:rsidR="00C741AB" w:rsidRPr="00781C14" w:rsidRDefault="007301B1" w:rsidP="00492FFE">
            <w:pPr>
              <w:jc w:val="both"/>
              <w:rPr>
                <w:sz w:val="22"/>
                <w:szCs w:val="22"/>
              </w:rPr>
            </w:pPr>
            <w:r w:rsidRPr="00781C14">
              <w:rPr>
                <w:sz w:val="22"/>
                <w:szCs w:val="22"/>
              </w:rPr>
              <w:t>достижение к 20</w:t>
            </w:r>
            <w:r w:rsidR="00E97D06">
              <w:rPr>
                <w:sz w:val="22"/>
                <w:szCs w:val="22"/>
              </w:rPr>
              <w:t>1</w:t>
            </w:r>
            <w:r w:rsidR="00C27CB6">
              <w:rPr>
                <w:sz w:val="22"/>
                <w:szCs w:val="22"/>
              </w:rPr>
              <w:t>9</w:t>
            </w:r>
            <w:r w:rsidRPr="00781C14">
              <w:rPr>
                <w:sz w:val="22"/>
                <w:szCs w:val="22"/>
              </w:rPr>
              <w:t xml:space="preserve"> году следующих показателей:</w:t>
            </w:r>
          </w:p>
          <w:p w:rsidR="007301B1" w:rsidRPr="00781C14" w:rsidRDefault="007301B1" w:rsidP="00492FFE">
            <w:pPr>
              <w:jc w:val="both"/>
              <w:rPr>
                <w:sz w:val="22"/>
                <w:szCs w:val="22"/>
              </w:rPr>
            </w:pPr>
            <w:r w:rsidRPr="00781C14">
              <w:rPr>
                <w:sz w:val="22"/>
                <w:szCs w:val="22"/>
              </w:rPr>
              <w:t>пропаганда предпринимательства и самоорганизаци</w:t>
            </w:r>
            <w:r w:rsidR="00812A6B" w:rsidRPr="00781C14">
              <w:rPr>
                <w:sz w:val="22"/>
                <w:szCs w:val="22"/>
              </w:rPr>
              <w:t>и бизнеса</w:t>
            </w:r>
            <w:r w:rsidR="000140F2">
              <w:rPr>
                <w:sz w:val="22"/>
                <w:szCs w:val="22"/>
              </w:rPr>
              <w:t>-</w:t>
            </w:r>
            <w:r w:rsidR="00812A6B" w:rsidRPr="00781C14">
              <w:rPr>
                <w:sz w:val="22"/>
                <w:szCs w:val="22"/>
              </w:rPr>
              <w:t xml:space="preserve"> не менее</w:t>
            </w:r>
            <w:r w:rsidR="00131EEC" w:rsidRPr="00781C14">
              <w:rPr>
                <w:sz w:val="22"/>
                <w:szCs w:val="22"/>
              </w:rPr>
              <w:t xml:space="preserve">четырех </w:t>
            </w:r>
            <w:r w:rsidR="00812A6B" w:rsidRPr="00781C14">
              <w:rPr>
                <w:sz w:val="22"/>
                <w:szCs w:val="22"/>
              </w:rPr>
              <w:t>публикаций</w:t>
            </w:r>
            <w:r w:rsidR="000140F2">
              <w:rPr>
                <w:sz w:val="22"/>
                <w:szCs w:val="22"/>
              </w:rPr>
              <w:t>;</w:t>
            </w:r>
          </w:p>
          <w:p w:rsidR="007301B1" w:rsidRPr="00781C14" w:rsidRDefault="007301B1" w:rsidP="00492FFE">
            <w:pPr>
              <w:jc w:val="both"/>
              <w:rPr>
                <w:sz w:val="22"/>
                <w:szCs w:val="22"/>
              </w:rPr>
            </w:pPr>
            <w:r w:rsidRPr="00781C14">
              <w:rPr>
                <w:sz w:val="22"/>
                <w:szCs w:val="22"/>
              </w:rPr>
              <w:t>участие в региональных выс</w:t>
            </w:r>
            <w:r w:rsidR="00812A6B" w:rsidRPr="00781C14">
              <w:rPr>
                <w:sz w:val="22"/>
                <w:szCs w:val="22"/>
              </w:rPr>
              <w:t xml:space="preserve">тавках - не менее </w:t>
            </w:r>
            <w:r w:rsidR="005104EA" w:rsidRPr="00781C14">
              <w:rPr>
                <w:sz w:val="22"/>
                <w:szCs w:val="22"/>
              </w:rPr>
              <w:t xml:space="preserve">одного </w:t>
            </w:r>
            <w:r w:rsidR="00812A6B" w:rsidRPr="00781C14">
              <w:rPr>
                <w:sz w:val="22"/>
                <w:szCs w:val="22"/>
              </w:rPr>
              <w:t>предприяти</w:t>
            </w:r>
            <w:r w:rsidR="005104EA" w:rsidRPr="00781C14">
              <w:rPr>
                <w:sz w:val="22"/>
                <w:szCs w:val="22"/>
              </w:rPr>
              <w:t>я</w:t>
            </w:r>
          </w:p>
          <w:p w:rsidR="00BE7688" w:rsidRPr="00781C14" w:rsidRDefault="007301B1" w:rsidP="00CE2B8E">
            <w:pPr>
              <w:jc w:val="both"/>
              <w:rPr>
                <w:sz w:val="22"/>
                <w:szCs w:val="22"/>
              </w:rPr>
            </w:pPr>
            <w:r w:rsidRPr="00781C14">
              <w:rPr>
                <w:sz w:val="22"/>
                <w:szCs w:val="22"/>
              </w:rPr>
              <w:t>поддержка начина</w:t>
            </w:r>
            <w:r w:rsidR="00812A6B" w:rsidRPr="00781C14">
              <w:rPr>
                <w:sz w:val="22"/>
                <w:szCs w:val="22"/>
              </w:rPr>
              <w:t>ющих предпринимателей</w:t>
            </w:r>
            <w:r w:rsidR="000140F2">
              <w:rPr>
                <w:sz w:val="22"/>
                <w:szCs w:val="22"/>
              </w:rPr>
              <w:t xml:space="preserve"> - </w:t>
            </w:r>
            <w:r w:rsidR="00812A6B" w:rsidRPr="00781C14">
              <w:rPr>
                <w:sz w:val="22"/>
                <w:szCs w:val="22"/>
              </w:rPr>
              <w:t xml:space="preserve"> не менее</w:t>
            </w:r>
            <w:r w:rsidR="005104EA" w:rsidRPr="00781C14">
              <w:rPr>
                <w:sz w:val="22"/>
                <w:szCs w:val="22"/>
              </w:rPr>
              <w:t xml:space="preserve"> одного субъекта</w:t>
            </w:r>
            <w:r w:rsidRPr="00781C14">
              <w:rPr>
                <w:sz w:val="22"/>
                <w:szCs w:val="22"/>
              </w:rPr>
              <w:t xml:space="preserve"> МСП.</w:t>
            </w:r>
          </w:p>
        </w:tc>
      </w:tr>
      <w:tr w:rsidR="007301B1" w:rsidRPr="00492FFE" w:rsidTr="00A21D4A">
        <w:tc>
          <w:tcPr>
            <w:tcW w:w="3560" w:type="dxa"/>
          </w:tcPr>
          <w:p w:rsidR="007301B1" w:rsidRPr="00492FFE" w:rsidRDefault="007301B1" w:rsidP="007301B1">
            <w:pPr>
              <w:rPr>
                <w:sz w:val="22"/>
                <w:szCs w:val="22"/>
              </w:rPr>
            </w:pPr>
            <w:r w:rsidRPr="00492FFE">
              <w:rPr>
                <w:sz w:val="22"/>
                <w:szCs w:val="22"/>
              </w:rPr>
              <w:t>Срок</w:t>
            </w:r>
            <w:r w:rsidR="00E97D06">
              <w:rPr>
                <w:sz w:val="22"/>
                <w:szCs w:val="22"/>
              </w:rPr>
              <w:t>и</w:t>
            </w:r>
            <w:r w:rsidR="002922D6">
              <w:rPr>
                <w:sz w:val="22"/>
                <w:szCs w:val="22"/>
              </w:rPr>
              <w:t xml:space="preserve"> и этапы</w:t>
            </w:r>
            <w:r w:rsidRPr="00492FFE">
              <w:rPr>
                <w:sz w:val="22"/>
                <w:szCs w:val="22"/>
              </w:rPr>
              <w:t xml:space="preserve"> реализации                            </w:t>
            </w:r>
          </w:p>
          <w:p w:rsidR="007301B1" w:rsidRPr="00492FFE" w:rsidRDefault="002922D6" w:rsidP="007301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7301B1" w:rsidRPr="00492FFE">
              <w:rPr>
                <w:sz w:val="22"/>
                <w:szCs w:val="22"/>
              </w:rPr>
              <w:t>рограммы</w:t>
            </w:r>
          </w:p>
          <w:p w:rsidR="00BE7688" w:rsidRPr="00492FFE" w:rsidRDefault="00BE7688" w:rsidP="007301B1">
            <w:pPr>
              <w:rPr>
                <w:sz w:val="22"/>
                <w:szCs w:val="22"/>
              </w:rPr>
            </w:pPr>
          </w:p>
        </w:tc>
        <w:tc>
          <w:tcPr>
            <w:tcW w:w="6011" w:type="dxa"/>
          </w:tcPr>
          <w:p w:rsidR="007301B1" w:rsidRPr="00781C14" w:rsidRDefault="007301B1" w:rsidP="00CE2B8E">
            <w:pPr>
              <w:jc w:val="both"/>
              <w:rPr>
                <w:sz w:val="22"/>
                <w:szCs w:val="22"/>
              </w:rPr>
            </w:pPr>
            <w:r w:rsidRPr="00781C14">
              <w:rPr>
                <w:sz w:val="22"/>
                <w:szCs w:val="22"/>
              </w:rPr>
              <w:t>201</w:t>
            </w:r>
            <w:r w:rsidR="0012340D">
              <w:rPr>
                <w:sz w:val="22"/>
                <w:szCs w:val="22"/>
              </w:rPr>
              <w:t>5-20</w:t>
            </w:r>
            <w:r w:rsidR="00E97D06">
              <w:rPr>
                <w:sz w:val="22"/>
                <w:szCs w:val="22"/>
              </w:rPr>
              <w:t>1</w:t>
            </w:r>
            <w:r w:rsidR="00C27CB6">
              <w:rPr>
                <w:sz w:val="22"/>
                <w:szCs w:val="22"/>
              </w:rPr>
              <w:t>9</w:t>
            </w:r>
            <w:r w:rsidRPr="00781C14">
              <w:rPr>
                <w:sz w:val="22"/>
                <w:szCs w:val="22"/>
              </w:rPr>
              <w:t xml:space="preserve"> годы</w:t>
            </w:r>
          </w:p>
        </w:tc>
      </w:tr>
      <w:tr w:rsidR="007301B1" w:rsidRPr="00492FFE" w:rsidTr="00A21D4A">
        <w:tc>
          <w:tcPr>
            <w:tcW w:w="3560" w:type="dxa"/>
          </w:tcPr>
          <w:p w:rsidR="007301B1" w:rsidRPr="00492FFE" w:rsidRDefault="007301B1" w:rsidP="007301B1">
            <w:pPr>
              <w:rPr>
                <w:sz w:val="22"/>
                <w:szCs w:val="22"/>
              </w:rPr>
            </w:pPr>
            <w:r w:rsidRPr="00492FFE">
              <w:rPr>
                <w:sz w:val="22"/>
                <w:szCs w:val="22"/>
              </w:rPr>
              <w:t xml:space="preserve">Объем и источники                        финансирования </w:t>
            </w:r>
          </w:p>
        </w:tc>
        <w:tc>
          <w:tcPr>
            <w:tcW w:w="6011" w:type="dxa"/>
          </w:tcPr>
          <w:p w:rsidR="00BE7688" w:rsidRPr="00781C14" w:rsidRDefault="00CE2B8E" w:rsidP="00693F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</w:tr>
    </w:tbl>
    <w:p w:rsidR="00693FDF" w:rsidRDefault="00693FDF" w:rsidP="00693FDF">
      <w:pPr>
        <w:rPr>
          <w:sz w:val="28"/>
          <w:szCs w:val="28"/>
        </w:rPr>
      </w:pPr>
    </w:p>
    <w:p w:rsidR="00F0598F" w:rsidRDefault="00F0598F" w:rsidP="00693FDF">
      <w:pPr>
        <w:rPr>
          <w:sz w:val="28"/>
          <w:szCs w:val="28"/>
        </w:rPr>
      </w:pPr>
    </w:p>
    <w:p w:rsidR="00F0598F" w:rsidRDefault="00F0598F" w:rsidP="00693FDF">
      <w:pPr>
        <w:rPr>
          <w:sz w:val="28"/>
          <w:szCs w:val="28"/>
        </w:rPr>
      </w:pPr>
    </w:p>
    <w:p w:rsidR="002922D6" w:rsidRDefault="002922D6" w:rsidP="00693FDF">
      <w:pPr>
        <w:rPr>
          <w:b/>
        </w:rPr>
      </w:pPr>
    </w:p>
    <w:p w:rsidR="002922D6" w:rsidRDefault="002922D6" w:rsidP="00693FDF">
      <w:pPr>
        <w:rPr>
          <w:b/>
        </w:rPr>
      </w:pPr>
    </w:p>
    <w:p w:rsidR="00CE2B8E" w:rsidRDefault="00CE2B8E" w:rsidP="00126817">
      <w:pPr>
        <w:jc w:val="both"/>
        <w:rPr>
          <w:b/>
          <w:sz w:val="28"/>
          <w:szCs w:val="28"/>
        </w:rPr>
      </w:pPr>
    </w:p>
    <w:p w:rsidR="00D628BF" w:rsidRDefault="00D628BF" w:rsidP="00D628BF">
      <w:pPr>
        <w:jc w:val="center"/>
        <w:rPr>
          <w:b/>
          <w:sz w:val="28"/>
          <w:szCs w:val="28"/>
        </w:rPr>
      </w:pPr>
    </w:p>
    <w:p w:rsidR="00D628BF" w:rsidRDefault="0035541B" w:rsidP="00D628BF">
      <w:pPr>
        <w:jc w:val="center"/>
        <w:rPr>
          <w:b/>
          <w:sz w:val="28"/>
          <w:szCs w:val="28"/>
        </w:rPr>
      </w:pPr>
      <w:r w:rsidRPr="00126817">
        <w:rPr>
          <w:b/>
          <w:sz w:val="28"/>
          <w:szCs w:val="28"/>
        </w:rPr>
        <w:lastRenderedPageBreak/>
        <w:t>Раздел</w:t>
      </w:r>
      <w:r w:rsidR="00BB10BA">
        <w:rPr>
          <w:b/>
          <w:sz w:val="28"/>
          <w:szCs w:val="28"/>
        </w:rPr>
        <w:t xml:space="preserve"> </w:t>
      </w:r>
      <w:r w:rsidR="008B3941" w:rsidRPr="00126817">
        <w:rPr>
          <w:b/>
          <w:sz w:val="28"/>
          <w:szCs w:val="28"/>
        </w:rPr>
        <w:t>1.</w:t>
      </w:r>
      <w:r w:rsidR="00BB10BA">
        <w:rPr>
          <w:b/>
          <w:sz w:val="28"/>
          <w:szCs w:val="28"/>
        </w:rPr>
        <w:t xml:space="preserve"> </w:t>
      </w:r>
      <w:r w:rsidR="004108FC" w:rsidRPr="00126817">
        <w:rPr>
          <w:b/>
          <w:sz w:val="28"/>
          <w:szCs w:val="28"/>
        </w:rPr>
        <w:t>Общая характеристика сферы реализации</w:t>
      </w:r>
    </w:p>
    <w:p w:rsidR="00CF3D4D" w:rsidRPr="00126817" w:rsidRDefault="004108FC" w:rsidP="00D628BF">
      <w:pPr>
        <w:jc w:val="center"/>
        <w:rPr>
          <w:sz w:val="28"/>
          <w:szCs w:val="28"/>
        </w:rPr>
      </w:pPr>
      <w:r w:rsidRPr="00126817">
        <w:rPr>
          <w:b/>
          <w:sz w:val="28"/>
          <w:szCs w:val="28"/>
        </w:rPr>
        <w:t xml:space="preserve"> муниципальной прогр</w:t>
      </w:r>
      <w:r w:rsidR="008D7360" w:rsidRPr="00126817">
        <w:rPr>
          <w:b/>
          <w:sz w:val="28"/>
          <w:szCs w:val="28"/>
        </w:rPr>
        <w:t>ам</w:t>
      </w:r>
      <w:r w:rsidR="00BE1D6E" w:rsidRPr="00126817">
        <w:rPr>
          <w:b/>
          <w:sz w:val="28"/>
          <w:szCs w:val="28"/>
        </w:rPr>
        <w:t>мы</w:t>
      </w:r>
      <w:r w:rsidR="00E65E60" w:rsidRPr="00126817">
        <w:rPr>
          <w:b/>
          <w:sz w:val="28"/>
          <w:szCs w:val="28"/>
        </w:rPr>
        <w:t>.</w:t>
      </w:r>
    </w:p>
    <w:p w:rsidR="00E65E60" w:rsidRPr="00126817" w:rsidRDefault="00E65E60" w:rsidP="00126817">
      <w:pPr>
        <w:ind w:firstLine="900"/>
        <w:jc w:val="both"/>
        <w:rPr>
          <w:sz w:val="28"/>
          <w:szCs w:val="28"/>
        </w:rPr>
      </w:pPr>
      <w:r w:rsidRPr="00126817">
        <w:rPr>
          <w:sz w:val="28"/>
          <w:szCs w:val="28"/>
        </w:rPr>
        <w:t>Малое</w:t>
      </w:r>
      <w:r w:rsidR="006B4F38" w:rsidRPr="00126817">
        <w:rPr>
          <w:sz w:val="28"/>
          <w:szCs w:val="28"/>
        </w:rPr>
        <w:t xml:space="preserve"> и среднее предпринимательство охватывает почти все отрасли деятельности,  создает необходимую атмосферу конкуренции. Малый бизнес способен быстро реагировать на изменения рыночной конъюнктуры, заполнять образующиеся ниши в потребительской сфере. Он  создает дополнительные рабочие места, является основным источником формирования среднего класса,  то есть расширяет социальную направленность проводимых реформ. Малый бизнес обеспечивает необходимую мобильность в условиях рынка, создает глуб</w:t>
      </w:r>
      <w:r w:rsidR="00CF3D4D" w:rsidRPr="00126817">
        <w:rPr>
          <w:sz w:val="28"/>
          <w:szCs w:val="28"/>
        </w:rPr>
        <w:t>окую специализацию и кооперацию</w:t>
      </w:r>
      <w:r w:rsidR="006B4F38" w:rsidRPr="00126817">
        <w:rPr>
          <w:sz w:val="28"/>
          <w:szCs w:val="28"/>
        </w:rPr>
        <w:t>, без которых</w:t>
      </w:r>
      <w:r w:rsidR="003E3BD9" w:rsidRPr="00126817">
        <w:rPr>
          <w:sz w:val="28"/>
          <w:szCs w:val="28"/>
        </w:rPr>
        <w:t xml:space="preserve"> немыслима его высокая эффективность. Он способен не только заполнять ниши, образующиеся в потребительской сфере, но и сравнительно быстро окупаться</w:t>
      </w:r>
      <w:r w:rsidR="00FF5E8E" w:rsidRPr="00126817">
        <w:rPr>
          <w:sz w:val="28"/>
          <w:szCs w:val="28"/>
        </w:rPr>
        <w:t>.</w:t>
      </w:r>
    </w:p>
    <w:p w:rsidR="003E3BD9" w:rsidRPr="00126817" w:rsidRDefault="003E3BD9" w:rsidP="00126817">
      <w:pPr>
        <w:ind w:firstLine="900"/>
        <w:jc w:val="both"/>
        <w:rPr>
          <w:sz w:val="28"/>
          <w:szCs w:val="28"/>
        </w:rPr>
      </w:pPr>
      <w:r w:rsidRPr="00126817">
        <w:rPr>
          <w:sz w:val="28"/>
          <w:szCs w:val="28"/>
        </w:rPr>
        <w:t>Важность малых предприятий заключается еще и в том, что</w:t>
      </w:r>
      <w:r w:rsidR="00BE1D6E" w:rsidRPr="00126817">
        <w:rPr>
          <w:sz w:val="28"/>
          <w:szCs w:val="28"/>
        </w:rPr>
        <w:t xml:space="preserve">, </w:t>
      </w:r>
      <w:r w:rsidRPr="00126817">
        <w:rPr>
          <w:sz w:val="28"/>
          <w:szCs w:val="28"/>
        </w:rPr>
        <w:t xml:space="preserve"> ведя ожесточенную конкурентную борьбу за выживание, они вынуждены постоянно развиваться и адаптироваться к текущим условиям рынка.</w:t>
      </w:r>
    </w:p>
    <w:p w:rsidR="003E3BD9" w:rsidRPr="00126817" w:rsidRDefault="003E3BD9" w:rsidP="00126817">
      <w:pPr>
        <w:ind w:firstLine="900"/>
        <w:jc w:val="both"/>
        <w:rPr>
          <w:sz w:val="28"/>
          <w:szCs w:val="28"/>
        </w:rPr>
      </w:pPr>
      <w:r w:rsidRPr="00126817">
        <w:rPr>
          <w:sz w:val="28"/>
          <w:szCs w:val="28"/>
        </w:rPr>
        <w:t>Необходимо дать свободу для развития предприятий малого бизнеса. Они могут дать необходимую насыщенность рынка, тенденцию к устойчивости цен, среду конкуренции</w:t>
      </w:r>
      <w:r w:rsidR="00BE1D6E" w:rsidRPr="00126817">
        <w:rPr>
          <w:sz w:val="28"/>
          <w:szCs w:val="28"/>
        </w:rPr>
        <w:t>. Выполнить свою социально-экономическую и политическую роль сектор МСП может лиш</w:t>
      </w:r>
      <w:r w:rsidR="00FF5E8E" w:rsidRPr="00126817">
        <w:rPr>
          <w:sz w:val="28"/>
          <w:szCs w:val="28"/>
        </w:rPr>
        <w:t xml:space="preserve">ь </w:t>
      </w:r>
      <w:r w:rsidR="00BE1D6E" w:rsidRPr="00126817">
        <w:rPr>
          <w:sz w:val="28"/>
          <w:szCs w:val="28"/>
        </w:rPr>
        <w:t xml:space="preserve"> при наличии благоприятных условий для его деятельности. Создать данные условия для развития сектор</w:t>
      </w:r>
      <w:r w:rsidR="008413C1" w:rsidRPr="00126817">
        <w:rPr>
          <w:sz w:val="28"/>
          <w:szCs w:val="28"/>
        </w:rPr>
        <w:t xml:space="preserve">а МСП в </w:t>
      </w:r>
      <w:r w:rsidR="00E5335F" w:rsidRPr="00126817">
        <w:rPr>
          <w:sz w:val="28"/>
          <w:szCs w:val="28"/>
        </w:rPr>
        <w:t>администраци</w:t>
      </w:r>
      <w:r w:rsidR="00FC5FDA" w:rsidRPr="00126817">
        <w:rPr>
          <w:sz w:val="28"/>
          <w:szCs w:val="28"/>
        </w:rPr>
        <w:t>и</w:t>
      </w:r>
      <w:r w:rsidR="00E5335F" w:rsidRPr="00126817">
        <w:rPr>
          <w:sz w:val="28"/>
          <w:szCs w:val="28"/>
        </w:rPr>
        <w:t xml:space="preserve">  муниципального образования </w:t>
      </w:r>
      <w:r w:rsidR="001F09E0" w:rsidRPr="00126817">
        <w:rPr>
          <w:sz w:val="28"/>
          <w:szCs w:val="28"/>
        </w:rPr>
        <w:t>П</w:t>
      </w:r>
      <w:r w:rsidR="004108FC" w:rsidRPr="00126817">
        <w:rPr>
          <w:sz w:val="28"/>
          <w:szCs w:val="28"/>
        </w:rPr>
        <w:t>одольск</w:t>
      </w:r>
      <w:r w:rsidR="001F09E0" w:rsidRPr="00126817">
        <w:rPr>
          <w:sz w:val="28"/>
          <w:szCs w:val="28"/>
        </w:rPr>
        <w:t xml:space="preserve">ий </w:t>
      </w:r>
      <w:r w:rsidR="00E5335F" w:rsidRPr="00126817">
        <w:rPr>
          <w:sz w:val="28"/>
          <w:szCs w:val="28"/>
        </w:rPr>
        <w:t xml:space="preserve">сельсовет </w:t>
      </w:r>
      <w:r w:rsidR="00BE1D6E" w:rsidRPr="00126817">
        <w:rPr>
          <w:sz w:val="28"/>
          <w:szCs w:val="28"/>
        </w:rPr>
        <w:t>– цель данной Программы.</w:t>
      </w:r>
    </w:p>
    <w:p w:rsidR="00012667" w:rsidRPr="00126817" w:rsidRDefault="00012667" w:rsidP="00126817">
      <w:pPr>
        <w:jc w:val="both"/>
        <w:rPr>
          <w:sz w:val="28"/>
          <w:szCs w:val="28"/>
        </w:rPr>
      </w:pPr>
    </w:p>
    <w:p w:rsidR="00D836D8" w:rsidRPr="00126817" w:rsidRDefault="007F7BE3" w:rsidP="00D628BF">
      <w:pPr>
        <w:jc w:val="center"/>
        <w:rPr>
          <w:b/>
          <w:sz w:val="28"/>
          <w:szCs w:val="28"/>
        </w:rPr>
      </w:pPr>
      <w:r w:rsidRPr="00126817">
        <w:rPr>
          <w:b/>
          <w:sz w:val="28"/>
          <w:szCs w:val="28"/>
        </w:rPr>
        <w:t xml:space="preserve">Раздел </w:t>
      </w:r>
      <w:r w:rsidR="00012667" w:rsidRPr="00126817">
        <w:rPr>
          <w:b/>
          <w:sz w:val="28"/>
          <w:szCs w:val="28"/>
        </w:rPr>
        <w:t>2.</w:t>
      </w:r>
      <w:r w:rsidR="00BB10BA">
        <w:rPr>
          <w:b/>
          <w:sz w:val="28"/>
          <w:szCs w:val="28"/>
        </w:rPr>
        <w:t xml:space="preserve"> </w:t>
      </w:r>
      <w:r w:rsidR="009D6732" w:rsidRPr="00126817">
        <w:rPr>
          <w:b/>
          <w:sz w:val="28"/>
          <w:szCs w:val="28"/>
        </w:rPr>
        <w:t>Приоритеты  в сфере реализации муниципальной программы, ц</w:t>
      </w:r>
      <w:r w:rsidR="00D836D8" w:rsidRPr="00126817">
        <w:rPr>
          <w:b/>
          <w:sz w:val="28"/>
          <w:szCs w:val="28"/>
        </w:rPr>
        <w:t>ел</w:t>
      </w:r>
      <w:r w:rsidR="009D6732" w:rsidRPr="00126817">
        <w:rPr>
          <w:b/>
          <w:sz w:val="28"/>
          <w:szCs w:val="28"/>
        </w:rPr>
        <w:t>и</w:t>
      </w:r>
      <w:r w:rsidR="00D836D8" w:rsidRPr="00126817">
        <w:rPr>
          <w:b/>
          <w:sz w:val="28"/>
          <w:szCs w:val="28"/>
        </w:rPr>
        <w:t>, задачи, сроки и этапы реализации Программы</w:t>
      </w:r>
      <w:r w:rsidR="005847E1" w:rsidRPr="00126817">
        <w:rPr>
          <w:b/>
          <w:sz w:val="28"/>
          <w:szCs w:val="28"/>
        </w:rPr>
        <w:t>.</w:t>
      </w:r>
    </w:p>
    <w:p w:rsidR="00126817" w:rsidRPr="00126817" w:rsidRDefault="00126817" w:rsidP="00126817">
      <w:pPr>
        <w:jc w:val="both"/>
        <w:rPr>
          <w:sz w:val="28"/>
          <w:szCs w:val="28"/>
        </w:rPr>
      </w:pPr>
      <w:r w:rsidRPr="00126817">
        <w:rPr>
          <w:sz w:val="28"/>
          <w:szCs w:val="28"/>
        </w:rPr>
        <w:t>Целью Программы является реализация  государственной, региональной политики и политики муниципального образования Подольский сельсовет, направленной на поддержку и развитие МСП в Подольском сельсовете.</w:t>
      </w:r>
    </w:p>
    <w:p w:rsidR="00126817" w:rsidRPr="00126817" w:rsidRDefault="00126817" w:rsidP="00126817">
      <w:pPr>
        <w:jc w:val="both"/>
        <w:rPr>
          <w:b/>
          <w:sz w:val="28"/>
          <w:szCs w:val="28"/>
        </w:rPr>
      </w:pPr>
    </w:p>
    <w:p w:rsidR="00785A8A" w:rsidRPr="00126817" w:rsidRDefault="00785A8A" w:rsidP="00126817">
      <w:pPr>
        <w:jc w:val="both"/>
        <w:rPr>
          <w:b/>
          <w:sz w:val="28"/>
          <w:szCs w:val="28"/>
        </w:rPr>
      </w:pPr>
      <w:r w:rsidRPr="00126817">
        <w:rPr>
          <w:b/>
          <w:sz w:val="28"/>
          <w:szCs w:val="28"/>
        </w:rPr>
        <w:t xml:space="preserve">Основными целями программы являются:   </w:t>
      </w:r>
    </w:p>
    <w:p w:rsidR="00785A8A" w:rsidRPr="00126817" w:rsidRDefault="00785A8A" w:rsidP="00126817">
      <w:pPr>
        <w:jc w:val="both"/>
        <w:rPr>
          <w:sz w:val="28"/>
          <w:szCs w:val="28"/>
        </w:rPr>
      </w:pPr>
      <w:r w:rsidRPr="00126817">
        <w:rPr>
          <w:sz w:val="28"/>
          <w:szCs w:val="28"/>
        </w:rPr>
        <w:t xml:space="preserve">1. поддержка и развитие малого и среднего предпринимательства в муниципальном образовании Подольский сельсовет, направленная на создание благоприятной среды для активизации предпринимательской деятельности и решение задач социально-экономического развития </w:t>
      </w:r>
      <w:r w:rsidR="00743752" w:rsidRPr="00126817">
        <w:rPr>
          <w:sz w:val="28"/>
          <w:szCs w:val="28"/>
        </w:rPr>
        <w:t>Подольского сельсовета</w:t>
      </w:r>
      <w:r w:rsidRPr="00126817">
        <w:rPr>
          <w:sz w:val="28"/>
          <w:szCs w:val="28"/>
        </w:rPr>
        <w:t>;</w:t>
      </w:r>
    </w:p>
    <w:p w:rsidR="00785A8A" w:rsidRPr="00126817" w:rsidRDefault="00785A8A" w:rsidP="0012681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126817">
        <w:rPr>
          <w:sz w:val="28"/>
          <w:szCs w:val="28"/>
        </w:rPr>
        <w:t>2.развитие сферы торговли с целью наиболее полного удовлетворения потребностей населения в товарах и услугах торговли;</w:t>
      </w:r>
    </w:p>
    <w:p w:rsidR="00126817" w:rsidRPr="00126817" w:rsidRDefault="00785A8A" w:rsidP="0012681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126817">
        <w:rPr>
          <w:sz w:val="28"/>
          <w:szCs w:val="28"/>
        </w:rPr>
        <w:t xml:space="preserve">3. снижение административных барьеров, оптимизация и повышение качества предоставления </w:t>
      </w:r>
      <w:r w:rsidR="00743752" w:rsidRPr="00126817">
        <w:rPr>
          <w:sz w:val="28"/>
          <w:szCs w:val="28"/>
        </w:rPr>
        <w:t>государстве</w:t>
      </w:r>
      <w:r w:rsidR="00126817" w:rsidRPr="00126817">
        <w:rPr>
          <w:sz w:val="28"/>
          <w:szCs w:val="28"/>
        </w:rPr>
        <w:t>нных и муниципальных услуг</w:t>
      </w:r>
      <w:r w:rsidRPr="00126817">
        <w:rPr>
          <w:sz w:val="28"/>
          <w:szCs w:val="28"/>
        </w:rPr>
        <w:t>.</w:t>
      </w:r>
    </w:p>
    <w:p w:rsidR="00C5314A" w:rsidRPr="00126817" w:rsidRDefault="00C5314A" w:rsidP="0012681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126817">
        <w:rPr>
          <w:b/>
          <w:sz w:val="28"/>
          <w:szCs w:val="28"/>
        </w:rPr>
        <w:t>Основные задачи Программы:</w:t>
      </w:r>
    </w:p>
    <w:p w:rsidR="00D2183C" w:rsidRPr="00126817" w:rsidRDefault="00D2183C" w:rsidP="00126817">
      <w:pPr>
        <w:numPr>
          <w:ilvl w:val="0"/>
          <w:numId w:val="5"/>
        </w:numPr>
        <w:jc w:val="both"/>
        <w:rPr>
          <w:sz w:val="28"/>
          <w:szCs w:val="28"/>
        </w:rPr>
      </w:pPr>
      <w:r w:rsidRPr="00126817">
        <w:rPr>
          <w:sz w:val="28"/>
          <w:szCs w:val="28"/>
        </w:rPr>
        <w:t>усовершенствовать нормативно-правову</w:t>
      </w:r>
      <w:r w:rsidR="008413C1" w:rsidRPr="00126817">
        <w:rPr>
          <w:sz w:val="28"/>
          <w:szCs w:val="28"/>
        </w:rPr>
        <w:t xml:space="preserve">ю базу </w:t>
      </w:r>
      <w:r w:rsidR="00B67A06" w:rsidRPr="00126817">
        <w:rPr>
          <w:sz w:val="28"/>
          <w:szCs w:val="28"/>
        </w:rPr>
        <w:t xml:space="preserve"> администрации МО</w:t>
      </w:r>
      <w:r w:rsidR="00FC7731" w:rsidRPr="00126817">
        <w:rPr>
          <w:sz w:val="28"/>
          <w:szCs w:val="28"/>
        </w:rPr>
        <w:t>Подольский</w:t>
      </w:r>
      <w:r w:rsidR="00F91091" w:rsidRPr="00126817">
        <w:rPr>
          <w:sz w:val="28"/>
          <w:szCs w:val="28"/>
        </w:rPr>
        <w:t xml:space="preserve"> сельсовет</w:t>
      </w:r>
      <w:r w:rsidRPr="00126817">
        <w:rPr>
          <w:sz w:val="28"/>
          <w:szCs w:val="28"/>
        </w:rPr>
        <w:t>, регулирующую деятельность субъектов МСП;</w:t>
      </w:r>
    </w:p>
    <w:p w:rsidR="00D2183C" w:rsidRPr="00126817" w:rsidRDefault="00D2183C" w:rsidP="00126817">
      <w:pPr>
        <w:numPr>
          <w:ilvl w:val="0"/>
          <w:numId w:val="5"/>
        </w:numPr>
        <w:jc w:val="both"/>
        <w:rPr>
          <w:sz w:val="28"/>
          <w:szCs w:val="28"/>
        </w:rPr>
      </w:pPr>
      <w:r w:rsidRPr="00126817">
        <w:rPr>
          <w:sz w:val="28"/>
          <w:szCs w:val="28"/>
        </w:rPr>
        <w:t>обеспечить равноправное взаимодействие субъектов МСП и органов муниципального управления, защиту прав и интересов предпринимателей;</w:t>
      </w:r>
    </w:p>
    <w:p w:rsidR="00D2183C" w:rsidRPr="00126817" w:rsidRDefault="00D2183C" w:rsidP="00126817">
      <w:pPr>
        <w:numPr>
          <w:ilvl w:val="0"/>
          <w:numId w:val="5"/>
        </w:numPr>
        <w:jc w:val="both"/>
        <w:rPr>
          <w:sz w:val="28"/>
          <w:szCs w:val="28"/>
        </w:rPr>
      </w:pPr>
      <w:r w:rsidRPr="00126817">
        <w:rPr>
          <w:sz w:val="28"/>
          <w:szCs w:val="28"/>
        </w:rPr>
        <w:lastRenderedPageBreak/>
        <w:t>расширение имущественной поддержки малых пре</w:t>
      </w:r>
      <w:r w:rsidR="00A83AB0" w:rsidRPr="00126817">
        <w:rPr>
          <w:sz w:val="28"/>
          <w:szCs w:val="28"/>
        </w:rPr>
        <w:t>дприятий и предпринимателей  посредством качественно</w:t>
      </w:r>
      <w:r w:rsidRPr="00126817">
        <w:rPr>
          <w:sz w:val="28"/>
          <w:szCs w:val="28"/>
        </w:rPr>
        <w:t xml:space="preserve">го </w:t>
      </w:r>
      <w:r w:rsidR="00A83AB0" w:rsidRPr="00126817">
        <w:rPr>
          <w:sz w:val="28"/>
          <w:szCs w:val="28"/>
        </w:rPr>
        <w:t>улучшения информационно-методической базы инвентаризации бездействующих производственных площадей предприятий;</w:t>
      </w:r>
    </w:p>
    <w:p w:rsidR="00A83AB0" w:rsidRPr="00126817" w:rsidRDefault="00A83AB0" w:rsidP="00126817">
      <w:pPr>
        <w:numPr>
          <w:ilvl w:val="0"/>
          <w:numId w:val="5"/>
        </w:numPr>
        <w:jc w:val="both"/>
        <w:rPr>
          <w:sz w:val="28"/>
          <w:szCs w:val="28"/>
        </w:rPr>
      </w:pPr>
      <w:r w:rsidRPr="00126817">
        <w:rPr>
          <w:sz w:val="28"/>
          <w:szCs w:val="28"/>
        </w:rPr>
        <w:t xml:space="preserve">сокращение административных барьеров при развитии МСП, </w:t>
      </w:r>
      <w:r w:rsidR="00FF5E8E" w:rsidRPr="00126817">
        <w:rPr>
          <w:sz w:val="28"/>
          <w:szCs w:val="28"/>
        </w:rPr>
        <w:t>у</w:t>
      </w:r>
      <w:r w:rsidRPr="00126817">
        <w:rPr>
          <w:sz w:val="28"/>
          <w:szCs w:val="28"/>
        </w:rPr>
        <w:t>прощение административно-разрешительной и контролирующей практики;</w:t>
      </w:r>
    </w:p>
    <w:p w:rsidR="00A83AB0" w:rsidRPr="00126817" w:rsidRDefault="00A83AB0" w:rsidP="00126817">
      <w:pPr>
        <w:numPr>
          <w:ilvl w:val="0"/>
          <w:numId w:val="5"/>
        </w:numPr>
        <w:jc w:val="both"/>
        <w:rPr>
          <w:sz w:val="28"/>
          <w:szCs w:val="28"/>
        </w:rPr>
      </w:pPr>
      <w:r w:rsidRPr="00126817">
        <w:rPr>
          <w:sz w:val="28"/>
          <w:szCs w:val="28"/>
        </w:rPr>
        <w:t>расширение доступа субъектов МС</w:t>
      </w:r>
      <w:r w:rsidR="00FF5E8E" w:rsidRPr="00126817">
        <w:rPr>
          <w:sz w:val="28"/>
          <w:szCs w:val="28"/>
        </w:rPr>
        <w:t>П к ресурсной поддержке (</w:t>
      </w:r>
      <w:r w:rsidRPr="00126817">
        <w:rPr>
          <w:sz w:val="28"/>
          <w:szCs w:val="28"/>
        </w:rPr>
        <w:t>финансово-кредитной и имущественной) путем совершенствования механизмов ее предоставления</w:t>
      </w:r>
      <w:r w:rsidR="00BC414C" w:rsidRPr="00126817">
        <w:rPr>
          <w:sz w:val="28"/>
          <w:szCs w:val="28"/>
        </w:rPr>
        <w:t>.</w:t>
      </w:r>
    </w:p>
    <w:p w:rsidR="00046217" w:rsidRPr="00126817" w:rsidRDefault="00046217" w:rsidP="00126817">
      <w:pPr>
        <w:pStyle w:val="a6"/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126817">
        <w:rPr>
          <w:sz w:val="28"/>
          <w:szCs w:val="28"/>
        </w:rPr>
        <w:t>удовлетворение потребностей населения в качественных товарах и услугах;</w:t>
      </w:r>
    </w:p>
    <w:p w:rsidR="00046217" w:rsidRPr="00126817" w:rsidRDefault="00046217" w:rsidP="00126817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126817">
        <w:rPr>
          <w:sz w:val="28"/>
          <w:szCs w:val="28"/>
        </w:rPr>
        <w:t>повышение качества предоставления государственных и муниципальных услуг.</w:t>
      </w:r>
    </w:p>
    <w:p w:rsidR="00722C94" w:rsidRPr="00126817" w:rsidRDefault="00BC414C" w:rsidP="00126817">
      <w:pPr>
        <w:jc w:val="both"/>
        <w:rPr>
          <w:sz w:val="28"/>
          <w:szCs w:val="28"/>
        </w:rPr>
      </w:pPr>
      <w:r w:rsidRPr="00126817">
        <w:rPr>
          <w:sz w:val="28"/>
          <w:szCs w:val="28"/>
        </w:rPr>
        <w:t xml:space="preserve">           Выполнение программы рассчитано на 201</w:t>
      </w:r>
      <w:r w:rsidR="00012667" w:rsidRPr="00126817">
        <w:rPr>
          <w:sz w:val="28"/>
          <w:szCs w:val="28"/>
        </w:rPr>
        <w:t>5-20</w:t>
      </w:r>
      <w:r w:rsidR="00693FDF" w:rsidRPr="00126817">
        <w:rPr>
          <w:sz w:val="28"/>
          <w:szCs w:val="28"/>
        </w:rPr>
        <w:t>1</w:t>
      </w:r>
      <w:r w:rsidR="00C27CB6" w:rsidRPr="00126817">
        <w:rPr>
          <w:sz w:val="28"/>
          <w:szCs w:val="28"/>
        </w:rPr>
        <w:t>9</w:t>
      </w:r>
      <w:r w:rsidRPr="00126817">
        <w:rPr>
          <w:sz w:val="28"/>
          <w:szCs w:val="28"/>
        </w:rPr>
        <w:t xml:space="preserve"> г.  Условием досрочного прекращения </w:t>
      </w:r>
      <w:r w:rsidR="00DF28D2" w:rsidRPr="00126817">
        <w:rPr>
          <w:sz w:val="28"/>
          <w:szCs w:val="28"/>
        </w:rPr>
        <w:t>Программы могу</w:t>
      </w:r>
      <w:r w:rsidRPr="00126817">
        <w:rPr>
          <w:sz w:val="28"/>
          <w:szCs w:val="28"/>
        </w:rPr>
        <w:t xml:space="preserve">т быть изменение </w:t>
      </w:r>
      <w:r w:rsidR="00DF28D2" w:rsidRPr="00126817">
        <w:rPr>
          <w:sz w:val="28"/>
          <w:szCs w:val="28"/>
        </w:rPr>
        <w:t>социальной и экономической ситуации в стране и выявление новых приоритетов при решении общегосударственных задач.</w:t>
      </w:r>
    </w:p>
    <w:p w:rsidR="00126817" w:rsidRPr="00126817" w:rsidRDefault="00126817" w:rsidP="00126817">
      <w:pPr>
        <w:jc w:val="both"/>
        <w:rPr>
          <w:sz w:val="28"/>
          <w:szCs w:val="28"/>
        </w:rPr>
      </w:pPr>
    </w:p>
    <w:p w:rsidR="007F7BE3" w:rsidRPr="00126817" w:rsidRDefault="007F7BE3" w:rsidP="00126817">
      <w:pPr>
        <w:jc w:val="both"/>
        <w:rPr>
          <w:sz w:val="28"/>
          <w:szCs w:val="28"/>
        </w:rPr>
      </w:pPr>
      <w:r w:rsidRPr="00126817">
        <w:rPr>
          <w:sz w:val="28"/>
          <w:szCs w:val="28"/>
        </w:rPr>
        <w:t xml:space="preserve">  В результате реализации  Программы в 201</w:t>
      </w:r>
      <w:r w:rsidR="00C27CB6" w:rsidRPr="00126817">
        <w:rPr>
          <w:sz w:val="28"/>
          <w:szCs w:val="28"/>
        </w:rPr>
        <w:t>5-2019</w:t>
      </w:r>
      <w:r w:rsidRPr="00126817">
        <w:rPr>
          <w:sz w:val="28"/>
          <w:szCs w:val="28"/>
        </w:rPr>
        <w:t xml:space="preserve"> годах будут достигнуты следующие социально-экономические  показатели:</w:t>
      </w:r>
    </w:p>
    <w:p w:rsidR="007F7BE3" w:rsidRPr="00126817" w:rsidRDefault="007F7BE3" w:rsidP="00126817">
      <w:pPr>
        <w:jc w:val="both"/>
        <w:rPr>
          <w:sz w:val="28"/>
          <w:szCs w:val="28"/>
        </w:rPr>
      </w:pPr>
      <w:r w:rsidRPr="00126817">
        <w:rPr>
          <w:sz w:val="28"/>
          <w:szCs w:val="28"/>
        </w:rPr>
        <w:t xml:space="preserve">1. увеличение количества субъектов МСП на </w:t>
      </w:r>
      <w:r w:rsidRPr="00126817">
        <w:rPr>
          <w:color w:val="000000"/>
          <w:sz w:val="28"/>
          <w:szCs w:val="28"/>
        </w:rPr>
        <w:t>10</w:t>
      </w:r>
      <w:r w:rsidRPr="00126817">
        <w:rPr>
          <w:sz w:val="28"/>
          <w:szCs w:val="28"/>
        </w:rPr>
        <w:t xml:space="preserve"> процентов по сравнению с предыдущим периодом;</w:t>
      </w:r>
    </w:p>
    <w:p w:rsidR="007F7BE3" w:rsidRPr="00126817" w:rsidRDefault="007F7BE3" w:rsidP="00126817">
      <w:pPr>
        <w:jc w:val="both"/>
        <w:rPr>
          <w:sz w:val="28"/>
          <w:szCs w:val="28"/>
        </w:rPr>
      </w:pPr>
      <w:r w:rsidRPr="00126817">
        <w:rPr>
          <w:sz w:val="28"/>
          <w:szCs w:val="28"/>
        </w:rPr>
        <w:t xml:space="preserve">2. увеличение объемов оборотов малых предприятий в сопоставимых ценах на </w:t>
      </w:r>
      <w:r w:rsidRPr="00126817">
        <w:rPr>
          <w:color w:val="000000"/>
          <w:sz w:val="28"/>
          <w:szCs w:val="28"/>
        </w:rPr>
        <w:t>8</w:t>
      </w:r>
      <w:r w:rsidRPr="00126817">
        <w:rPr>
          <w:sz w:val="28"/>
          <w:szCs w:val="28"/>
        </w:rPr>
        <w:t xml:space="preserve"> процентов.</w:t>
      </w:r>
    </w:p>
    <w:p w:rsidR="007F7BE3" w:rsidRPr="00126817" w:rsidRDefault="007F7BE3" w:rsidP="00126817">
      <w:pPr>
        <w:jc w:val="both"/>
        <w:rPr>
          <w:sz w:val="28"/>
          <w:szCs w:val="28"/>
        </w:rPr>
      </w:pPr>
      <w:r w:rsidRPr="00126817">
        <w:rPr>
          <w:sz w:val="28"/>
          <w:szCs w:val="28"/>
        </w:rPr>
        <w:t>3. увеличение налоговых поступлений в  бюджеты всех уровней от организаций и  субъектов МСП – до 5 процентов (при  условии сохранения нормативов отчислений в консолидированный бюджет района, а также круга плательщиков единого налога на вмененный доход и налога, взимаемого по упрощенной  системе налогообложения);</w:t>
      </w:r>
    </w:p>
    <w:p w:rsidR="007F7BE3" w:rsidRPr="00126817" w:rsidRDefault="007F7BE3" w:rsidP="00126817">
      <w:pPr>
        <w:jc w:val="both"/>
        <w:rPr>
          <w:sz w:val="28"/>
          <w:szCs w:val="28"/>
        </w:rPr>
      </w:pPr>
      <w:r w:rsidRPr="00126817">
        <w:rPr>
          <w:sz w:val="28"/>
          <w:szCs w:val="28"/>
        </w:rPr>
        <w:t>4. снижение социальной напряженности в сфере МСП и сокращение конфликтов  между субъектами МСП и контролирующими организациями, выражающееся в форме сокращения количества письменных обращений (жалоб) на действия (или бездействия) контролирующих организаций не менее  15 процентов ежегодно;</w:t>
      </w:r>
    </w:p>
    <w:p w:rsidR="007F7BE3" w:rsidRPr="00126817" w:rsidRDefault="007F7BE3" w:rsidP="00126817">
      <w:pPr>
        <w:jc w:val="both"/>
        <w:rPr>
          <w:sz w:val="28"/>
          <w:szCs w:val="28"/>
        </w:rPr>
      </w:pPr>
      <w:r w:rsidRPr="00126817">
        <w:rPr>
          <w:sz w:val="28"/>
          <w:szCs w:val="28"/>
        </w:rPr>
        <w:t>5. повышение информационной прозрачности и гласности в сфере МСП, выражающееся в форме проведения публичных  мероприятий по вопросам развития МСП с поддержанием темпов прироста числа  участников не менее чем на 8 процентов;</w:t>
      </w:r>
    </w:p>
    <w:p w:rsidR="007F7BE3" w:rsidRPr="00126817" w:rsidRDefault="007F7BE3" w:rsidP="00126817">
      <w:pPr>
        <w:jc w:val="both"/>
        <w:rPr>
          <w:sz w:val="28"/>
          <w:szCs w:val="28"/>
        </w:rPr>
      </w:pPr>
      <w:r w:rsidRPr="00126817">
        <w:rPr>
          <w:sz w:val="28"/>
          <w:szCs w:val="28"/>
        </w:rPr>
        <w:t>6. Сохранение рабочих мест в сфере ЖКХ.</w:t>
      </w:r>
    </w:p>
    <w:p w:rsidR="007F7BE3" w:rsidRPr="00126817" w:rsidRDefault="007F7BE3" w:rsidP="00126817">
      <w:pPr>
        <w:jc w:val="both"/>
        <w:rPr>
          <w:sz w:val="28"/>
          <w:szCs w:val="28"/>
        </w:rPr>
      </w:pPr>
      <w:r w:rsidRPr="00126817">
        <w:rPr>
          <w:sz w:val="28"/>
          <w:szCs w:val="28"/>
        </w:rPr>
        <w:t>7. Создание не менее двух дополнительных рабочих мест.</w:t>
      </w:r>
    </w:p>
    <w:p w:rsidR="007F7BE3" w:rsidRPr="00126817" w:rsidRDefault="007F7BE3" w:rsidP="00126817">
      <w:pPr>
        <w:jc w:val="both"/>
        <w:rPr>
          <w:sz w:val="28"/>
          <w:szCs w:val="28"/>
        </w:rPr>
      </w:pPr>
      <w:r w:rsidRPr="00126817">
        <w:rPr>
          <w:sz w:val="28"/>
          <w:szCs w:val="28"/>
        </w:rPr>
        <w:t>8. Замедление роста тарифов на услуги ЖКХ.</w:t>
      </w:r>
    </w:p>
    <w:p w:rsidR="007F7BE3" w:rsidRPr="00126817" w:rsidRDefault="007F7BE3" w:rsidP="00126817">
      <w:pPr>
        <w:jc w:val="both"/>
        <w:rPr>
          <w:sz w:val="28"/>
          <w:szCs w:val="28"/>
        </w:rPr>
      </w:pPr>
      <w:r w:rsidRPr="00126817">
        <w:rPr>
          <w:sz w:val="28"/>
          <w:szCs w:val="28"/>
        </w:rPr>
        <w:t>9.Обеспечение бесперебойного теплоснабжения объектов социальной сферы и жилого сектора.</w:t>
      </w:r>
    </w:p>
    <w:p w:rsidR="007F7BE3" w:rsidRPr="00126817" w:rsidRDefault="007F7BE3" w:rsidP="00D628BF">
      <w:pPr>
        <w:tabs>
          <w:tab w:val="left" w:pos="2610"/>
        </w:tabs>
        <w:jc w:val="both"/>
        <w:rPr>
          <w:sz w:val="28"/>
          <w:szCs w:val="28"/>
        </w:rPr>
      </w:pPr>
      <w:r w:rsidRPr="00126817">
        <w:rPr>
          <w:sz w:val="28"/>
          <w:szCs w:val="28"/>
        </w:rPr>
        <w:t>10. Обеспечение бесперебойного водоснабжения</w:t>
      </w:r>
    </w:p>
    <w:p w:rsidR="009D6732" w:rsidRPr="00126817" w:rsidRDefault="009D6732" w:rsidP="00126817">
      <w:pPr>
        <w:ind w:left="360"/>
        <w:jc w:val="both"/>
        <w:rPr>
          <w:b/>
          <w:sz w:val="28"/>
          <w:szCs w:val="28"/>
        </w:rPr>
      </w:pPr>
    </w:p>
    <w:p w:rsidR="009D6732" w:rsidRPr="00126817" w:rsidRDefault="009D6732" w:rsidP="00126817">
      <w:pPr>
        <w:ind w:left="360"/>
        <w:jc w:val="both"/>
        <w:rPr>
          <w:b/>
          <w:sz w:val="28"/>
          <w:szCs w:val="28"/>
        </w:rPr>
      </w:pPr>
    </w:p>
    <w:p w:rsidR="00126817" w:rsidRPr="00126817" w:rsidRDefault="00126817" w:rsidP="00126817">
      <w:pPr>
        <w:ind w:left="360"/>
        <w:jc w:val="both"/>
        <w:rPr>
          <w:b/>
          <w:sz w:val="28"/>
          <w:szCs w:val="28"/>
        </w:rPr>
      </w:pPr>
    </w:p>
    <w:p w:rsidR="009D6732" w:rsidRPr="00126817" w:rsidRDefault="0035541B" w:rsidP="00D628BF">
      <w:pPr>
        <w:ind w:left="360"/>
        <w:jc w:val="center"/>
        <w:rPr>
          <w:b/>
          <w:sz w:val="28"/>
          <w:szCs w:val="28"/>
        </w:rPr>
      </w:pPr>
      <w:r w:rsidRPr="00126817">
        <w:rPr>
          <w:b/>
          <w:sz w:val="28"/>
          <w:szCs w:val="28"/>
        </w:rPr>
        <w:lastRenderedPageBreak/>
        <w:t>Раздел 5</w:t>
      </w:r>
      <w:r w:rsidR="007B4870" w:rsidRPr="00126817">
        <w:rPr>
          <w:b/>
          <w:sz w:val="28"/>
          <w:szCs w:val="28"/>
        </w:rPr>
        <w:t xml:space="preserve">. </w:t>
      </w:r>
      <w:r w:rsidR="007F7BE3" w:rsidRPr="00126817">
        <w:rPr>
          <w:b/>
          <w:sz w:val="28"/>
          <w:szCs w:val="28"/>
        </w:rPr>
        <w:t xml:space="preserve"> Прогноз сводных показателей муниципальных заданий в  рамках реализации муниципальной программы</w:t>
      </w:r>
    </w:p>
    <w:p w:rsidR="007F7BE3" w:rsidRPr="00126817" w:rsidRDefault="007F7BE3" w:rsidP="00126817">
      <w:pPr>
        <w:ind w:left="360"/>
        <w:jc w:val="both"/>
        <w:rPr>
          <w:b/>
          <w:sz w:val="28"/>
          <w:szCs w:val="28"/>
        </w:rPr>
      </w:pPr>
    </w:p>
    <w:p w:rsidR="007F7BE3" w:rsidRPr="00126817" w:rsidRDefault="007F7BE3" w:rsidP="00126817">
      <w:pPr>
        <w:ind w:left="360"/>
        <w:jc w:val="both"/>
        <w:rPr>
          <w:sz w:val="28"/>
          <w:szCs w:val="28"/>
        </w:rPr>
      </w:pPr>
      <w:r w:rsidRPr="00126817">
        <w:rPr>
          <w:sz w:val="28"/>
          <w:szCs w:val="28"/>
        </w:rPr>
        <w:t>Оказание (выполнение) в рамках муниципальной программы  муниципальными учреждениями, не включенн</w:t>
      </w:r>
      <w:r w:rsidR="00126817">
        <w:rPr>
          <w:sz w:val="28"/>
          <w:szCs w:val="28"/>
        </w:rPr>
        <w:t>ыми в ведомственную программу (</w:t>
      </w:r>
      <w:r w:rsidRPr="00126817">
        <w:rPr>
          <w:sz w:val="28"/>
          <w:szCs w:val="28"/>
        </w:rPr>
        <w:t xml:space="preserve">программы) в состав муниципальной программы не </w:t>
      </w:r>
      <w:r w:rsidR="007B4870" w:rsidRPr="00126817">
        <w:rPr>
          <w:sz w:val="28"/>
          <w:szCs w:val="28"/>
        </w:rPr>
        <w:t xml:space="preserve"> предусматривается.</w:t>
      </w:r>
    </w:p>
    <w:p w:rsidR="007B4870" w:rsidRPr="00126817" w:rsidRDefault="007B4870" w:rsidP="00126817">
      <w:pPr>
        <w:ind w:left="360"/>
        <w:jc w:val="both"/>
        <w:rPr>
          <w:sz w:val="28"/>
          <w:szCs w:val="28"/>
        </w:rPr>
      </w:pPr>
    </w:p>
    <w:p w:rsidR="007B4870" w:rsidRPr="00126817" w:rsidRDefault="007B4870" w:rsidP="00D628BF">
      <w:pPr>
        <w:ind w:left="360"/>
        <w:jc w:val="center"/>
        <w:rPr>
          <w:b/>
          <w:sz w:val="28"/>
          <w:szCs w:val="28"/>
        </w:rPr>
      </w:pPr>
      <w:r w:rsidRPr="00126817">
        <w:rPr>
          <w:b/>
          <w:sz w:val="28"/>
          <w:szCs w:val="28"/>
        </w:rPr>
        <w:t>Раздел 6. Обоснование объема финансовых ресурсов, необходимых для реализации муниципальной программы</w:t>
      </w:r>
    </w:p>
    <w:p w:rsidR="007B4870" w:rsidRPr="00126817" w:rsidRDefault="007B4870" w:rsidP="00126817">
      <w:pPr>
        <w:ind w:left="360"/>
        <w:jc w:val="both"/>
        <w:rPr>
          <w:b/>
          <w:sz w:val="28"/>
          <w:szCs w:val="28"/>
        </w:rPr>
      </w:pPr>
    </w:p>
    <w:p w:rsidR="007B4870" w:rsidRPr="00126817" w:rsidRDefault="007B4870" w:rsidP="00126817">
      <w:pPr>
        <w:ind w:left="360"/>
        <w:jc w:val="both"/>
        <w:rPr>
          <w:sz w:val="28"/>
          <w:szCs w:val="28"/>
        </w:rPr>
      </w:pPr>
      <w:r w:rsidRPr="00126817">
        <w:rPr>
          <w:sz w:val="28"/>
          <w:szCs w:val="28"/>
        </w:rPr>
        <w:t>Объем финансирования Программы  за счет средств местного бюджете  по годам и направлениям расходования средств в 2015-201</w:t>
      </w:r>
      <w:r w:rsidR="00F32739">
        <w:rPr>
          <w:sz w:val="28"/>
          <w:szCs w:val="28"/>
        </w:rPr>
        <w:t>9</w:t>
      </w:r>
      <w:r w:rsidRPr="00126817">
        <w:rPr>
          <w:sz w:val="28"/>
          <w:szCs w:val="28"/>
        </w:rPr>
        <w:t xml:space="preserve"> годах приведены в таблице №</w:t>
      </w:r>
      <w:r w:rsidR="00BB10BA">
        <w:rPr>
          <w:sz w:val="28"/>
          <w:szCs w:val="28"/>
        </w:rPr>
        <w:t xml:space="preserve"> </w:t>
      </w:r>
      <w:r w:rsidRPr="00126817">
        <w:rPr>
          <w:sz w:val="28"/>
          <w:szCs w:val="28"/>
        </w:rPr>
        <w:t xml:space="preserve">3, а объем  средств областного бюджета принимаются  согласно закона об областном бюджете. </w:t>
      </w:r>
    </w:p>
    <w:p w:rsidR="007B4870" w:rsidRPr="00126817" w:rsidRDefault="007B4870" w:rsidP="00126817">
      <w:pPr>
        <w:ind w:left="360"/>
        <w:jc w:val="both"/>
        <w:rPr>
          <w:sz w:val="28"/>
          <w:szCs w:val="28"/>
        </w:rPr>
      </w:pPr>
      <w:r w:rsidRPr="00126817">
        <w:rPr>
          <w:sz w:val="28"/>
          <w:szCs w:val="28"/>
        </w:rPr>
        <w:t>Объемы финансирования Программы подлежат ежегодному уточнению с учетом состава мероприятий Программы, достижения целевых показателей, сроков реализации  инвестиционных проектов, сроков кредитования, уровня  рыночных процентных ставок и других факторов.</w:t>
      </w:r>
    </w:p>
    <w:p w:rsidR="007B4870" w:rsidRPr="00126817" w:rsidRDefault="007B4870" w:rsidP="00126817">
      <w:pPr>
        <w:ind w:left="360"/>
        <w:jc w:val="both"/>
        <w:rPr>
          <w:sz w:val="28"/>
          <w:szCs w:val="28"/>
        </w:rPr>
      </w:pPr>
      <w:r w:rsidRPr="00126817">
        <w:rPr>
          <w:sz w:val="28"/>
          <w:szCs w:val="28"/>
        </w:rPr>
        <w:t xml:space="preserve">            Распределение государственной поддержки по годам учитывается  таким образом, чтобы обеспечить</w:t>
      </w:r>
      <w:r w:rsidR="00476A42" w:rsidRPr="00126817">
        <w:rPr>
          <w:sz w:val="28"/>
          <w:szCs w:val="28"/>
        </w:rPr>
        <w:t xml:space="preserve"> полное выполнение запланированных мероприятий Программы для достижения контрольных показателей.</w:t>
      </w:r>
    </w:p>
    <w:p w:rsidR="009D6732" w:rsidRPr="00126817" w:rsidRDefault="009D6732" w:rsidP="00126817">
      <w:pPr>
        <w:ind w:left="360"/>
        <w:jc w:val="both"/>
        <w:rPr>
          <w:b/>
          <w:sz w:val="28"/>
          <w:szCs w:val="28"/>
        </w:rPr>
      </w:pPr>
    </w:p>
    <w:p w:rsidR="009D6732" w:rsidRPr="00126817" w:rsidRDefault="009D6732" w:rsidP="00126817">
      <w:pPr>
        <w:ind w:left="360"/>
        <w:jc w:val="both"/>
        <w:rPr>
          <w:sz w:val="28"/>
          <w:szCs w:val="28"/>
        </w:rPr>
      </w:pPr>
    </w:p>
    <w:p w:rsidR="006769FF" w:rsidRPr="00126817" w:rsidRDefault="00F0598F" w:rsidP="00126817">
      <w:pPr>
        <w:ind w:left="360"/>
        <w:jc w:val="both"/>
        <w:rPr>
          <w:b/>
          <w:sz w:val="28"/>
          <w:szCs w:val="28"/>
        </w:rPr>
      </w:pPr>
      <w:r w:rsidRPr="00126817">
        <w:rPr>
          <w:b/>
          <w:sz w:val="28"/>
          <w:szCs w:val="28"/>
        </w:rPr>
        <w:t xml:space="preserve"> Раздел 7</w:t>
      </w:r>
      <w:r w:rsidR="00334929" w:rsidRPr="00126817">
        <w:rPr>
          <w:b/>
          <w:sz w:val="28"/>
          <w:szCs w:val="28"/>
        </w:rPr>
        <w:t>.Механизм</w:t>
      </w:r>
      <w:r w:rsidRPr="00126817">
        <w:rPr>
          <w:b/>
          <w:sz w:val="28"/>
          <w:szCs w:val="28"/>
        </w:rPr>
        <w:t xml:space="preserve">ы </w:t>
      </w:r>
      <w:r w:rsidR="00334929" w:rsidRPr="00126817">
        <w:rPr>
          <w:b/>
          <w:sz w:val="28"/>
          <w:szCs w:val="28"/>
        </w:rPr>
        <w:t xml:space="preserve"> реализации  </w:t>
      </w:r>
      <w:r w:rsidRPr="00126817">
        <w:rPr>
          <w:b/>
          <w:sz w:val="28"/>
          <w:szCs w:val="28"/>
        </w:rPr>
        <w:t xml:space="preserve">муниципальной </w:t>
      </w:r>
      <w:r w:rsidR="00334929" w:rsidRPr="00126817">
        <w:rPr>
          <w:b/>
          <w:sz w:val="28"/>
          <w:szCs w:val="28"/>
        </w:rPr>
        <w:t>Программы.</w:t>
      </w:r>
    </w:p>
    <w:p w:rsidR="00334929" w:rsidRPr="00126817" w:rsidRDefault="006769FF" w:rsidP="00126817">
      <w:pPr>
        <w:ind w:firstLine="720"/>
        <w:jc w:val="both"/>
        <w:rPr>
          <w:sz w:val="28"/>
          <w:szCs w:val="28"/>
        </w:rPr>
      </w:pPr>
      <w:r w:rsidRPr="00126817">
        <w:rPr>
          <w:sz w:val="28"/>
          <w:szCs w:val="28"/>
        </w:rPr>
        <w:t>В целях создания</w:t>
      </w:r>
      <w:r w:rsidR="00334929" w:rsidRPr="00126817">
        <w:rPr>
          <w:sz w:val="28"/>
          <w:szCs w:val="28"/>
        </w:rPr>
        <w:t xml:space="preserve"> благоприятных условий для выполнения поставленных задач развития и поддержки  сектора МСП определен следующий механизм реализации Программы:</w:t>
      </w:r>
    </w:p>
    <w:p w:rsidR="00334929" w:rsidRPr="00126817" w:rsidRDefault="0014764A" w:rsidP="00126817">
      <w:pPr>
        <w:ind w:firstLine="720"/>
        <w:jc w:val="both"/>
        <w:rPr>
          <w:sz w:val="28"/>
          <w:szCs w:val="28"/>
        </w:rPr>
      </w:pPr>
      <w:r w:rsidRPr="00126817">
        <w:rPr>
          <w:sz w:val="28"/>
          <w:szCs w:val="28"/>
        </w:rPr>
        <w:t xml:space="preserve">      -</w:t>
      </w:r>
      <w:r w:rsidR="00B96037" w:rsidRPr="00126817">
        <w:rPr>
          <w:sz w:val="28"/>
          <w:szCs w:val="28"/>
        </w:rPr>
        <w:t xml:space="preserve"> по</w:t>
      </w:r>
      <w:r w:rsidR="00B32C5B" w:rsidRPr="00126817">
        <w:rPr>
          <w:sz w:val="28"/>
          <w:szCs w:val="28"/>
        </w:rPr>
        <w:t>дготовка</w:t>
      </w:r>
      <w:r w:rsidR="007A6384" w:rsidRPr="00126817">
        <w:rPr>
          <w:sz w:val="28"/>
          <w:szCs w:val="28"/>
        </w:rPr>
        <w:t xml:space="preserve"> порядка и услови</w:t>
      </w:r>
      <w:r w:rsidR="00B32C5B" w:rsidRPr="00126817">
        <w:rPr>
          <w:sz w:val="28"/>
          <w:szCs w:val="28"/>
        </w:rPr>
        <w:t>й</w:t>
      </w:r>
      <w:r w:rsidR="00B96037" w:rsidRPr="00126817">
        <w:rPr>
          <w:sz w:val="28"/>
          <w:szCs w:val="28"/>
        </w:rPr>
        <w:t xml:space="preserve"> передачи муниципального имущества субъектам МСП</w:t>
      </w:r>
      <w:r w:rsidR="006769FF" w:rsidRPr="00126817">
        <w:rPr>
          <w:sz w:val="28"/>
          <w:szCs w:val="28"/>
        </w:rPr>
        <w:t xml:space="preserve"> (</w:t>
      </w:r>
      <w:r w:rsidR="00E849A3" w:rsidRPr="00126817">
        <w:rPr>
          <w:sz w:val="28"/>
          <w:szCs w:val="28"/>
        </w:rPr>
        <w:t>на условиях</w:t>
      </w:r>
      <w:r w:rsidR="009E3030" w:rsidRPr="00126817">
        <w:rPr>
          <w:sz w:val="28"/>
          <w:szCs w:val="28"/>
        </w:rPr>
        <w:t xml:space="preserve"> преференции, </w:t>
      </w:r>
      <w:r w:rsidR="00E849A3" w:rsidRPr="00126817">
        <w:rPr>
          <w:sz w:val="28"/>
          <w:szCs w:val="28"/>
        </w:rPr>
        <w:t xml:space="preserve"> выкупа, аренды и т.д.).</w:t>
      </w:r>
    </w:p>
    <w:p w:rsidR="009C57D2" w:rsidRPr="00126817" w:rsidRDefault="009C57D2" w:rsidP="00126817">
      <w:pPr>
        <w:ind w:firstLine="720"/>
        <w:jc w:val="both"/>
        <w:rPr>
          <w:sz w:val="28"/>
          <w:szCs w:val="28"/>
        </w:rPr>
      </w:pPr>
    </w:p>
    <w:p w:rsidR="0060042F" w:rsidRPr="00126817" w:rsidRDefault="0060042F" w:rsidP="00126817">
      <w:pPr>
        <w:tabs>
          <w:tab w:val="left" w:pos="2610"/>
        </w:tabs>
        <w:ind w:firstLine="900"/>
        <w:jc w:val="both"/>
        <w:rPr>
          <w:sz w:val="28"/>
          <w:szCs w:val="28"/>
        </w:rPr>
      </w:pPr>
      <w:r w:rsidRPr="00126817">
        <w:rPr>
          <w:sz w:val="28"/>
          <w:szCs w:val="28"/>
        </w:rPr>
        <w:t xml:space="preserve">. </w:t>
      </w:r>
    </w:p>
    <w:p w:rsidR="00C47959" w:rsidRPr="00126817" w:rsidRDefault="00C47959" w:rsidP="00126817">
      <w:pPr>
        <w:tabs>
          <w:tab w:val="left" w:pos="2610"/>
        </w:tabs>
        <w:ind w:firstLine="900"/>
        <w:jc w:val="both"/>
        <w:rPr>
          <w:sz w:val="28"/>
          <w:szCs w:val="28"/>
        </w:rPr>
      </w:pPr>
    </w:p>
    <w:p w:rsidR="006E3AF3" w:rsidRPr="00126817" w:rsidRDefault="006E3AF3" w:rsidP="00126817">
      <w:pPr>
        <w:jc w:val="both"/>
        <w:rPr>
          <w:sz w:val="28"/>
          <w:szCs w:val="28"/>
        </w:rPr>
        <w:sectPr w:rsidR="006E3AF3" w:rsidRPr="00126817" w:rsidSect="00693FDF">
          <w:pgSz w:w="11906" w:h="16838"/>
          <w:pgMar w:top="851" w:right="850" w:bottom="426" w:left="1701" w:header="708" w:footer="708" w:gutter="0"/>
          <w:cols w:space="708"/>
          <w:docGrid w:linePitch="360"/>
        </w:sectPr>
      </w:pPr>
    </w:p>
    <w:p w:rsidR="00D628BF" w:rsidRPr="00D628BF" w:rsidRDefault="00D628BF" w:rsidP="00D628BF">
      <w:pPr>
        <w:pStyle w:val="41"/>
        <w:shd w:val="clear" w:color="auto" w:fill="auto"/>
        <w:spacing w:before="0" w:after="0" w:line="295" w:lineRule="exact"/>
        <w:ind w:left="181"/>
        <w:jc w:val="center"/>
        <w:rPr>
          <w:b/>
          <w:sz w:val="28"/>
          <w:szCs w:val="28"/>
        </w:rPr>
      </w:pPr>
      <w:r w:rsidRPr="00D628BF">
        <w:rPr>
          <w:b/>
          <w:sz w:val="28"/>
          <w:szCs w:val="28"/>
        </w:rPr>
        <w:lastRenderedPageBreak/>
        <w:t>Раздел 3. Показатели  (индикаторы) достижения целей  и решения задач, основные  ожидаемые конечные результаты  муниципальной программы</w:t>
      </w:r>
    </w:p>
    <w:p w:rsidR="00D628BF" w:rsidRPr="00D628BF" w:rsidRDefault="00D628BF" w:rsidP="00D628BF">
      <w:pPr>
        <w:pStyle w:val="41"/>
        <w:shd w:val="clear" w:color="auto" w:fill="auto"/>
        <w:spacing w:before="0" w:after="0" w:line="295" w:lineRule="exact"/>
        <w:ind w:left="181"/>
        <w:jc w:val="center"/>
        <w:rPr>
          <w:b/>
          <w:sz w:val="28"/>
          <w:szCs w:val="28"/>
        </w:rPr>
      </w:pPr>
    </w:p>
    <w:p w:rsidR="00D628BF" w:rsidRPr="00CE33A3" w:rsidRDefault="00D628BF" w:rsidP="00D628BF">
      <w:pPr>
        <w:pStyle w:val="41"/>
        <w:shd w:val="clear" w:color="auto" w:fill="auto"/>
        <w:spacing w:before="0" w:after="0" w:line="295" w:lineRule="exact"/>
        <w:ind w:left="181"/>
        <w:jc w:val="center"/>
        <w:rPr>
          <w:b/>
        </w:rPr>
      </w:pPr>
      <w:r w:rsidRPr="00CE33A3">
        <w:rPr>
          <w:b/>
        </w:rPr>
        <w:t>ПЕРЕЧЕНЬ</w:t>
      </w:r>
    </w:p>
    <w:p w:rsidR="00D628BF" w:rsidRDefault="00D628BF" w:rsidP="00D628BF">
      <w:pPr>
        <w:pStyle w:val="41"/>
        <w:shd w:val="clear" w:color="auto" w:fill="auto"/>
        <w:spacing w:before="0" w:after="0" w:line="295" w:lineRule="exact"/>
        <w:ind w:left="181"/>
        <w:jc w:val="center"/>
        <w:rPr>
          <w:b/>
          <w:sz w:val="28"/>
          <w:szCs w:val="28"/>
        </w:rPr>
      </w:pPr>
      <w:r w:rsidRPr="00CE33A3">
        <w:rPr>
          <w:b/>
        </w:rPr>
        <w:t xml:space="preserve">показателей (индикаторов) муниципальной  программы </w:t>
      </w:r>
      <w:r w:rsidRPr="00CE33A3">
        <w:rPr>
          <w:rFonts w:hint="eastAsia"/>
          <w:b/>
          <w:sz w:val="28"/>
          <w:szCs w:val="28"/>
        </w:rPr>
        <w:t xml:space="preserve">муниципального образования </w:t>
      </w:r>
    </w:p>
    <w:p w:rsidR="00D628BF" w:rsidRDefault="00D628BF" w:rsidP="00D628BF">
      <w:pPr>
        <w:pStyle w:val="41"/>
        <w:shd w:val="clear" w:color="auto" w:fill="auto"/>
        <w:spacing w:before="0" w:after="0" w:line="295" w:lineRule="exact"/>
        <w:ind w:left="181"/>
        <w:jc w:val="center"/>
        <w:rPr>
          <w:b/>
        </w:rPr>
      </w:pPr>
      <w:r w:rsidRPr="00CE33A3">
        <w:rPr>
          <w:rFonts w:hint="eastAsia"/>
          <w:b/>
          <w:sz w:val="28"/>
          <w:szCs w:val="28"/>
        </w:rPr>
        <w:t>Подольский сельсовет</w:t>
      </w:r>
      <w:r w:rsidRPr="00CE33A3">
        <w:rPr>
          <w:b/>
        </w:rPr>
        <w:t xml:space="preserve"> Красногвардейского района</w:t>
      </w:r>
    </w:p>
    <w:p w:rsidR="007B0E2B" w:rsidRDefault="007B0E2B" w:rsidP="00D628BF">
      <w:pPr>
        <w:pStyle w:val="41"/>
        <w:shd w:val="clear" w:color="auto" w:fill="auto"/>
        <w:spacing w:before="0" w:after="0" w:line="295" w:lineRule="exact"/>
        <w:ind w:left="181"/>
        <w:jc w:val="center"/>
        <w:rPr>
          <w:b/>
        </w:rPr>
      </w:pPr>
    </w:p>
    <w:p w:rsidR="001E439C" w:rsidRDefault="001E439C" w:rsidP="00D628BF">
      <w:pPr>
        <w:pStyle w:val="41"/>
        <w:shd w:val="clear" w:color="auto" w:fill="auto"/>
        <w:spacing w:before="0" w:after="0" w:line="295" w:lineRule="exact"/>
        <w:ind w:left="181"/>
        <w:jc w:val="center"/>
        <w:rPr>
          <w:b/>
        </w:rPr>
      </w:pPr>
    </w:p>
    <w:tbl>
      <w:tblPr>
        <w:tblW w:w="4723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0"/>
        <w:gridCol w:w="4724"/>
        <w:gridCol w:w="1067"/>
        <w:gridCol w:w="1447"/>
        <w:gridCol w:w="1137"/>
        <w:gridCol w:w="1279"/>
        <w:gridCol w:w="1282"/>
        <w:gridCol w:w="1240"/>
        <w:gridCol w:w="1061"/>
      </w:tblGrid>
      <w:tr w:rsidR="00D628BF" w:rsidRPr="00DD0F93" w:rsidTr="00CE2298">
        <w:tc>
          <w:tcPr>
            <w:tcW w:w="261" w:type="pct"/>
            <w:vMerge w:val="restart"/>
          </w:tcPr>
          <w:p w:rsidR="00D628BF" w:rsidRPr="00DD0F93" w:rsidRDefault="00D628BF" w:rsidP="00CE2298">
            <w:pPr>
              <w:tabs>
                <w:tab w:val="left" w:pos="0"/>
                <w:tab w:val="left" w:pos="3915"/>
                <w:tab w:val="center" w:pos="4677"/>
              </w:tabs>
            </w:pPr>
            <w:r w:rsidRPr="00DD0F93">
              <w:t>№п/п</w:t>
            </w:r>
          </w:p>
        </w:tc>
        <w:tc>
          <w:tcPr>
            <w:tcW w:w="1691" w:type="pct"/>
            <w:vMerge w:val="restart"/>
          </w:tcPr>
          <w:p w:rsidR="00D628BF" w:rsidRPr="00DD0F93" w:rsidRDefault="00D628BF" w:rsidP="00CE2298">
            <w:pPr>
              <w:tabs>
                <w:tab w:val="left" w:pos="0"/>
                <w:tab w:val="left" w:pos="3915"/>
                <w:tab w:val="center" w:pos="4677"/>
              </w:tabs>
              <w:jc w:val="center"/>
            </w:pPr>
            <w:r w:rsidRPr="00DD0F93">
              <w:t>Целевой индикатор</w:t>
            </w:r>
          </w:p>
        </w:tc>
        <w:tc>
          <w:tcPr>
            <w:tcW w:w="382" w:type="pct"/>
            <w:vMerge w:val="restart"/>
          </w:tcPr>
          <w:p w:rsidR="00D628BF" w:rsidRPr="00DD0F93" w:rsidRDefault="00D628BF" w:rsidP="00CE2298">
            <w:pPr>
              <w:tabs>
                <w:tab w:val="left" w:pos="0"/>
                <w:tab w:val="left" w:pos="3915"/>
                <w:tab w:val="center" w:pos="4677"/>
              </w:tabs>
            </w:pPr>
            <w:r w:rsidRPr="00DD0F93">
              <w:t>Единица измерения</w:t>
            </w:r>
          </w:p>
        </w:tc>
        <w:tc>
          <w:tcPr>
            <w:tcW w:w="518" w:type="pct"/>
            <w:vMerge w:val="restart"/>
          </w:tcPr>
          <w:p w:rsidR="00D628BF" w:rsidRPr="00DD0F93" w:rsidRDefault="00D628BF" w:rsidP="00CE2298">
            <w:pPr>
              <w:tabs>
                <w:tab w:val="left" w:pos="0"/>
                <w:tab w:val="left" w:pos="3915"/>
                <w:tab w:val="center" w:pos="4677"/>
              </w:tabs>
            </w:pPr>
            <w:r w:rsidRPr="00DD0F93">
              <w:t>Исходные показатели базового 2014 г</w:t>
            </w:r>
          </w:p>
        </w:tc>
        <w:tc>
          <w:tcPr>
            <w:tcW w:w="2148" w:type="pct"/>
            <w:gridSpan w:val="5"/>
          </w:tcPr>
          <w:p w:rsidR="00D628BF" w:rsidRPr="00DD0F93" w:rsidRDefault="00D628BF" w:rsidP="00CE2298">
            <w:pPr>
              <w:tabs>
                <w:tab w:val="left" w:pos="0"/>
                <w:tab w:val="left" w:pos="3915"/>
                <w:tab w:val="center" w:pos="4677"/>
              </w:tabs>
            </w:pPr>
            <w:r w:rsidRPr="00DD0F93">
              <w:t>Показатель эффективности реализации Программы</w:t>
            </w:r>
          </w:p>
        </w:tc>
      </w:tr>
      <w:tr w:rsidR="00D628BF" w:rsidRPr="00DD0F93" w:rsidTr="00CE2298">
        <w:tc>
          <w:tcPr>
            <w:tcW w:w="261" w:type="pct"/>
            <w:vMerge/>
          </w:tcPr>
          <w:p w:rsidR="00D628BF" w:rsidRPr="00DD0F93" w:rsidRDefault="00D628BF" w:rsidP="00CE2298">
            <w:pPr>
              <w:tabs>
                <w:tab w:val="left" w:pos="0"/>
                <w:tab w:val="left" w:pos="3915"/>
                <w:tab w:val="center" w:pos="4677"/>
              </w:tabs>
            </w:pPr>
          </w:p>
        </w:tc>
        <w:tc>
          <w:tcPr>
            <w:tcW w:w="1691" w:type="pct"/>
            <w:vMerge/>
          </w:tcPr>
          <w:p w:rsidR="00D628BF" w:rsidRPr="00DD0F93" w:rsidRDefault="00D628BF" w:rsidP="00CE2298">
            <w:pPr>
              <w:tabs>
                <w:tab w:val="left" w:pos="0"/>
                <w:tab w:val="left" w:pos="3915"/>
                <w:tab w:val="center" w:pos="4677"/>
              </w:tabs>
            </w:pPr>
          </w:p>
        </w:tc>
        <w:tc>
          <w:tcPr>
            <w:tcW w:w="382" w:type="pct"/>
            <w:vMerge/>
          </w:tcPr>
          <w:p w:rsidR="00D628BF" w:rsidRPr="00DD0F93" w:rsidRDefault="00D628BF" w:rsidP="00CE2298">
            <w:pPr>
              <w:tabs>
                <w:tab w:val="left" w:pos="0"/>
                <w:tab w:val="left" w:pos="3915"/>
                <w:tab w:val="center" w:pos="4677"/>
              </w:tabs>
            </w:pPr>
          </w:p>
        </w:tc>
        <w:tc>
          <w:tcPr>
            <w:tcW w:w="518" w:type="pct"/>
            <w:vMerge/>
          </w:tcPr>
          <w:p w:rsidR="00D628BF" w:rsidRPr="00DD0F93" w:rsidRDefault="00D628BF" w:rsidP="00CE2298">
            <w:pPr>
              <w:tabs>
                <w:tab w:val="left" w:pos="0"/>
                <w:tab w:val="left" w:pos="3915"/>
                <w:tab w:val="center" w:pos="4677"/>
              </w:tabs>
            </w:pPr>
          </w:p>
        </w:tc>
        <w:tc>
          <w:tcPr>
            <w:tcW w:w="407" w:type="pct"/>
          </w:tcPr>
          <w:p w:rsidR="00D628BF" w:rsidRPr="00DD0F93" w:rsidRDefault="00D628BF" w:rsidP="00CE2298">
            <w:pPr>
              <w:tabs>
                <w:tab w:val="left" w:pos="0"/>
                <w:tab w:val="left" w:pos="3915"/>
                <w:tab w:val="center" w:pos="4677"/>
              </w:tabs>
            </w:pPr>
            <w:r w:rsidRPr="00DD0F93">
              <w:t>2015 год</w:t>
            </w:r>
          </w:p>
        </w:tc>
        <w:tc>
          <w:tcPr>
            <w:tcW w:w="458" w:type="pct"/>
          </w:tcPr>
          <w:p w:rsidR="00D628BF" w:rsidRPr="00DD0F93" w:rsidRDefault="00D628BF" w:rsidP="00CE2298">
            <w:pPr>
              <w:tabs>
                <w:tab w:val="left" w:pos="0"/>
                <w:tab w:val="left" w:pos="3915"/>
                <w:tab w:val="center" w:pos="4677"/>
              </w:tabs>
            </w:pPr>
            <w:r w:rsidRPr="00DD0F93">
              <w:t>2016 год</w:t>
            </w:r>
          </w:p>
        </w:tc>
        <w:tc>
          <w:tcPr>
            <w:tcW w:w="459" w:type="pct"/>
          </w:tcPr>
          <w:p w:rsidR="00D628BF" w:rsidRPr="00DD0F93" w:rsidRDefault="00D628BF" w:rsidP="00CE2298">
            <w:pPr>
              <w:tabs>
                <w:tab w:val="left" w:pos="0"/>
                <w:tab w:val="left" w:pos="3915"/>
                <w:tab w:val="center" w:pos="4677"/>
              </w:tabs>
            </w:pPr>
            <w:r w:rsidRPr="00DD0F93">
              <w:t>2017 год</w:t>
            </w:r>
          </w:p>
        </w:tc>
        <w:tc>
          <w:tcPr>
            <w:tcW w:w="444" w:type="pct"/>
          </w:tcPr>
          <w:p w:rsidR="00D628BF" w:rsidRPr="00DD0F93" w:rsidRDefault="00D628BF" w:rsidP="00CE2298">
            <w:pPr>
              <w:tabs>
                <w:tab w:val="left" w:pos="0"/>
                <w:tab w:val="left" w:pos="3915"/>
                <w:tab w:val="center" w:pos="4677"/>
              </w:tabs>
            </w:pPr>
            <w:r w:rsidRPr="00DD0F93">
              <w:t>2018 год</w:t>
            </w:r>
          </w:p>
        </w:tc>
        <w:tc>
          <w:tcPr>
            <w:tcW w:w="380" w:type="pct"/>
          </w:tcPr>
          <w:p w:rsidR="00D628BF" w:rsidRPr="00DD0F93" w:rsidRDefault="00D628BF" w:rsidP="00CE2298">
            <w:pPr>
              <w:tabs>
                <w:tab w:val="left" w:pos="0"/>
                <w:tab w:val="left" w:pos="3915"/>
                <w:tab w:val="center" w:pos="4677"/>
              </w:tabs>
            </w:pPr>
            <w:r w:rsidRPr="00DD0F93">
              <w:t>2019 год</w:t>
            </w:r>
          </w:p>
        </w:tc>
      </w:tr>
      <w:tr w:rsidR="00D628BF" w:rsidRPr="00DD0F93" w:rsidTr="00CE2298">
        <w:tc>
          <w:tcPr>
            <w:tcW w:w="261" w:type="pct"/>
          </w:tcPr>
          <w:p w:rsidR="00D628BF" w:rsidRPr="00DD0F93" w:rsidRDefault="00D628BF" w:rsidP="00CE2298">
            <w:pPr>
              <w:tabs>
                <w:tab w:val="left" w:pos="0"/>
                <w:tab w:val="left" w:pos="3915"/>
                <w:tab w:val="center" w:pos="4677"/>
              </w:tabs>
              <w:jc w:val="center"/>
            </w:pPr>
            <w:r w:rsidRPr="00DD0F93">
              <w:t>1</w:t>
            </w:r>
          </w:p>
        </w:tc>
        <w:tc>
          <w:tcPr>
            <w:tcW w:w="1691" w:type="pct"/>
          </w:tcPr>
          <w:p w:rsidR="00D628BF" w:rsidRPr="00DD0F93" w:rsidRDefault="00D628BF" w:rsidP="00CE2298">
            <w:pPr>
              <w:tabs>
                <w:tab w:val="left" w:pos="0"/>
                <w:tab w:val="left" w:pos="3915"/>
                <w:tab w:val="center" w:pos="4677"/>
              </w:tabs>
              <w:jc w:val="center"/>
            </w:pPr>
            <w:r w:rsidRPr="00DD0F93">
              <w:t>2</w:t>
            </w:r>
          </w:p>
        </w:tc>
        <w:tc>
          <w:tcPr>
            <w:tcW w:w="382" w:type="pct"/>
          </w:tcPr>
          <w:p w:rsidR="00D628BF" w:rsidRPr="00DD0F93" w:rsidRDefault="00D628BF" w:rsidP="00CE2298">
            <w:pPr>
              <w:tabs>
                <w:tab w:val="left" w:pos="0"/>
                <w:tab w:val="left" w:pos="3915"/>
                <w:tab w:val="center" w:pos="4677"/>
              </w:tabs>
              <w:jc w:val="center"/>
            </w:pPr>
            <w:r w:rsidRPr="00DD0F93">
              <w:t>3</w:t>
            </w:r>
          </w:p>
        </w:tc>
        <w:tc>
          <w:tcPr>
            <w:tcW w:w="518" w:type="pct"/>
          </w:tcPr>
          <w:p w:rsidR="00D628BF" w:rsidRPr="00DD0F93" w:rsidRDefault="00D628BF" w:rsidP="00CE2298">
            <w:pPr>
              <w:tabs>
                <w:tab w:val="left" w:pos="0"/>
                <w:tab w:val="left" w:pos="3915"/>
                <w:tab w:val="center" w:pos="4677"/>
              </w:tabs>
              <w:jc w:val="center"/>
            </w:pPr>
            <w:r w:rsidRPr="00DD0F93">
              <w:t>4</w:t>
            </w:r>
          </w:p>
        </w:tc>
        <w:tc>
          <w:tcPr>
            <w:tcW w:w="407" w:type="pct"/>
          </w:tcPr>
          <w:p w:rsidR="00D628BF" w:rsidRPr="00DD0F93" w:rsidRDefault="00D628BF" w:rsidP="00CE2298">
            <w:pPr>
              <w:tabs>
                <w:tab w:val="left" w:pos="0"/>
                <w:tab w:val="left" w:pos="3915"/>
                <w:tab w:val="center" w:pos="4677"/>
              </w:tabs>
              <w:jc w:val="center"/>
            </w:pPr>
            <w:r w:rsidRPr="00DD0F93">
              <w:t>5</w:t>
            </w:r>
          </w:p>
        </w:tc>
        <w:tc>
          <w:tcPr>
            <w:tcW w:w="458" w:type="pct"/>
          </w:tcPr>
          <w:p w:rsidR="00D628BF" w:rsidRPr="00DD0F93" w:rsidRDefault="00D628BF" w:rsidP="00CE2298">
            <w:pPr>
              <w:tabs>
                <w:tab w:val="left" w:pos="0"/>
                <w:tab w:val="left" w:pos="3915"/>
                <w:tab w:val="center" w:pos="4677"/>
              </w:tabs>
              <w:jc w:val="center"/>
            </w:pPr>
            <w:r w:rsidRPr="00DD0F93">
              <w:t>6</w:t>
            </w:r>
          </w:p>
        </w:tc>
        <w:tc>
          <w:tcPr>
            <w:tcW w:w="459" w:type="pct"/>
          </w:tcPr>
          <w:p w:rsidR="00D628BF" w:rsidRPr="00DD0F93" w:rsidRDefault="00D628BF" w:rsidP="00CE2298">
            <w:pPr>
              <w:tabs>
                <w:tab w:val="left" w:pos="0"/>
                <w:tab w:val="left" w:pos="3915"/>
                <w:tab w:val="center" w:pos="4677"/>
              </w:tabs>
              <w:jc w:val="center"/>
            </w:pPr>
            <w:r w:rsidRPr="00DD0F93">
              <w:t>7</w:t>
            </w:r>
          </w:p>
        </w:tc>
        <w:tc>
          <w:tcPr>
            <w:tcW w:w="444" w:type="pct"/>
          </w:tcPr>
          <w:p w:rsidR="00D628BF" w:rsidRPr="00DD0F93" w:rsidRDefault="00D628BF" w:rsidP="00CE2298">
            <w:pPr>
              <w:tabs>
                <w:tab w:val="left" w:pos="0"/>
                <w:tab w:val="left" w:pos="3915"/>
                <w:tab w:val="center" w:pos="4677"/>
              </w:tabs>
              <w:jc w:val="center"/>
            </w:pPr>
            <w:r>
              <w:t>8</w:t>
            </w:r>
          </w:p>
        </w:tc>
        <w:tc>
          <w:tcPr>
            <w:tcW w:w="380" w:type="pct"/>
          </w:tcPr>
          <w:p w:rsidR="00D628BF" w:rsidRPr="00DD0F93" w:rsidRDefault="00D628BF" w:rsidP="00CE2298">
            <w:pPr>
              <w:tabs>
                <w:tab w:val="left" w:pos="0"/>
                <w:tab w:val="left" w:pos="3915"/>
                <w:tab w:val="center" w:pos="4677"/>
              </w:tabs>
              <w:jc w:val="center"/>
            </w:pPr>
            <w:r>
              <w:t>9</w:t>
            </w:r>
          </w:p>
        </w:tc>
      </w:tr>
      <w:tr w:rsidR="00D628BF" w:rsidRPr="00DD0F93" w:rsidTr="00CE2298">
        <w:tc>
          <w:tcPr>
            <w:tcW w:w="261" w:type="pct"/>
          </w:tcPr>
          <w:p w:rsidR="00D628BF" w:rsidRPr="00DD0F93" w:rsidRDefault="00D628BF" w:rsidP="00CE2298">
            <w:pPr>
              <w:tabs>
                <w:tab w:val="left" w:pos="0"/>
                <w:tab w:val="left" w:pos="3915"/>
                <w:tab w:val="center" w:pos="4677"/>
              </w:tabs>
            </w:pPr>
            <w:r w:rsidRPr="00DD0F93">
              <w:t xml:space="preserve">1. </w:t>
            </w:r>
          </w:p>
        </w:tc>
        <w:tc>
          <w:tcPr>
            <w:tcW w:w="1691" w:type="pct"/>
          </w:tcPr>
          <w:p w:rsidR="00D628BF" w:rsidRPr="00DD0F93" w:rsidRDefault="00D628BF" w:rsidP="00CE2298">
            <w:pPr>
              <w:tabs>
                <w:tab w:val="left" w:pos="0"/>
                <w:tab w:val="left" w:pos="3915"/>
                <w:tab w:val="center" w:pos="4677"/>
              </w:tabs>
            </w:pPr>
            <w:r w:rsidRPr="00DD0F93">
              <w:t>Пропаганда предпринимательства и самоорганизации бизнеса - количество публикаций в СМИ</w:t>
            </w:r>
          </w:p>
        </w:tc>
        <w:tc>
          <w:tcPr>
            <w:tcW w:w="382" w:type="pct"/>
          </w:tcPr>
          <w:p w:rsidR="00D628BF" w:rsidRPr="00DD0F93" w:rsidRDefault="00D628BF" w:rsidP="00CE2298">
            <w:pPr>
              <w:tabs>
                <w:tab w:val="left" w:pos="0"/>
                <w:tab w:val="left" w:pos="3915"/>
                <w:tab w:val="center" w:pos="4677"/>
              </w:tabs>
            </w:pPr>
            <w:r w:rsidRPr="00DD0F93">
              <w:t>единиц</w:t>
            </w:r>
          </w:p>
        </w:tc>
        <w:tc>
          <w:tcPr>
            <w:tcW w:w="518" w:type="pct"/>
          </w:tcPr>
          <w:p w:rsidR="00D628BF" w:rsidRPr="00DD0F93" w:rsidRDefault="00D628BF" w:rsidP="00CE2298">
            <w:pPr>
              <w:tabs>
                <w:tab w:val="left" w:pos="0"/>
                <w:tab w:val="left" w:pos="3915"/>
                <w:tab w:val="center" w:pos="4677"/>
              </w:tabs>
              <w:jc w:val="center"/>
            </w:pPr>
            <w:r w:rsidRPr="00DD0F93">
              <w:t>0</w:t>
            </w:r>
          </w:p>
        </w:tc>
        <w:tc>
          <w:tcPr>
            <w:tcW w:w="407" w:type="pct"/>
          </w:tcPr>
          <w:p w:rsidR="00D628BF" w:rsidRPr="00DD0F93" w:rsidRDefault="00D628BF" w:rsidP="00CE2298">
            <w:pPr>
              <w:tabs>
                <w:tab w:val="left" w:pos="0"/>
                <w:tab w:val="left" w:pos="3915"/>
                <w:tab w:val="center" w:pos="4677"/>
              </w:tabs>
              <w:jc w:val="center"/>
            </w:pPr>
            <w:r>
              <w:t>0</w:t>
            </w:r>
          </w:p>
        </w:tc>
        <w:tc>
          <w:tcPr>
            <w:tcW w:w="458" w:type="pct"/>
          </w:tcPr>
          <w:p w:rsidR="00D628BF" w:rsidRPr="00DD0F93" w:rsidRDefault="00D628BF" w:rsidP="00CE2298">
            <w:pPr>
              <w:tabs>
                <w:tab w:val="left" w:pos="0"/>
                <w:tab w:val="left" w:pos="3915"/>
                <w:tab w:val="center" w:pos="4677"/>
              </w:tabs>
              <w:jc w:val="center"/>
            </w:pPr>
            <w:r w:rsidRPr="00DD0F93">
              <w:t>1</w:t>
            </w:r>
          </w:p>
        </w:tc>
        <w:tc>
          <w:tcPr>
            <w:tcW w:w="459" w:type="pct"/>
          </w:tcPr>
          <w:p w:rsidR="00D628BF" w:rsidRPr="00DD0F93" w:rsidRDefault="00D628BF" w:rsidP="00CE2298">
            <w:pPr>
              <w:tabs>
                <w:tab w:val="left" w:pos="0"/>
                <w:tab w:val="left" w:pos="3915"/>
                <w:tab w:val="center" w:pos="4677"/>
              </w:tabs>
              <w:jc w:val="center"/>
            </w:pPr>
            <w:r w:rsidRPr="00DD0F93">
              <w:t>1</w:t>
            </w:r>
          </w:p>
        </w:tc>
        <w:tc>
          <w:tcPr>
            <w:tcW w:w="444" w:type="pct"/>
          </w:tcPr>
          <w:p w:rsidR="00D628BF" w:rsidRPr="00DD0F93" w:rsidRDefault="00D628BF" w:rsidP="00CE2298">
            <w:pPr>
              <w:tabs>
                <w:tab w:val="left" w:pos="0"/>
                <w:tab w:val="left" w:pos="3915"/>
                <w:tab w:val="center" w:pos="4677"/>
              </w:tabs>
              <w:jc w:val="center"/>
            </w:pPr>
            <w:r>
              <w:t>1</w:t>
            </w:r>
          </w:p>
        </w:tc>
        <w:tc>
          <w:tcPr>
            <w:tcW w:w="380" w:type="pct"/>
          </w:tcPr>
          <w:p w:rsidR="00D628BF" w:rsidRPr="00DD0F93" w:rsidRDefault="00D628BF" w:rsidP="00CE2298">
            <w:pPr>
              <w:tabs>
                <w:tab w:val="left" w:pos="0"/>
                <w:tab w:val="left" w:pos="3915"/>
                <w:tab w:val="center" w:pos="4677"/>
              </w:tabs>
              <w:jc w:val="center"/>
            </w:pPr>
            <w:r>
              <w:t>1</w:t>
            </w:r>
          </w:p>
        </w:tc>
      </w:tr>
      <w:tr w:rsidR="00D628BF" w:rsidRPr="00DD0F93" w:rsidTr="00CE2298">
        <w:tc>
          <w:tcPr>
            <w:tcW w:w="261" w:type="pct"/>
          </w:tcPr>
          <w:p w:rsidR="00D628BF" w:rsidRPr="00DD0F93" w:rsidRDefault="00D628BF" w:rsidP="00CE2298">
            <w:r>
              <w:t>2</w:t>
            </w:r>
            <w:r w:rsidRPr="00DD0F93">
              <w:t>.</w:t>
            </w:r>
          </w:p>
        </w:tc>
        <w:tc>
          <w:tcPr>
            <w:tcW w:w="1691" w:type="pct"/>
          </w:tcPr>
          <w:p w:rsidR="00D628BF" w:rsidRPr="00DD0F93" w:rsidRDefault="00D628BF" w:rsidP="00D3624C">
            <w:r w:rsidRPr="00DD0F93">
              <w:t>Предоставление муниципальной преференции (</w:t>
            </w:r>
            <w:r w:rsidR="00D3624C" w:rsidRPr="00A81964">
              <w:t xml:space="preserve">в виде </w:t>
            </w:r>
            <w:r w:rsidR="00D3624C">
              <w:t>передачи</w:t>
            </w:r>
            <w:r w:rsidR="00D3624C" w:rsidRPr="00A81964">
              <w:t xml:space="preserve"> муниципальн</w:t>
            </w:r>
            <w:r w:rsidR="00D3624C">
              <w:t>ого  имущества  в аренду или безвозмездное пользование</w:t>
            </w:r>
            <w:r w:rsidRPr="00DD0F93">
              <w:t>) субъектам МСП основным видами деятельности которых являются услуги ЖКХ</w:t>
            </w:r>
          </w:p>
        </w:tc>
        <w:tc>
          <w:tcPr>
            <w:tcW w:w="382" w:type="pct"/>
          </w:tcPr>
          <w:p w:rsidR="00D628BF" w:rsidRPr="00DD0F93" w:rsidRDefault="00D628BF" w:rsidP="00CE2298">
            <w:r w:rsidRPr="00DD0F93">
              <w:t>единиц</w:t>
            </w:r>
          </w:p>
        </w:tc>
        <w:tc>
          <w:tcPr>
            <w:tcW w:w="518" w:type="pct"/>
          </w:tcPr>
          <w:p w:rsidR="00D628BF" w:rsidRPr="00DD0F93" w:rsidRDefault="00D628BF" w:rsidP="00CE2298">
            <w:pPr>
              <w:jc w:val="center"/>
            </w:pPr>
            <w:r w:rsidRPr="00DD0F93">
              <w:t>0</w:t>
            </w:r>
          </w:p>
        </w:tc>
        <w:tc>
          <w:tcPr>
            <w:tcW w:w="407" w:type="pct"/>
          </w:tcPr>
          <w:p w:rsidR="00D628BF" w:rsidRPr="00DD0F93" w:rsidRDefault="00D628BF" w:rsidP="00CE2298">
            <w:pPr>
              <w:jc w:val="center"/>
            </w:pPr>
            <w:r w:rsidRPr="00DD0F93">
              <w:t>1</w:t>
            </w:r>
          </w:p>
        </w:tc>
        <w:tc>
          <w:tcPr>
            <w:tcW w:w="458" w:type="pct"/>
          </w:tcPr>
          <w:p w:rsidR="00D628BF" w:rsidRPr="00DD0F93" w:rsidRDefault="00D628BF" w:rsidP="00CE2298">
            <w:pPr>
              <w:jc w:val="center"/>
            </w:pPr>
            <w:r w:rsidRPr="00DD0F93">
              <w:t>1</w:t>
            </w:r>
          </w:p>
        </w:tc>
        <w:tc>
          <w:tcPr>
            <w:tcW w:w="459" w:type="pct"/>
          </w:tcPr>
          <w:p w:rsidR="00D628BF" w:rsidRPr="00DD0F93" w:rsidRDefault="00D628BF" w:rsidP="00CE2298">
            <w:pPr>
              <w:jc w:val="center"/>
            </w:pPr>
            <w:r w:rsidRPr="00DD0F93">
              <w:t>1</w:t>
            </w:r>
          </w:p>
        </w:tc>
        <w:tc>
          <w:tcPr>
            <w:tcW w:w="444" w:type="pct"/>
          </w:tcPr>
          <w:p w:rsidR="00D628BF" w:rsidRPr="00DD0F93" w:rsidRDefault="00D628BF" w:rsidP="00CE2298">
            <w:pPr>
              <w:jc w:val="center"/>
            </w:pPr>
            <w:r>
              <w:t>1</w:t>
            </w:r>
          </w:p>
        </w:tc>
        <w:tc>
          <w:tcPr>
            <w:tcW w:w="380" w:type="pct"/>
          </w:tcPr>
          <w:p w:rsidR="00D628BF" w:rsidRPr="00DD0F93" w:rsidRDefault="00D628BF" w:rsidP="00CE2298">
            <w:pPr>
              <w:jc w:val="center"/>
            </w:pPr>
            <w:r>
              <w:t>1</w:t>
            </w:r>
          </w:p>
        </w:tc>
      </w:tr>
    </w:tbl>
    <w:p w:rsidR="00D628BF" w:rsidRPr="00DD0F93" w:rsidRDefault="00D628BF" w:rsidP="00D628BF">
      <w:pPr>
        <w:rPr>
          <w:sz w:val="28"/>
          <w:szCs w:val="28"/>
        </w:rPr>
      </w:pPr>
    </w:p>
    <w:p w:rsidR="00D628BF" w:rsidRPr="00CE33A3" w:rsidRDefault="00D628BF" w:rsidP="00D628BF">
      <w:pPr>
        <w:pStyle w:val="41"/>
        <w:shd w:val="clear" w:color="auto" w:fill="auto"/>
        <w:spacing w:before="0" w:after="0" w:line="295" w:lineRule="exact"/>
        <w:ind w:left="181"/>
        <w:jc w:val="center"/>
        <w:rPr>
          <w:b/>
        </w:rPr>
      </w:pPr>
    </w:p>
    <w:p w:rsidR="006E3AF3" w:rsidRDefault="006E3AF3" w:rsidP="0060042F">
      <w:pPr>
        <w:tabs>
          <w:tab w:val="left" w:pos="2610"/>
        </w:tabs>
        <w:ind w:firstLine="900"/>
        <w:rPr>
          <w:sz w:val="28"/>
          <w:szCs w:val="28"/>
        </w:rPr>
      </w:pPr>
    </w:p>
    <w:p w:rsidR="001E439C" w:rsidRDefault="001E439C" w:rsidP="0060042F">
      <w:pPr>
        <w:tabs>
          <w:tab w:val="left" w:pos="2610"/>
        </w:tabs>
        <w:ind w:firstLine="900"/>
        <w:rPr>
          <w:sz w:val="28"/>
          <w:szCs w:val="28"/>
        </w:rPr>
      </w:pPr>
    </w:p>
    <w:p w:rsidR="001E439C" w:rsidRDefault="001E439C" w:rsidP="0060042F">
      <w:pPr>
        <w:tabs>
          <w:tab w:val="left" w:pos="2610"/>
        </w:tabs>
        <w:ind w:firstLine="900"/>
        <w:rPr>
          <w:sz w:val="28"/>
          <w:szCs w:val="28"/>
        </w:rPr>
      </w:pPr>
    </w:p>
    <w:p w:rsidR="001E439C" w:rsidRDefault="001E439C" w:rsidP="0060042F">
      <w:pPr>
        <w:tabs>
          <w:tab w:val="left" w:pos="2610"/>
        </w:tabs>
        <w:ind w:firstLine="900"/>
        <w:rPr>
          <w:sz w:val="28"/>
          <w:szCs w:val="28"/>
        </w:rPr>
      </w:pPr>
    </w:p>
    <w:p w:rsidR="001E439C" w:rsidRDefault="001E439C" w:rsidP="0060042F">
      <w:pPr>
        <w:tabs>
          <w:tab w:val="left" w:pos="2610"/>
        </w:tabs>
        <w:ind w:firstLine="900"/>
        <w:rPr>
          <w:sz w:val="28"/>
          <w:szCs w:val="28"/>
        </w:rPr>
      </w:pPr>
    </w:p>
    <w:p w:rsidR="001E439C" w:rsidRDefault="001E439C" w:rsidP="0060042F">
      <w:pPr>
        <w:tabs>
          <w:tab w:val="left" w:pos="2610"/>
        </w:tabs>
        <w:ind w:firstLine="900"/>
        <w:rPr>
          <w:sz w:val="28"/>
          <w:szCs w:val="28"/>
        </w:rPr>
      </w:pPr>
    </w:p>
    <w:p w:rsidR="001E439C" w:rsidRDefault="001E439C" w:rsidP="0060042F">
      <w:pPr>
        <w:tabs>
          <w:tab w:val="left" w:pos="2610"/>
        </w:tabs>
        <w:ind w:firstLine="900"/>
        <w:rPr>
          <w:sz w:val="28"/>
          <w:szCs w:val="28"/>
        </w:rPr>
      </w:pPr>
    </w:p>
    <w:p w:rsidR="001E439C" w:rsidRPr="00140C0B" w:rsidRDefault="001E439C" w:rsidP="001E439C">
      <w:pPr>
        <w:pStyle w:val="41"/>
        <w:shd w:val="clear" w:color="auto" w:fill="auto"/>
        <w:spacing w:before="0" w:after="0" w:line="281" w:lineRule="exact"/>
        <w:jc w:val="center"/>
        <w:rPr>
          <w:b/>
          <w:sz w:val="28"/>
          <w:szCs w:val="28"/>
        </w:rPr>
      </w:pPr>
      <w:r w:rsidRPr="00140C0B">
        <w:rPr>
          <w:b/>
          <w:sz w:val="28"/>
          <w:szCs w:val="28"/>
        </w:rPr>
        <w:lastRenderedPageBreak/>
        <w:t>Раздел 4. Обобщенная  характеристика подпрограмм, мероприятий и ведомственных целевых программ муниципальной программы</w:t>
      </w:r>
    </w:p>
    <w:p w:rsidR="001E439C" w:rsidRPr="00140C0B" w:rsidRDefault="001E439C" w:rsidP="001E439C">
      <w:pPr>
        <w:pStyle w:val="41"/>
        <w:shd w:val="clear" w:color="auto" w:fill="auto"/>
        <w:spacing w:before="0" w:after="0" w:line="281" w:lineRule="exact"/>
        <w:ind w:left="3160"/>
        <w:jc w:val="center"/>
        <w:rPr>
          <w:b/>
          <w:sz w:val="28"/>
          <w:szCs w:val="28"/>
        </w:rPr>
      </w:pPr>
    </w:p>
    <w:p w:rsidR="001E439C" w:rsidRPr="00CE33A3" w:rsidRDefault="00BB10BA" w:rsidP="00BB10BA">
      <w:pPr>
        <w:pStyle w:val="41"/>
        <w:shd w:val="clear" w:color="auto" w:fill="auto"/>
        <w:spacing w:before="0" w:after="0" w:line="281" w:lineRule="exact"/>
        <w:ind w:left="3160"/>
        <w:rPr>
          <w:b/>
        </w:rPr>
      </w:pPr>
      <w:r>
        <w:rPr>
          <w:b/>
        </w:rPr>
        <w:t xml:space="preserve">                                                    </w:t>
      </w:r>
      <w:r w:rsidR="001E439C" w:rsidRPr="00CE33A3">
        <w:rPr>
          <w:b/>
        </w:rPr>
        <w:t>ПЕРЕЧЕНЬ</w:t>
      </w:r>
    </w:p>
    <w:p w:rsidR="001E439C" w:rsidRPr="00140C0B" w:rsidRDefault="001E439C" w:rsidP="001E439C">
      <w:pPr>
        <w:pStyle w:val="41"/>
        <w:shd w:val="clear" w:color="auto" w:fill="auto"/>
        <w:spacing w:before="0" w:after="0" w:line="281" w:lineRule="exact"/>
        <w:ind w:left="100"/>
        <w:jc w:val="center"/>
        <w:rPr>
          <w:b/>
          <w:sz w:val="28"/>
          <w:szCs w:val="28"/>
        </w:rPr>
      </w:pPr>
      <w:r w:rsidRPr="00140C0B">
        <w:rPr>
          <w:b/>
          <w:sz w:val="28"/>
          <w:szCs w:val="28"/>
        </w:rPr>
        <w:t xml:space="preserve">мероприятий  муниципальной  программы  </w:t>
      </w:r>
      <w:r w:rsidRPr="00140C0B">
        <w:rPr>
          <w:rFonts w:hint="eastAsia"/>
          <w:b/>
          <w:sz w:val="28"/>
          <w:szCs w:val="28"/>
        </w:rPr>
        <w:t xml:space="preserve">муниципального образования </w:t>
      </w:r>
    </w:p>
    <w:p w:rsidR="001E439C" w:rsidRPr="00140C0B" w:rsidRDefault="001E439C" w:rsidP="001E439C">
      <w:pPr>
        <w:pStyle w:val="41"/>
        <w:shd w:val="clear" w:color="auto" w:fill="auto"/>
        <w:spacing w:before="0" w:after="0" w:line="281" w:lineRule="exact"/>
        <w:ind w:left="100"/>
        <w:jc w:val="center"/>
        <w:rPr>
          <w:b/>
          <w:sz w:val="28"/>
          <w:szCs w:val="28"/>
        </w:rPr>
      </w:pPr>
      <w:r w:rsidRPr="00140C0B">
        <w:rPr>
          <w:rFonts w:hint="eastAsia"/>
          <w:b/>
          <w:sz w:val="28"/>
          <w:szCs w:val="28"/>
        </w:rPr>
        <w:t>Подольский сельсовет</w:t>
      </w:r>
      <w:r w:rsidRPr="00140C0B">
        <w:rPr>
          <w:b/>
          <w:sz w:val="28"/>
          <w:szCs w:val="28"/>
        </w:rPr>
        <w:t xml:space="preserve"> Красногвардейского района</w:t>
      </w:r>
    </w:p>
    <w:p w:rsidR="001E439C" w:rsidRPr="00CE33A3" w:rsidRDefault="001E439C" w:rsidP="001E439C">
      <w:pPr>
        <w:pStyle w:val="41"/>
        <w:shd w:val="clear" w:color="auto" w:fill="auto"/>
        <w:spacing w:before="0" w:after="0" w:line="281" w:lineRule="exact"/>
        <w:ind w:left="100"/>
        <w:jc w:val="center"/>
        <w:rPr>
          <w:b/>
        </w:rPr>
      </w:pPr>
    </w:p>
    <w:tbl>
      <w:tblPr>
        <w:tblW w:w="1304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3173"/>
        <w:gridCol w:w="1134"/>
        <w:gridCol w:w="1134"/>
        <w:gridCol w:w="850"/>
        <w:gridCol w:w="851"/>
        <w:gridCol w:w="992"/>
        <w:gridCol w:w="851"/>
        <w:gridCol w:w="992"/>
        <w:gridCol w:w="2410"/>
      </w:tblGrid>
      <w:tr w:rsidR="00226F1D" w:rsidRPr="00A81964" w:rsidTr="00226F1D">
        <w:tc>
          <w:tcPr>
            <w:tcW w:w="654" w:type="dxa"/>
            <w:vMerge w:val="restart"/>
          </w:tcPr>
          <w:p w:rsidR="00226F1D" w:rsidRPr="00A81964" w:rsidRDefault="00226F1D" w:rsidP="00CE2298">
            <w:pPr>
              <w:tabs>
                <w:tab w:val="left" w:pos="0"/>
                <w:tab w:val="left" w:pos="3915"/>
                <w:tab w:val="center" w:pos="4677"/>
              </w:tabs>
              <w:jc w:val="center"/>
            </w:pPr>
            <w:r w:rsidRPr="00A81964">
              <w:t>№</w:t>
            </w:r>
          </w:p>
          <w:p w:rsidR="00226F1D" w:rsidRPr="00A81964" w:rsidRDefault="00226F1D" w:rsidP="00CE2298">
            <w:pPr>
              <w:tabs>
                <w:tab w:val="left" w:pos="0"/>
                <w:tab w:val="left" w:pos="3915"/>
                <w:tab w:val="center" w:pos="4677"/>
              </w:tabs>
              <w:jc w:val="center"/>
            </w:pPr>
            <w:r w:rsidRPr="00A81964">
              <w:t>п/п</w:t>
            </w:r>
          </w:p>
        </w:tc>
        <w:tc>
          <w:tcPr>
            <w:tcW w:w="3173" w:type="dxa"/>
            <w:vMerge w:val="restart"/>
          </w:tcPr>
          <w:p w:rsidR="00226F1D" w:rsidRPr="00A81964" w:rsidRDefault="00226F1D" w:rsidP="00CE2298">
            <w:pPr>
              <w:tabs>
                <w:tab w:val="left" w:pos="0"/>
                <w:tab w:val="left" w:pos="3915"/>
                <w:tab w:val="center" w:pos="4677"/>
              </w:tabs>
              <w:jc w:val="center"/>
            </w:pPr>
            <w:r w:rsidRPr="00A81964"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226F1D" w:rsidRPr="00A81964" w:rsidRDefault="00226F1D" w:rsidP="00CE2298">
            <w:pPr>
              <w:tabs>
                <w:tab w:val="left" w:pos="0"/>
                <w:tab w:val="left" w:pos="3915"/>
                <w:tab w:val="center" w:pos="4677"/>
              </w:tabs>
              <w:jc w:val="center"/>
            </w:pPr>
            <w:r w:rsidRPr="00A81964">
              <w:t>Направление расходов</w:t>
            </w:r>
          </w:p>
        </w:tc>
        <w:tc>
          <w:tcPr>
            <w:tcW w:w="5670" w:type="dxa"/>
            <w:gridSpan w:val="6"/>
          </w:tcPr>
          <w:p w:rsidR="00226F1D" w:rsidRPr="00A81964" w:rsidRDefault="00226F1D" w:rsidP="00CE2298">
            <w:pPr>
              <w:tabs>
                <w:tab w:val="left" w:pos="0"/>
                <w:tab w:val="left" w:pos="3915"/>
                <w:tab w:val="center" w:pos="4677"/>
              </w:tabs>
              <w:jc w:val="center"/>
            </w:pPr>
            <w:r w:rsidRPr="00A81964">
              <w:t>Объем финансирования, в ценах соответствующих годов, тыс. руб.</w:t>
            </w:r>
          </w:p>
        </w:tc>
        <w:tc>
          <w:tcPr>
            <w:tcW w:w="2410" w:type="dxa"/>
          </w:tcPr>
          <w:p w:rsidR="00226F1D" w:rsidRPr="00A81964" w:rsidRDefault="00226F1D" w:rsidP="00CE2298">
            <w:pPr>
              <w:tabs>
                <w:tab w:val="left" w:pos="0"/>
                <w:tab w:val="left" w:pos="3915"/>
                <w:tab w:val="center" w:pos="4677"/>
              </w:tabs>
              <w:jc w:val="center"/>
            </w:pPr>
            <w:r w:rsidRPr="00A81964">
              <w:t>Ожидаемый результат</w:t>
            </w:r>
          </w:p>
        </w:tc>
      </w:tr>
      <w:tr w:rsidR="00226F1D" w:rsidRPr="00A81964" w:rsidTr="00226F1D">
        <w:tc>
          <w:tcPr>
            <w:tcW w:w="654" w:type="dxa"/>
            <w:vMerge/>
          </w:tcPr>
          <w:p w:rsidR="00226F1D" w:rsidRPr="00A81964" w:rsidRDefault="00226F1D" w:rsidP="00CE2298">
            <w:pPr>
              <w:tabs>
                <w:tab w:val="left" w:pos="0"/>
                <w:tab w:val="left" w:pos="3915"/>
                <w:tab w:val="center" w:pos="4677"/>
              </w:tabs>
              <w:jc w:val="center"/>
            </w:pPr>
          </w:p>
        </w:tc>
        <w:tc>
          <w:tcPr>
            <w:tcW w:w="3173" w:type="dxa"/>
            <w:vMerge/>
          </w:tcPr>
          <w:p w:rsidR="00226F1D" w:rsidRPr="00A81964" w:rsidRDefault="00226F1D" w:rsidP="00CE2298">
            <w:pPr>
              <w:tabs>
                <w:tab w:val="left" w:pos="0"/>
                <w:tab w:val="left" w:pos="3915"/>
                <w:tab w:val="center" w:pos="4677"/>
              </w:tabs>
              <w:jc w:val="center"/>
            </w:pPr>
          </w:p>
        </w:tc>
        <w:tc>
          <w:tcPr>
            <w:tcW w:w="1134" w:type="dxa"/>
            <w:vMerge/>
          </w:tcPr>
          <w:p w:rsidR="00226F1D" w:rsidRPr="00A81964" w:rsidRDefault="00226F1D" w:rsidP="00CE2298">
            <w:pPr>
              <w:tabs>
                <w:tab w:val="left" w:pos="0"/>
                <w:tab w:val="left" w:pos="3915"/>
                <w:tab w:val="center" w:pos="4677"/>
              </w:tabs>
              <w:jc w:val="center"/>
            </w:pPr>
          </w:p>
        </w:tc>
        <w:tc>
          <w:tcPr>
            <w:tcW w:w="1134" w:type="dxa"/>
            <w:vMerge w:val="restart"/>
          </w:tcPr>
          <w:p w:rsidR="00153247" w:rsidRDefault="00226F1D" w:rsidP="00CE2298">
            <w:pPr>
              <w:tabs>
                <w:tab w:val="left" w:pos="0"/>
                <w:tab w:val="left" w:pos="3915"/>
                <w:tab w:val="center" w:pos="4677"/>
              </w:tabs>
              <w:jc w:val="center"/>
            </w:pPr>
            <w:r w:rsidRPr="00A81964">
              <w:t>Всего за 201</w:t>
            </w:r>
            <w:r>
              <w:t>5</w:t>
            </w:r>
            <w:r w:rsidRPr="00A81964">
              <w:t>-201</w:t>
            </w:r>
            <w:r>
              <w:t>9</w:t>
            </w:r>
          </w:p>
          <w:p w:rsidR="00226F1D" w:rsidRPr="00A81964" w:rsidRDefault="00226F1D" w:rsidP="00CE2298">
            <w:pPr>
              <w:tabs>
                <w:tab w:val="left" w:pos="0"/>
                <w:tab w:val="left" w:pos="3915"/>
                <w:tab w:val="center" w:pos="4677"/>
              </w:tabs>
              <w:jc w:val="center"/>
            </w:pPr>
            <w:r w:rsidRPr="00A81964">
              <w:t>годы</w:t>
            </w:r>
          </w:p>
        </w:tc>
        <w:tc>
          <w:tcPr>
            <w:tcW w:w="4536" w:type="dxa"/>
            <w:gridSpan w:val="5"/>
          </w:tcPr>
          <w:p w:rsidR="00226F1D" w:rsidRPr="00A81964" w:rsidRDefault="00226F1D" w:rsidP="00CE2298">
            <w:pPr>
              <w:tabs>
                <w:tab w:val="left" w:pos="0"/>
                <w:tab w:val="left" w:pos="3915"/>
                <w:tab w:val="center" w:pos="4677"/>
              </w:tabs>
              <w:jc w:val="center"/>
            </w:pPr>
            <w:r w:rsidRPr="00A81964">
              <w:t>в том числе</w:t>
            </w:r>
          </w:p>
        </w:tc>
        <w:tc>
          <w:tcPr>
            <w:tcW w:w="2410" w:type="dxa"/>
            <w:vMerge w:val="restart"/>
          </w:tcPr>
          <w:p w:rsidR="00226F1D" w:rsidRPr="00A81964" w:rsidRDefault="00226F1D" w:rsidP="00CE2298">
            <w:pPr>
              <w:tabs>
                <w:tab w:val="left" w:pos="0"/>
                <w:tab w:val="left" w:pos="3915"/>
                <w:tab w:val="center" w:pos="4677"/>
              </w:tabs>
              <w:jc w:val="center"/>
            </w:pPr>
          </w:p>
        </w:tc>
      </w:tr>
      <w:tr w:rsidR="00226F1D" w:rsidRPr="00A81964" w:rsidTr="00226F1D">
        <w:tc>
          <w:tcPr>
            <w:tcW w:w="654" w:type="dxa"/>
            <w:vMerge/>
          </w:tcPr>
          <w:p w:rsidR="00226F1D" w:rsidRPr="00A81964" w:rsidRDefault="00226F1D" w:rsidP="00CE2298">
            <w:pPr>
              <w:tabs>
                <w:tab w:val="left" w:pos="0"/>
                <w:tab w:val="left" w:pos="3915"/>
                <w:tab w:val="center" w:pos="4677"/>
              </w:tabs>
              <w:jc w:val="center"/>
            </w:pPr>
          </w:p>
        </w:tc>
        <w:tc>
          <w:tcPr>
            <w:tcW w:w="3173" w:type="dxa"/>
            <w:vMerge/>
          </w:tcPr>
          <w:p w:rsidR="00226F1D" w:rsidRPr="00A81964" w:rsidRDefault="00226F1D" w:rsidP="00CE2298">
            <w:pPr>
              <w:tabs>
                <w:tab w:val="left" w:pos="0"/>
                <w:tab w:val="left" w:pos="3915"/>
                <w:tab w:val="center" w:pos="4677"/>
              </w:tabs>
              <w:jc w:val="center"/>
            </w:pPr>
          </w:p>
        </w:tc>
        <w:tc>
          <w:tcPr>
            <w:tcW w:w="1134" w:type="dxa"/>
            <w:vMerge/>
          </w:tcPr>
          <w:p w:rsidR="00226F1D" w:rsidRPr="00A81964" w:rsidRDefault="00226F1D" w:rsidP="00CE2298">
            <w:pPr>
              <w:tabs>
                <w:tab w:val="left" w:pos="0"/>
                <w:tab w:val="left" w:pos="3915"/>
                <w:tab w:val="center" w:pos="4677"/>
              </w:tabs>
              <w:jc w:val="center"/>
            </w:pPr>
          </w:p>
        </w:tc>
        <w:tc>
          <w:tcPr>
            <w:tcW w:w="1134" w:type="dxa"/>
            <w:vMerge/>
          </w:tcPr>
          <w:p w:rsidR="00226F1D" w:rsidRPr="00A81964" w:rsidRDefault="00226F1D" w:rsidP="00CE2298">
            <w:pPr>
              <w:tabs>
                <w:tab w:val="left" w:pos="0"/>
                <w:tab w:val="left" w:pos="3915"/>
                <w:tab w:val="center" w:pos="4677"/>
              </w:tabs>
              <w:jc w:val="center"/>
            </w:pPr>
          </w:p>
        </w:tc>
        <w:tc>
          <w:tcPr>
            <w:tcW w:w="850" w:type="dxa"/>
          </w:tcPr>
          <w:p w:rsidR="00226F1D" w:rsidRPr="00A81964" w:rsidRDefault="00226F1D" w:rsidP="00CE2298">
            <w:pPr>
              <w:tabs>
                <w:tab w:val="left" w:pos="0"/>
                <w:tab w:val="left" w:pos="3915"/>
                <w:tab w:val="center" w:pos="4677"/>
              </w:tabs>
              <w:jc w:val="center"/>
            </w:pPr>
            <w:r w:rsidRPr="00A81964">
              <w:t>201</w:t>
            </w:r>
            <w:r>
              <w:t>5</w:t>
            </w:r>
            <w:r w:rsidRPr="00A81964">
              <w:t xml:space="preserve"> год</w:t>
            </w:r>
          </w:p>
        </w:tc>
        <w:tc>
          <w:tcPr>
            <w:tcW w:w="851" w:type="dxa"/>
          </w:tcPr>
          <w:p w:rsidR="00226F1D" w:rsidRDefault="00226F1D" w:rsidP="00CE2298">
            <w:pPr>
              <w:tabs>
                <w:tab w:val="left" w:pos="0"/>
                <w:tab w:val="left" w:pos="3915"/>
                <w:tab w:val="center" w:pos="4677"/>
              </w:tabs>
              <w:jc w:val="center"/>
            </w:pPr>
            <w:r w:rsidRPr="00A81964">
              <w:t>201</w:t>
            </w:r>
            <w:r>
              <w:t>6</w:t>
            </w:r>
          </w:p>
          <w:p w:rsidR="00226F1D" w:rsidRPr="00A81964" w:rsidRDefault="00226F1D" w:rsidP="00CE2298">
            <w:pPr>
              <w:tabs>
                <w:tab w:val="left" w:pos="0"/>
                <w:tab w:val="left" w:pos="3915"/>
                <w:tab w:val="center" w:pos="4677"/>
              </w:tabs>
              <w:jc w:val="center"/>
            </w:pPr>
            <w:r w:rsidRPr="00A81964">
              <w:t>год</w:t>
            </w:r>
          </w:p>
        </w:tc>
        <w:tc>
          <w:tcPr>
            <w:tcW w:w="992" w:type="dxa"/>
          </w:tcPr>
          <w:p w:rsidR="00226F1D" w:rsidRPr="00A81964" w:rsidRDefault="00226F1D" w:rsidP="00CE2298">
            <w:pPr>
              <w:tabs>
                <w:tab w:val="left" w:pos="0"/>
                <w:tab w:val="left" w:pos="3915"/>
                <w:tab w:val="center" w:pos="4677"/>
              </w:tabs>
              <w:jc w:val="center"/>
            </w:pPr>
            <w:r w:rsidRPr="00A81964">
              <w:t>201</w:t>
            </w:r>
            <w:r>
              <w:t>7</w:t>
            </w:r>
            <w:r w:rsidRPr="00A81964">
              <w:t xml:space="preserve"> год</w:t>
            </w:r>
          </w:p>
        </w:tc>
        <w:tc>
          <w:tcPr>
            <w:tcW w:w="851" w:type="dxa"/>
          </w:tcPr>
          <w:p w:rsidR="00226F1D" w:rsidRDefault="00226F1D" w:rsidP="00CE2298">
            <w:pPr>
              <w:tabs>
                <w:tab w:val="left" w:pos="0"/>
                <w:tab w:val="left" w:pos="3915"/>
                <w:tab w:val="center" w:pos="4677"/>
              </w:tabs>
              <w:jc w:val="center"/>
            </w:pPr>
            <w:r>
              <w:t>2018</w:t>
            </w:r>
          </w:p>
          <w:p w:rsidR="00226F1D" w:rsidRPr="00A81964" w:rsidRDefault="00226F1D" w:rsidP="00CE2298">
            <w:pPr>
              <w:tabs>
                <w:tab w:val="left" w:pos="0"/>
                <w:tab w:val="left" w:pos="3915"/>
                <w:tab w:val="center" w:pos="4677"/>
              </w:tabs>
              <w:jc w:val="center"/>
            </w:pPr>
            <w:r>
              <w:t>год</w:t>
            </w:r>
          </w:p>
        </w:tc>
        <w:tc>
          <w:tcPr>
            <w:tcW w:w="992" w:type="dxa"/>
          </w:tcPr>
          <w:p w:rsidR="00226F1D" w:rsidRPr="00A81964" w:rsidRDefault="00226F1D" w:rsidP="00CE2298">
            <w:pPr>
              <w:tabs>
                <w:tab w:val="left" w:pos="0"/>
                <w:tab w:val="left" w:pos="3915"/>
                <w:tab w:val="center" w:pos="4677"/>
              </w:tabs>
              <w:jc w:val="center"/>
            </w:pPr>
            <w:r>
              <w:t>2019 год</w:t>
            </w:r>
          </w:p>
        </w:tc>
        <w:tc>
          <w:tcPr>
            <w:tcW w:w="2410" w:type="dxa"/>
            <w:vMerge/>
          </w:tcPr>
          <w:p w:rsidR="00226F1D" w:rsidRPr="00A81964" w:rsidRDefault="00226F1D" w:rsidP="00CE2298">
            <w:pPr>
              <w:tabs>
                <w:tab w:val="left" w:pos="0"/>
                <w:tab w:val="left" w:pos="3915"/>
                <w:tab w:val="center" w:pos="4677"/>
              </w:tabs>
              <w:jc w:val="center"/>
            </w:pPr>
          </w:p>
        </w:tc>
      </w:tr>
      <w:tr w:rsidR="00226F1D" w:rsidRPr="00A81964" w:rsidTr="00226F1D">
        <w:tc>
          <w:tcPr>
            <w:tcW w:w="654" w:type="dxa"/>
          </w:tcPr>
          <w:p w:rsidR="00226F1D" w:rsidRPr="00A81964" w:rsidRDefault="00226F1D" w:rsidP="00CE2298">
            <w:pPr>
              <w:tabs>
                <w:tab w:val="left" w:pos="0"/>
                <w:tab w:val="left" w:pos="3915"/>
                <w:tab w:val="center" w:pos="4677"/>
              </w:tabs>
              <w:jc w:val="center"/>
            </w:pPr>
            <w:r w:rsidRPr="00A81964">
              <w:t>1</w:t>
            </w:r>
          </w:p>
        </w:tc>
        <w:tc>
          <w:tcPr>
            <w:tcW w:w="3173" w:type="dxa"/>
          </w:tcPr>
          <w:p w:rsidR="00226F1D" w:rsidRDefault="00226F1D" w:rsidP="00CE2298">
            <w:pPr>
              <w:tabs>
                <w:tab w:val="left" w:pos="0"/>
                <w:tab w:val="left" w:pos="3915"/>
                <w:tab w:val="center" w:pos="4677"/>
              </w:tabs>
              <w:jc w:val="center"/>
            </w:pPr>
            <w:r w:rsidRPr="00A81964">
              <w:t>Пропаганда предпринимательства и самоорганизации бизнеса</w:t>
            </w:r>
          </w:p>
          <w:p w:rsidR="00226F1D" w:rsidRPr="00A81964" w:rsidRDefault="00226F1D" w:rsidP="00CE2298">
            <w:pPr>
              <w:tabs>
                <w:tab w:val="left" w:pos="0"/>
                <w:tab w:val="left" w:pos="3915"/>
                <w:tab w:val="center" w:pos="4677"/>
              </w:tabs>
              <w:jc w:val="center"/>
            </w:pPr>
            <w:r w:rsidRPr="00DD0F93">
              <w:t>- количество публикаций в СМИ</w:t>
            </w:r>
          </w:p>
        </w:tc>
        <w:tc>
          <w:tcPr>
            <w:tcW w:w="1134" w:type="dxa"/>
          </w:tcPr>
          <w:p w:rsidR="00226F1D" w:rsidRPr="00A81964" w:rsidRDefault="00226F1D" w:rsidP="00CE2298">
            <w:pPr>
              <w:tabs>
                <w:tab w:val="left" w:pos="0"/>
                <w:tab w:val="left" w:pos="3915"/>
                <w:tab w:val="center" w:pos="4677"/>
              </w:tabs>
              <w:jc w:val="center"/>
            </w:pPr>
            <w:r w:rsidRPr="00A81964">
              <w:t>Прочие расходы</w:t>
            </w:r>
          </w:p>
        </w:tc>
        <w:tc>
          <w:tcPr>
            <w:tcW w:w="1134" w:type="dxa"/>
          </w:tcPr>
          <w:p w:rsidR="00226F1D" w:rsidRPr="00A81964" w:rsidRDefault="00226F1D" w:rsidP="00CE2298">
            <w:pPr>
              <w:tabs>
                <w:tab w:val="left" w:pos="0"/>
                <w:tab w:val="left" w:pos="3915"/>
                <w:tab w:val="center" w:pos="4677"/>
              </w:tabs>
              <w:jc w:val="center"/>
            </w:pPr>
            <w:r>
              <w:t>40</w:t>
            </w:r>
          </w:p>
        </w:tc>
        <w:tc>
          <w:tcPr>
            <w:tcW w:w="850" w:type="dxa"/>
          </w:tcPr>
          <w:p w:rsidR="00226F1D" w:rsidRPr="00A81964" w:rsidRDefault="00226F1D" w:rsidP="00CE2298">
            <w:pPr>
              <w:tabs>
                <w:tab w:val="left" w:pos="0"/>
                <w:tab w:val="left" w:pos="3915"/>
                <w:tab w:val="center" w:pos="4677"/>
              </w:tabs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226F1D" w:rsidRPr="00A81964" w:rsidRDefault="00226F1D" w:rsidP="00CE2298">
            <w:pPr>
              <w:tabs>
                <w:tab w:val="left" w:pos="0"/>
                <w:tab w:val="left" w:pos="3915"/>
                <w:tab w:val="center" w:pos="4677"/>
              </w:tabs>
              <w:jc w:val="center"/>
            </w:pPr>
            <w:r w:rsidRPr="00A81964">
              <w:t>1</w:t>
            </w:r>
            <w:r>
              <w:t>0</w:t>
            </w:r>
          </w:p>
        </w:tc>
        <w:tc>
          <w:tcPr>
            <w:tcW w:w="992" w:type="dxa"/>
          </w:tcPr>
          <w:p w:rsidR="00226F1D" w:rsidRPr="00A81964" w:rsidRDefault="00226F1D" w:rsidP="00CE2298">
            <w:pPr>
              <w:tabs>
                <w:tab w:val="left" w:pos="0"/>
                <w:tab w:val="left" w:pos="3915"/>
                <w:tab w:val="center" w:pos="4677"/>
              </w:tabs>
              <w:jc w:val="center"/>
            </w:pPr>
            <w:r w:rsidRPr="00A81964">
              <w:t>1</w:t>
            </w:r>
            <w:r>
              <w:t>0</w:t>
            </w:r>
          </w:p>
        </w:tc>
        <w:tc>
          <w:tcPr>
            <w:tcW w:w="851" w:type="dxa"/>
          </w:tcPr>
          <w:p w:rsidR="00226F1D" w:rsidRPr="00A81964" w:rsidRDefault="00226F1D" w:rsidP="00CE2298">
            <w:pPr>
              <w:tabs>
                <w:tab w:val="left" w:pos="0"/>
                <w:tab w:val="left" w:pos="3915"/>
                <w:tab w:val="center" w:pos="4677"/>
              </w:tabs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226F1D" w:rsidRPr="00A81964" w:rsidRDefault="00226F1D" w:rsidP="00CE2298">
            <w:pPr>
              <w:tabs>
                <w:tab w:val="left" w:pos="0"/>
                <w:tab w:val="left" w:pos="3915"/>
                <w:tab w:val="center" w:pos="4677"/>
              </w:tabs>
              <w:jc w:val="center"/>
            </w:pPr>
            <w:r>
              <w:t>10</w:t>
            </w:r>
          </w:p>
        </w:tc>
        <w:tc>
          <w:tcPr>
            <w:tcW w:w="2410" w:type="dxa"/>
          </w:tcPr>
          <w:p w:rsidR="00226F1D" w:rsidRPr="00A81964" w:rsidRDefault="00226F1D" w:rsidP="00CE2298">
            <w:pPr>
              <w:tabs>
                <w:tab w:val="left" w:pos="0"/>
                <w:tab w:val="left" w:pos="3915"/>
                <w:tab w:val="center" w:pos="4677"/>
              </w:tabs>
              <w:jc w:val="center"/>
            </w:pPr>
            <w:r w:rsidRPr="00A81964">
              <w:t>Количество публикаций в СМИ</w:t>
            </w:r>
          </w:p>
          <w:p w:rsidR="00226F1D" w:rsidRPr="00A81964" w:rsidRDefault="00226F1D" w:rsidP="00CE2298">
            <w:pPr>
              <w:tabs>
                <w:tab w:val="left" w:pos="0"/>
                <w:tab w:val="left" w:pos="3915"/>
                <w:tab w:val="center" w:pos="4677"/>
              </w:tabs>
              <w:jc w:val="center"/>
            </w:pPr>
            <w:r w:rsidRPr="00A81964">
              <w:t>201</w:t>
            </w:r>
            <w:r>
              <w:t>5</w:t>
            </w:r>
            <w:r w:rsidRPr="00A81964">
              <w:t xml:space="preserve"> - </w:t>
            </w:r>
            <w:r>
              <w:t>0</w:t>
            </w:r>
          </w:p>
          <w:p w:rsidR="00226F1D" w:rsidRPr="00A81964" w:rsidRDefault="00226F1D" w:rsidP="00CE2298">
            <w:pPr>
              <w:tabs>
                <w:tab w:val="left" w:pos="0"/>
                <w:tab w:val="left" w:pos="3915"/>
                <w:tab w:val="center" w:pos="4677"/>
              </w:tabs>
              <w:jc w:val="center"/>
            </w:pPr>
            <w:r w:rsidRPr="00A81964">
              <w:t>201</w:t>
            </w:r>
            <w:r>
              <w:t>6</w:t>
            </w:r>
            <w:r w:rsidRPr="00A81964">
              <w:t xml:space="preserve"> – 1</w:t>
            </w:r>
          </w:p>
          <w:p w:rsidR="00226F1D" w:rsidRDefault="00226F1D" w:rsidP="00CE2298">
            <w:pPr>
              <w:tabs>
                <w:tab w:val="left" w:pos="0"/>
                <w:tab w:val="left" w:pos="3915"/>
                <w:tab w:val="center" w:pos="4677"/>
              </w:tabs>
              <w:jc w:val="center"/>
            </w:pPr>
            <w:r w:rsidRPr="00A81964">
              <w:t>201</w:t>
            </w:r>
            <w:r>
              <w:t>7</w:t>
            </w:r>
            <w:r w:rsidRPr="00A81964">
              <w:t xml:space="preserve"> -1</w:t>
            </w:r>
          </w:p>
          <w:p w:rsidR="00226F1D" w:rsidRDefault="00226F1D" w:rsidP="00CE2298">
            <w:pPr>
              <w:tabs>
                <w:tab w:val="left" w:pos="0"/>
                <w:tab w:val="left" w:pos="3915"/>
                <w:tab w:val="center" w:pos="4677"/>
              </w:tabs>
              <w:jc w:val="center"/>
            </w:pPr>
            <w:r>
              <w:t>2018-1</w:t>
            </w:r>
          </w:p>
          <w:p w:rsidR="00226F1D" w:rsidRPr="00A81964" w:rsidRDefault="00226F1D" w:rsidP="00CE2298">
            <w:pPr>
              <w:tabs>
                <w:tab w:val="left" w:pos="0"/>
                <w:tab w:val="left" w:pos="3915"/>
                <w:tab w:val="center" w:pos="4677"/>
              </w:tabs>
              <w:jc w:val="center"/>
            </w:pPr>
            <w:r>
              <w:t>2019-1</w:t>
            </w:r>
          </w:p>
        </w:tc>
      </w:tr>
      <w:tr w:rsidR="00226F1D" w:rsidRPr="00A81964" w:rsidTr="00226F1D">
        <w:tc>
          <w:tcPr>
            <w:tcW w:w="654" w:type="dxa"/>
          </w:tcPr>
          <w:p w:rsidR="00226F1D" w:rsidRPr="00A81964" w:rsidRDefault="00226F1D" w:rsidP="00CE2298">
            <w:pPr>
              <w:tabs>
                <w:tab w:val="left" w:pos="0"/>
                <w:tab w:val="left" w:pos="3915"/>
                <w:tab w:val="center" w:pos="4677"/>
              </w:tabs>
              <w:jc w:val="center"/>
            </w:pPr>
            <w:r>
              <w:t>2</w:t>
            </w:r>
          </w:p>
        </w:tc>
        <w:tc>
          <w:tcPr>
            <w:tcW w:w="3173" w:type="dxa"/>
          </w:tcPr>
          <w:p w:rsidR="00226F1D" w:rsidRPr="00A81964" w:rsidRDefault="00226F1D" w:rsidP="00226F1D">
            <w:pPr>
              <w:tabs>
                <w:tab w:val="left" w:pos="0"/>
                <w:tab w:val="left" w:pos="3915"/>
                <w:tab w:val="center" w:pos="4677"/>
              </w:tabs>
              <w:jc w:val="center"/>
            </w:pPr>
            <w:r w:rsidRPr="00A81964">
              <w:t xml:space="preserve">Предоставление муниципальной преференции (в виде </w:t>
            </w:r>
            <w:r>
              <w:t>передачи</w:t>
            </w:r>
            <w:r w:rsidRPr="00A81964">
              <w:t xml:space="preserve"> муниципальн</w:t>
            </w:r>
            <w:r>
              <w:t>ого  имущества  в аренду или безвозмездное пользование</w:t>
            </w:r>
            <w:r w:rsidRPr="00A81964">
              <w:t>) субъектам МСП основным видами деятельности которых являются услуги ЖКХ</w:t>
            </w:r>
          </w:p>
        </w:tc>
        <w:tc>
          <w:tcPr>
            <w:tcW w:w="1134" w:type="dxa"/>
          </w:tcPr>
          <w:p w:rsidR="00226F1D" w:rsidRPr="00A81964" w:rsidRDefault="00226F1D" w:rsidP="00CE2298">
            <w:pPr>
              <w:tabs>
                <w:tab w:val="left" w:pos="0"/>
                <w:tab w:val="left" w:pos="3915"/>
                <w:tab w:val="center" w:pos="4677"/>
              </w:tabs>
              <w:jc w:val="center"/>
            </w:pPr>
          </w:p>
        </w:tc>
        <w:tc>
          <w:tcPr>
            <w:tcW w:w="1134" w:type="dxa"/>
          </w:tcPr>
          <w:p w:rsidR="00226F1D" w:rsidRPr="00A81964" w:rsidRDefault="00226F1D" w:rsidP="00CE2298">
            <w:pPr>
              <w:tabs>
                <w:tab w:val="left" w:pos="0"/>
                <w:tab w:val="left" w:pos="3915"/>
                <w:tab w:val="center" w:pos="4677"/>
              </w:tabs>
              <w:jc w:val="center"/>
            </w:pPr>
            <w:r>
              <w:t>40</w:t>
            </w:r>
          </w:p>
        </w:tc>
        <w:tc>
          <w:tcPr>
            <w:tcW w:w="850" w:type="dxa"/>
          </w:tcPr>
          <w:p w:rsidR="00226F1D" w:rsidRPr="00A81964" w:rsidRDefault="00226F1D" w:rsidP="00CE2298">
            <w:pPr>
              <w:tabs>
                <w:tab w:val="left" w:pos="0"/>
                <w:tab w:val="left" w:pos="3915"/>
                <w:tab w:val="center" w:pos="4677"/>
              </w:tabs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226F1D" w:rsidRPr="00A81964" w:rsidRDefault="00226F1D" w:rsidP="00CE2298">
            <w:pPr>
              <w:tabs>
                <w:tab w:val="left" w:pos="0"/>
                <w:tab w:val="left" w:pos="3915"/>
                <w:tab w:val="center" w:pos="4677"/>
              </w:tabs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226F1D" w:rsidRPr="00A81964" w:rsidRDefault="00226F1D" w:rsidP="00CE2298">
            <w:pPr>
              <w:tabs>
                <w:tab w:val="left" w:pos="0"/>
                <w:tab w:val="left" w:pos="3915"/>
                <w:tab w:val="center" w:pos="4677"/>
              </w:tabs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226F1D" w:rsidRPr="00A81964" w:rsidRDefault="00226F1D" w:rsidP="00CE2298">
            <w:pPr>
              <w:tabs>
                <w:tab w:val="left" w:pos="0"/>
                <w:tab w:val="left" w:pos="3915"/>
                <w:tab w:val="center" w:pos="4677"/>
              </w:tabs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226F1D" w:rsidRPr="00A81964" w:rsidRDefault="00226F1D" w:rsidP="00CE2298">
            <w:pPr>
              <w:tabs>
                <w:tab w:val="left" w:pos="0"/>
                <w:tab w:val="left" w:pos="3915"/>
                <w:tab w:val="center" w:pos="4677"/>
              </w:tabs>
              <w:jc w:val="center"/>
            </w:pPr>
            <w:r>
              <w:t>10</w:t>
            </w:r>
          </w:p>
        </w:tc>
        <w:tc>
          <w:tcPr>
            <w:tcW w:w="2410" w:type="dxa"/>
          </w:tcPr>
          <w:p w:rsidR="00226F1D" w:rsidRDefault="00226F1D" w:rsidP="00CE2298">
            <w:pPr>
              <w:tabs>
                <w:tab w:val="left" w:pos="0"/>
                <w:tab w:val="left" w:pos="3915"/>
                <w:tab w:val="center" w:pos="4677"/>
              </w:tabs>
              <w:jc w:val="center"/>
            </w:pPr>
            <w:r>
              <w:t>Количество муниципальной преференции</w:t>
            </w:r>
          </w:p>
          <w:p w:rsidR="00226F1D" w:rsidRPr="00A81964" w:rsidRDefault="00226F1D" w:rsidP="00CE2298">
            <w:pPr>
              <w:tabs>
                <w:tab w:val="left" w:pos="0"/>
                <w:tab w:val="left" w:pos="3915"/>
                <w:tab w:val="center" w:pos="4677"/>
              </w:tabs>
              <w:jc w:val="center"/>
            </w:pPr>
            <w:r w:rsidRPr="00A81964">
              <w:t>201</w:t>
            </w:r>
            <w:r>
              <w:t>5- 1</w:t>
            </w:r>
          </w:p>
          <w:p w:rsidR="00226F1D" w:rsidRPr="00A81964" w:rsidRDefault="00226F1D" w:rsidP="00CE2298">
            <w:pPr>
              <w:tabs>
                <w:tab w:val="left" w:pos="0"/>
                <w:tab w:val="left" w:pos="3915"/>
                <w:tab w:val="center" w:pos="4677"/>
              </w:tabs>
              <w:jc w:val="center"/>
            </w:pPr>
            <w:r w:rsidRPr="00A81964">
              <w:t>201</w:t>
            </w:r>
            <w:r>
              <w:t>6</w:t>
            </w:r>
            <w:r w:rsidRPr="00A81964">
              <w:t xml:space="preserve"> -1</w:t>
            </w:r>
          </w:p>
          <w:p w:rsidR="00226F1D" w:rsidRDefault="00226F1D" w:rsidP="00CE2298">
            <w:pPr>
              <w:tabs>
                <w:tab w:val="left" w:pos="0"/>
                <w:tab w:val="left" w:pos="3915"/>
                <w:tab w:val="center" w:pos="4677"/>
              </w:tabs>
              <w:jc w:val="center"/>
            </w:pPr>
            <w:r w:rsidRPr="00A81964">
              <w:t>201</w:t>
            </w:r>
            <w:r>
              <w:t>7–</w:t>
            </w:r>
            <w:r w:rsidRPr="00A81964">
              <w:t xml:space="preserve"> 1</w:t>
            </w:r>
          </w:p>
          <w:p w:rsidR="00226F1D" w:rsidRDefault="00226F1D" w:rsidP="00CE2298">
            <w:pPr>
              <w:tabs>
                <w:tab w:val="left" w:pos="0"/>
                <w:tab w:val="left" w:pos="3915"/>
                <w:tab w:val="center" w:pos="4677"/>
              </w:tabs>
              <w:jc w:val="center"/>
            </w:pPr>
            <w:r>
              <w:t>2018-1</w:t>
            </w:r>
          </w:p>
          <w:p w:rsidR="00226F1D" w:rsidRPr="00A81964" w:rsidRDefault="00226F1D" w:rsidP="00CE2298">
            <w:pPr>
              <w:tabs>
                <w:tab w:val="left" w:pos="0"/>
                <w:tab w:val="left" w:pos="3915"/>
                <w:tab w:val="center" w:pos="4677"/>
              </w:tabs>
              <w:jc w:val="center"/>
            </w:pPr>
            <w:r>
              <w:t>2019-1</w:t>
            </w:r>
          </w:p>
          <w:p w:rsidR="00226F1D" w:rsidRPr="00A81964" w:rsidRDefault="00226F1D" w:rsidP="00CE2298">
            <w:pPr>
              <w:tabs>
                <w:tab w:val="left" w:pos="0"/>
                <w:tab w:val="left" w:pos="3915"/>
                <w:tab w:val="center" w:pos="4677"/>
              </w:tabs>
              <w:jc w:val="center"/>
            </w:pPr>
          </w:p>
        </w:tc>
      </w:tr>
      <w:tr w:rsidR="00226F1D" w:rsidRPr="00A81964" w:rsidTr="00226F1D">
        <w:tc>
          <w:tcPr>
            <w:tcW w:w="654" w:type="dxa"/>
          </w:tcPr>
          <w:p w:rsidR="00226F1D" w:rsidRPr="00A81964" w:rsidRDefault="00226F1D" w:rsidP="00CE2298">
            <w:pPr>
              <w:tabs>
                <w:tab w:val="left" w:pos="0"/>
                <w:tab w:val="left" w:pos="3915"/>
                <w:tab w:val="center" w:pos="4677"/>
              </w:tabs>
              <w:jc w:val="center"/>
            </w:pPr>
          </w:p>
        </w:tc>
        <w:tc>
          <w:tcPr>
            <w:tcW w:w="3173" w:type="dxa"/>
          </w:tcPr>
          <w:p w:rsidR="00226F1D" w:rsidRPr="00A81964" w:rsidRDefault="00226F1D" w:rsidP="00CE2298">
            <w:pPr>
              <w:tabs>
                <w:tab w:val="left" w:pos="0"/>
                <w:tab w:val="left" w:pos="3915"/>
                <w:tab w:val="center" w:pos="4677"/>
              </w:tabs>
              <w:jc w:val="center"/>
            </w:pPr>
            <w:r w:rsidRPr="00A81964">
              <w:t>ВСЕГО</w:t>
            </w:r>
          </w:p>
        </w:tc>
        <w:tc>
          <w:tcPr>
            <w:tcW w:w="1134" w:type="dxa"/>
          </w:tcPr>
          <w:p w:rsidR="00226F1D" w:rsidRPr="00A81964" w:rsidRDefault="00226F1D" w:rsidP="00CE2298">
            <w:pPr>
              <w:tabs>
                <w:tab w:val="left" w:pos="0"/>
                <w:tab w:val="left" w:pos="3915"/>
                <w:tab w:val="center" w:pos="4677"/>
              </w:tabs>
              <w:jc w:val="center"/>
            </w:pPr>
          </w:p>
        </w:tc>
        <w:tc>
          <w:tcPr>
            <w:tcW w:w="1134" w:type="dxa"/>
          </w:tcPr>
          <w:p w:rsidR="00226F1D" w:rsidRPr="00A81964" w:rsidRDefault="00226F1D" w:rsidP="00CE2298">
            <w:pPr>
              <w:tabs>
                <w:tab w:val="left" w:pos="0"/>
                <w:tab w:val="left" w:pos="3915"/>
                <w:tab w:val="center" w:pos="4677"/>
              </w:tabs>
              <w:jc w:val="center"/>
            </w:pPr>
            <w:r>
              <w:t>80</w:t>
            </w:r>
          </w:p>
        </w:tc>
        <w:tc>
          <w:tcPr>
            <w:tcW w:w="850" w:type="dxa"/>
          </w:tcPr>
          <w:p w:rsidR="00226F1D" w:rsidRPr="00A81964" w:rsidRDefault="00226F1D" w:rsidP="00CE2298">
            <w:pPr>
              <w:tabs>
                <w:tab w:val="left" w:pos="0"/>
                <w:tab w:val="left" w:pos="3915"/>
                <w:tab w:val="center" w:pos="4677"/>
              </w:tabs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226F1D" w:rsidRPr="00A81964" w:rsidRDefault="00226F1D" w:rsidP="00CE2298">
            <w:pPr>
              <w:tabs>
                <w:tab w:val="left" w:pos="0"/>
                <w:tab w:val="left" w:pos="3915"/>
                <w:tab w:val="center" w:pos="4677"/>
              </w:tabs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226F1D" w:rsidRPr="00A81964" w:rsidRDefault="00226F1D" w:rsidP="00CE2298">
            <w:pPr>
              <w:tabs>
                <w:tab w:val="left" w:pos="0"/>
                <w:tab w:val="left" w:pos="3915"/>
                <w:tab w:val="center" w:pos="4677"/>
              </w:tabs>
              <w:jc w:val="center"/>
            </w:pPr>
            <w:r>
              <w:t>20</w:t>
            </w:r>
          </w:p>
        </w:tc>
        <w:tc>
          <w:tcPr>
            <w:tcW w:w="851" w:type="dxa"/>
          </w:tcPr>
          <w:p w:rsidR="00226F1D" w:rsidRPr="00A81964" w:rsidRDefault="00226F1D" w:rsidP="00CE2298">
            <w:pPr>
              <w:tabs>
                <w:tab w:val="left" w:pos="0"/>
                <w:tab w:val="left" w:pos="3915"/>
                <w:tab w:val="center" w:pos="4677"/>
              </w:tabs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226F1D" w:rsidRPr="00A81964" w:rsidRDefault="00226F1D" w:rsidP="00CE2298">
            <w:pPr>
              <w:tabs>
                <w:tab w:val="left" w:pos="0"/>
                <w:tab w:val="left" w:pos="3915"/>
                <w:tab w:val="center" w:pos="4677"/>
              </w:tabs>
              <w:jc w:val="center"/>
            </w:pPr>
            <w:r>
              <w:t>20</w:t>
            </w:r>
          </w:p>
        </w:tc>
        <w:tc>
          <w:tcPr>
            <w:tcW w:w="2410" w:type="dxa"/>
          </w:tcPr>
          <w:p w:rsidR="00226F1D" w:rsidRPr="00A81964" w:rsidRDefault="00226F1D" w:rsidP="00CE2298">
            <w:pPr>
              <w:tabs>
                <w:tab w:val="left" w:pos="0"/>
                <w:tab w:val="left" w:pos="3915"/>
                <w:tab w:val="center" w:pos="4677"/>
              </w:tabs>
              <w:jc w:val="center"/>
            </w:pPr>
          </w:p>
        </w:tc>
      </w:tr>
    </w:tbl>
    <w:p w:rsidR="001E439C" w:rsidRPr="00A81964" w:rsidRDefault="001E439C" w:rsidP="001E439C">
      <w:pPr>
        <w:tabs>
          <w:tab w:val="left" w:pos="0"/>
          <w:tab w:val="left" w:pos="3915"/>
          <w:tab w:val="center" w:pos="4677"/>
        </w:tabs>
        <w:jc w:val="center"/>
      </w:pPr>
    </w:p>
    <w:p w:rsidR="001E439C" w:rsidRPr="00A81964" w:rsidRDefault="001E439C" w:rsidP="001E439C">
      <w:pPr>
        <w:tabs>
          <w:tab w:val="left" w:pos="10800"/>
        </w:tabs>
        <w:jc w:val="center"/>
      </w:pPr>
    </w:p>
    <w:p w:rsidR="001E439C" w:rsidRPr="00A81964" w:rsidRDefault="001E439C" w:rsidP="001E439C">
      <w:pPr>
        <w:jc w:val="center"/>
      </w:pPr>
    </w:p>
    <w:sectPr w:rsidR="001E439C" w:rsidRPr="00A81964" w:rsidSect="006E3AF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75A20"/>
    <w:multiLevelType w:val="hybridMultilevel"/>
    <w:tmpl w:val="2CF4D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325510"/>
    <w:multiLevelType w:val="hybridMultilevel"/>
    <w:tmpl w:val="2B106D2A"/>
    <w:lvl w:ilvl="0" w:tplc="041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2">
    <w:nsid w:val="1BA7067A"/>
    <w:multiLevelType w:val="hybridMultilevel"/>
    <w:tmpl w:val="6D028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8B53CF"/>
    <w:multiLevelType w:val="hybridMultilevel"/>
    <w:tmpl w:val="D694858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AFD4C0A"/>
    <w:multiLevelType w:val="hybridMultilevel"/>
    <w:tmpl w:val="B9B633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61116EA"/>
    <w:multiLevelType w:val="hybridMultilevel"/>
    <w:tmpl w:val="7B92216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63A17149"/>
    <w:multiLevelType w:val="hybridMultilevel"/>
    <w:tmpl w:val="424CB1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497E51"/>
    <w:multiLevelType w:val="hybridMultilevel"/>
    <w:tmpl w:val="8E4EDEBA"/>
    <w:lvl w:ilvl="0" w:tplc="041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8">
    <w:nsid w:val="774E2B86"/>
    <w:multiLevelType w:val="hybridMultilevel"/>
    <w:tmpl w:val="4E241A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F54E24"/>
    <w:rsid w:val="00011BA3"/>
    <w:rsid w:val="00012667"/>
    <w:rsid w:val="000140F2"/>
    <w:rsid w:val="00014BA8"/>
    <w:rsid w:val="00017DA4"/>
    <w:rsid w:val="000324AC"/>
    <w:rsid w:val="000333DD"/>
    <w:rsid w:val="000425B3"/>
    <w:rsid w:val="00044D8F"/>
    <w:rsid w:val="00046217"/>
    <w:rsid w:val="000A5EAB"/>
    <w:rsid w:val="0010302D"/>
    <w:rsid w:val="001210EB"/>
    <w:rsid w:val="0012340D"/>
    <w:rsid w:val="00125B22"/>
    <w:rsid w:val="00126817"/>
    <w:rsid w:val="001302A5"/>
    <w:rsid w:val="00131EEC"/>
    <w:rsid w:val="00134D7B"/>
    <w:rsid w:val="001457F9"/>
    <w:rsid w:val="001471F0"/>
    <w:rsid w:val="0014764A"/>
    <w:rsid w:val="00153247"/>
    <w:rsid w:val="00167B76"/>
    <w:rsid w:val="0017293F"/>
    <w:rsid w:val="001A4075"/>
    <w:rsid w:val="001C2FA6"/>
    <w:rsid w:val="001C7174"/>
    <w:rsid w:val="001D38D7"/>
    <w:rsid w:val="001E439C"/>
    <w:rsid w:val="001F09E0"/>
    <w:rsid w:val="002071EF"/>
    <w:rsid w:val="002216EB"/>
    <w:rsid w:val="00223546"/>
    <w:rsid w:val="00226F1D"/>
    <w:rsid w:val="0023266D"/>
    <w:rsid w:val="0026659D"/>
    <w:rsid w:val="002922D6"/>
    <w:rsid w:val="002A6A80"/>
    <w:rsid w:val="002D3B7C"/>
    <w:rsid w:val="002D544B"/>
    <w:rsid w:val="002D5978"/>
    <w:rsid w:val="002F5072"/>
    <w:rsid w:val="0030143E"/>
    <w:rsid w:val="00334929"/>
    <w:rsid w:val="003449E9"/>
    <w:rsid w:val="00345EC3"/>
    <w:rsid w:val="003500BF"/>
    <w:rsid w:val="0035541B"/>
    <w:rsid w:val="003A561B"/>
    <w:rsid w:val="003A75A4"/>
    <w:rsid w:val="003E3BD9"/>
    <w:rsid w:val="003E6821"/>
    <w:rsid w:val="00401927"/>
    <w:rsid w:val="00404245"/>
    <w:rsid w:val="004108FC"/>
    <w:rsid w:val="004133F3"/>
    <w:rsid w:val="00415E7D"/>
    <w:rsid w:val="00425EF4"/>
    <w:rsid w:val="00476A42"/>
    <w:rsid w:val="00491142"/>
    <w:rsid w:val="00491CA0"/>
    <w:rsid w:val="00492FFE"/>
    <w:rsid w:val="004C3A7A"/>
    <w:rsid w:val="004D574C"/>
    <w:rsid w:val="004E5D0F"/>
    <w:rsid w:val="004F2F1B"/>
    <w:rsid w:val="00504959"/>
    <w:rsid w:val="00510380"/>
    <w:rsid w:val="005104EA"/>
    <w:rsid w:val="0052302B"/>
    <w:rsid w:val="00524E1A"/>
    <w:rsid w:val="00535423"/>
    <w:rsid w:val="00547C03"/>
    <w:rsid w:val="00553992"/>
    <w:rsid w:val="00562CF7"/>
    <w:rsid w:val="00565D95"/>
    <w:rsid w:val="00566263"/>
    <w:rsid w:val="005847E1"/>
    <w:rsid w:val="005A2D1E"/>
    <w:rsid w:val="005C4BFE"/>
    <w:rsid w:val="005C6CA0"/>
    <w:rsid w:val="005D0B70"/>
    <w:rsid w:val="005D1AF3"/>
    <w:rsid w:val="0060042F"/>
    <w:rsid w:val="00604138"/>
    <w:rsid w:val="00620D3F"/>
    <w:rsid w:val="00625E5C"/>
    <w:rsid w:val="00630E64"/>
    <w:rsid w:val="00647CC3"/>
    <w:rsid w:val="00663077"/>
    <w:rsid w:val="0067641E"/>
    <w:rsid w:val="006769FF"/>
    <w:rsid w:val="006815BE"/>
    <w:rsid w:val="0068680A"/>
    <w:rsid w:val="0069346E"/>
    <w:rsid w:val="00693FDF"/>
    <w:rsid w:val="006A63B7"/>
    <w:rsid w:val="006B4F38"/>
    <w:rsid w:val="006C7F5A"/>
    <w:rsid w:val="006E31BB"/>
    <w:rsid w:val="006E3AF3"/>
    <w:rsid w:val="00722C94"/>
    <w:rsid w:val="00726796"/>
    <w:rsid w:val="007301B1"/>
    <w:rsid w:val="00734A64"/>
    <w:rsid w:val="00736B23"/>
    <w:rsid w:val="00743752"/>
    <w:rsid w:val="00750A2B"/>
    <w:rsid w:val="00755FB2"/>
    <w:rsid w:val="007574BD"/>
    <w:rsid w:val="00762B93"/>
    <w:rsid w:val="00781C14"/>
    <w:rsid w:val="00785A8A"/>
    <w:rsid w:val="0079681B"/>
    <w:rsid w:val="007A6384"/>
    <w:rsid w:val="007B0E2B"/>
    <w:rsid w:val="007B4870"/>
    <w:rsid w:val="007C4F53"/>
    <w:rsid w:val="007E7818"/>
    <w:rsid w:val="007F54B1"/>
    <w:rsid w:val="007F7BE3"/>
    <w:rsid w:val="00810A37"/>
    <w:rsid w:val="00812A6B"/>
    <w:rsid w:val="0082301F"/>
    <w:rsid w:val="008413C1"/>
    <w:rsid w:val="00843581"/>
    <w:rsid w:val="00852E4D"/>
    <w:rsid w:val="00853522"/>
    <w:rsid w:val="0086687A"/>
    <w:rsid w:val="00892654"/>
    <w:rsid w:val="00897AAF"/>
    <w:rsid w:val="008B3941"/>
    <w:rsid w:val="008B40D3"/>
    <w:rsid w:val="008C07D9"/>
    <w:rsid w:val="008C42E0"/>
    <w:rsid w:val="008D7360"/>
    <w:rsid w:val="008E566A"/>
    <w:rsid w:val="009040C8"/>
    <w:rsid w:val="0091395C"/>
    <w:rsid w:val="009150F9"/>
    <w:rsid w:val="0092361C"/>
    <w:rsid w:val="0094701E"/>
    <w:rsid w:val="00967EBC"/>
    <w:rsid w:val="009712A6"/>
    <w:rsid w:val="009836C6"/>
    <w:rsid w:val="00995CBA"/>
    <w:rsid w:val="009B4B00"/>
    <w:rsid w:val="009B759A"/>
    <w:rsid w:val="009C57D2"/>
    <w:rsid w:val="009D0BE0"/>
    <w:rsid w:val="009D4FD8"/>
    <w:rsid w:val="009D5AED"/>
    <w:rsid w:val="009D613F"/>
    <w:rsid w:val="009D6732"/>
    <w:rsid w:val="009D6B49"/>
    <w:rsid w:val="009E3030"/>
    <w:rsid w:val="009E5A3D"/>
    <w:rsid w:val="00A01E8A"/>
    <w:rsid w:val="00A21D4A"/>
    <w:rsid w:val="00A27409"/>
    <w:rsid w:val="00A363D1"/>
    <w:rsid w:val="00A418AD"/>
    <w:rsid w:val="00A521D6"/>
    <w:rsid w:val="00A52E84"/>
    <w:rsid w:val="00A72AF2"/>
    <w:rsid w:val="00A83AB0"/>
    <w:rsid w:val="00A93C6A"/>
    <w:rsid w:val="00A94088"/>
    <w:rsid w:val="00AA245D"/>
    <w:rsid w:val="00AC170D"/>
    <w:rsid w:val="00AC1DB4"/>
    <w:rsid w:val="00AC29EA"/>
    <w:rsid w:val="00AE16EC"/>
    <w:rsid w:val="00AF44D6"/>
    <w:rsid w:val="00B04254"/>
    <w:rsid w:val="00B07663"/>
    <w:rsid w:val="00B205D3"/>
    <w:rsid w:val="00B2290D"/>
    <w:rsid w:val="00B32C5B"/>
    <w:rsid w:val="00B425DB"/>
    <w:rsid w:val="00B46AA6"/>
    <w:rsid w:val="00B60C51"/>
    <w:rsid w:val="00B6252D"/>
    <w:rsid w:val="00B67A06"/>
    <w:rsid w:val="00B96037"/>
    <w:rsid w:val="00BB10BA"/>
    <w:rsid w:val="00BC414C"/>
    <w:rsid w:val="00BD29BF"/>
    <w:rsid w:val="00BD30DE"/>
    <w:rsid w:val="00BD5D57"/>
    <w:rsid w:val="00BE1D6E"/>
    <w:rsid w:val="00BE7688"/>
    <w:rsid w:val="00BF32DF"/>
    <w:rsid w:val="00BF6BB1"/>
    <w:rsid w:val="00C0177D"/>
    <w:rsid w:val="00C27CB6"/>
    <w:rsid w:val="00C347C8"/>
    <w:rsid w:val="00C45694"/>
    <w:rsid w:val="00C47959"/>
    <w:rsid w:val="00C5314A"/>
    <w:rsid w:val="00C6475D"/>
    <w:rsid w:val="00C72F03"/>
    <w:rsid w:val="00C741AB"/>
    <w:rsid w:val="00CB1E1F"/>
    <w:rsid w:val="00CC3D1B"/>
    <w:rsid w:val="00CE2B8E"/>
    <w:rsid w:val="00CE2E34"/>
    <w:rsid w:val="00CF3D4D"/>
    <w:rsid w:val="00D056EC"/>
    <w:rsid w:val="00D2183C"/>
    <w:rsid w:val="00D247B1"/>
    <w:rsid w:val="00D262C1"/>
    <w:rsid w:val="00D274D8"/>
    <w:rsid w:val="00D304FB"/>
    <w:rsid w:val="00D3151D"/>
    <w:rsid w:val="00D3624C"/>
    <w:rsid w:val="00D37409"/>
    <w:rsid w:val="00D56777"/>
    <w:rsid w:val="00D56E4D"/>
    <w:rsid w:val="00D57E15"/>
    <w:rsid w:val="00D628BF"/>
    <w:rsid w:val="00D67EBA"/>
    <w:rsid w:val="00D762FE"/>
    <w:rsid w:val="00D77880"/>
    <w:rsid w:val="00D836D8"/>
    <w:rsid w:val="00D92A29"/>
    <w:rsid w:val="00DA221A"/>
    <w:rsid w:val="00DA7529"/>
    <w:rsid w:val="00DA7E31"/>
    <w:rsid w:val="00DB001A"/>
    <w:rsid w:val="00DC165B"/>
    <w:rsid w:val="00DC4399"/>
    <w:rsid w:val="00DE03B4"/>
    <w:rsid w:val="00DE4AAB"/>
    <w:rsid w:val="00DF28D2"/>
    <w:rsid w:val="00DF4184"/>
    <w:rsid w:val="00DF55D4"/>
    <w:rsid w:val="00DF731F"/>
    <w:rsid w:val="00E00C7A"/>
    <w:rsid w:val="00E039A3"/>
    <w:rsid w:val="00E041DD"/>
    <w:rsid w:val="00E23E9D"/>
    <w:rsid w:val="00E34BB7"/>
    <w:rsid w:val="00E5335F"/>
    <w:rsid w:val="00E65E60"/>
    <w:rsid w:val="00E671EA"/>
    <w:rsid w:val="00E739B1"/>
    <w:rsid w:val="00E76721"/>
    <w:rsid w:val="00E849A3"/>
    <w:rsid w:val="00E876B6"/>
    <w:rsid w:val="00E97529"/>
    <w:rsid w:val="00E97D06"/>
    <w:rsid w:val="00EB7A18"/>
    <w:rsid w:val="00EC3AE6"/>
    <w:rsid w:val="00ED0A3C"/>
    <w:rsid w:val="00ED323C"/>
    <w:rsid w:val="00F0598F"/>
    <w:rsid w:val="00F1020B"/>
    <w:rsid w:val="00F1389F"/>
    <w:rsid w:val="00F14AC8"/>
    <w:rsid w:val="00F263AD"/>
    <w:rsid w:val="00F32739"/>
    <w:rsid w:val="00F54E24"/>
    <w:rsid w:val="00F62864"/>
    <w:rsid w:val="00F85275"/>
    <w:rsid w:val="00F91091"/>
    <w:rsid w:val="00F97813"/>
    <w:rsid w:val="00FA2E2E"/>
    <w:rsid w:val="00FA6A79"/>
    <w:rsid w:val="00FC5FDA"/>
    <w:rsid w:val="00FC7731"/>
    <w:rsid w:val="00FD3E9C"/>
    <w:rsid w:val="00FF5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1E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A75A4"/>
    <w:rPr>
      <w:rFonts w:ascii="Tahoma" w:hAnsi="Tahoma" w:cs="Tahoma"/>
      <w:sz w:val="16"/>
      <w:szCs w:val="16"/>
    </w:rPr>
  </w:style>
  <w:style w:type="paragraph" w:styleId="4">
    <w:name w:val="List 4"/>
    <w:basedOn w:val="a"/>
    <w:rsid w:val="00F263AD"/>
    <w:pPr>
      <w:autoSpaceDE w:val="0"/>
      <w:autoSpaceDN w:val="0"/>
      <w:ind w:left="1132" w:hanging="283"/>
    </w:pPr>
    <w:rPr>
      <w:sz w:val="20"/>
      <w:szCs w:val="20"/>
    </w:rPr>
  </w:style>
  <w:style w:type="paragraph" w:customStyle="1" w:styleId="a4">
    <w:name w:val="Знак"/>
    <w:basedOn w:val="a"/>
    <w:rsid w:val="00F263A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BE1D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274D8"/>
    <w:pPr>
      <w:ind w:left="720"/>
      <w:contextualSpacing/>
    </w:pPr>
  </w:style>
  <w:style w:type="character" w:customStyle="1" w:styleId="40">
    <w:name w:val="Основной текст (4)_"/>
    <w:link w:val="41"/>
    <w:rsid w:val="009D6732"/>
    <w:rPr>
      <w:sz w:val="25"/>
      <w:szCs w:val="25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9D6732"/>
    <w:pPr>
      <w:shd w:val="clear" w:color="auto" w:fill="FFFFFF"/>
      <w:spacing w:before="360" w:after="60" w:line="0" w:lineRule="atLeast"/>
    </w:pPr>
    <w:rPr>
      <w:sz w:val="25"/>
      <w:szCs w:val="25"/>
    </w:rPr>
  </w:style>
  <w:style w:type="character" w:customStyle="1" w:styleId="a7">
    <w:name w:val="Основной текст_"/>
    <w:link w:val="1"/>
    <w:rsid w:val="009D6732"/>
    <w:rPr>
      <w:sz w:val="27"/>
      <w:szCs w:val="27"/>
      <w:shd w:val="clear" w:color="auto" w:fill="FFFFFF"/>
    </w:rPr>
  </w:style>
  <w:style w:type="character" w:customStyle="1" w:styleId="2">
    <w:name w:val="Подпись к таблице (2)_"/>
    <w:link w:val="20"/>
    <w:rsid w:val="009D6732"/>
    <w:rPr>
      <w:sz w:val="27"/>
      <w:szCs w:val="27"/>
      <w:shd w:val="clear" w:color="auto" w:fill="FFFFFF"/>
    </w:rPr>
  </w:style>
  <w:style w:type="character" w:customStyle="1" w:styleId="5">
    <w:name w:val="Основной текст (5)_"/>
    <w:link w:val="50"/>
    <w:rsid w:val="009D6732"/>
    <w:rPr>
      <w:rFonts w:ascii="Lucida Sans Unicode" w:eastAsia="Lucida Sans Unicode" w:hAnsi="Lucida Sans Unicode" w:cs="Lucida Sans Unicode"/>
      <w:sz w:val="28"/>
      <w:szCs w:val="28"/>
      <w:shd w:val="clear" w:color="auto" w:fill="FFFFFF"/>
    </w:rPr>
  </w:style>
  <w:style w:type="character" w:customStyle="1" w:styleId="6">
    <w:name w:val="Основной текст (6)_"/>
    <w:link w:val="60"/>
    <w:rsid w:val="009D6732"/>
    <w:rPr>
      <w:rFonts w:ascii="Lucida Sans Unicode" w:eastAsia="Lucida Sans Unicode" w:hAnsi="Lucida Sans Unicode" w:cs="Lucida Sans Unicode"/>
      <w:spacing w:val="10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9D6732"/>
    <w:pPr>
      <w:shd w:val="clear" w:color="auto" w:fill="FFFFFF"/>
      <w:spacing w:after="360" w:line="0" w:lineRule="atLeast"/>
      <w:ind w:hanging="2140"/>
    </w:pPr>
    <w:rPr>
      <w:sz w:val="27"/>
      <w:szCs w:val="27"/>
    </w:rPr>
  </w:style>
  <w:style w:type="paragraph" w:customStyle="1" w:styleId="20">
    <w:name w:val="Подпись к таблице (2)"/>
    <w:basedOn w:val="a"/>
    <w:link w:val="2"/>
    <w:rsid w:val="009D6732"/>
    <w:pPr>
      <w:shd w:val="clear" w:color="auto" w:fill="FFFFFF"/>
      <w:spacing w:line="0" w:lineRule="atLeast"/>
    </w:pPr>
    <w:rPr>
      <w:sz w:val="27"/>
      <w:szCs w:val="27"/>
    </w:rPr>
  </w:style>
  <w:style w:type="paragraph" w:customStyle="1" w:styleId="50">
    <w:name w:val="Основной текст (5)"/>
    <w:basedOn w:val="a"/>
    <w:link w:val="5"/>
    <w:rsid w:val="009D6732"/>
    <w:pPr>
      <w:shd w:val="clear" w:color="auto" w:fill="FFFFFF"/>
      <w:spacing w:line="302" w:lineRule="exact"/>
      <w:jc w:val="both"/>
    </w:pPr>
    <w:rPr>
      <w:rFonts w:ascii="Lucida Sans Unicode" w:eastAsia="Lucida Sans Unicode" w:hAnsi="Lucida Sans Unicode" w:cs="Lucida Sans Unicode"/>
      <w:sz w:val="28"/>
      <w:szCs w:val="28"/>
    </w:rPr>
  </w:style>
  <w:style w:type="paragraph" w:customStyle="1" w:styleId="60">
    <w:name w:val="Основной текст (6)"/>
    <w:basedOn w:val="a"/>
    <w:link w:val="6"/>
    <w:rsid w:val="009D6732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10"/>
      <w:sz w:val="27"/>
      <w:szCs w:val="27"/>
    </w:rPr>
  </w:style>
  <w:style w:type="character" w:customStyle="1" w:styleId="21">
    <w:name w:val="Основной текст (2)_"/>
    <w:link w:val="22"/>
    <w:rsid w:val="009D6732"/>
    <w:rPr>
      <w:sz w:val="21"/>
      <w:szCs w:val="21"/>
      <w:shd w:val="clear" w:color="auto" w:fill="FFFFFF"/>
    </w:rPr>
  </w:style>
  <w:style w:type="character" w:customStyle="1" w:styleId="213pt80">
    <w:name w:val="Основной текст (2) + 13 pt;Масштаб 80%"/>
    <w:rsid w:val="009D67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80"/>
      <w:sz w:val="26"/>
      <w:szCs w:val="26"/>
    </w:rPr>
  </w:style>
  <w:style w:type="paragraph" w:customStyle="1" w:styleId="22">
    <w:name w:val="Основной текст (2)"/>
    <w:basedOn w:val="a"/>
    <w:link w:val="21"/>
    <w:rsid w:val="009D6732"/>
    <w:pPr>
      <w:shd w:val="clear" w:color="auto" w:fill="FFFFFF"/>
      <w:spacing w:before="420" w:line="234" w:lineRule="exact"/>
      <w:jc w:val="both"/>
    </w:pPr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13AF3-859C-45B2-8E00-888D313B8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1</Pages>
  <Words>1832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</vt:lpstr>
    </vt:vector>
  </TitlesOfParts>
  <Company/>
  <LinksUpToDate>false</LinksUpToDate>
  <CharactersWithSpaces>12251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</dc:title>
  <dc:creator>user</dc:creator>
  <cp:lastModifiedBy>Пользователь</cp:lastModifiedBy>
  <cp:revision>23</cp:revision>
  <cp:lastPrinted>2015-03-13T06:52:00Z</cp:lastPrinted>
  <dcterms:created xsi:type="dcterms:W3CDTF">2015-02-17T06:34:00Z</dcterms:created>
  <dcterms:modified xsi:type="dcterms:W3CDTF">2018-06-25T05:11:00Z</dcterms:modified>
</cp:coreProperties>
</file>