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75" w:rsidRPr="001F6854" w:rsidRDefault="00A15275" w:rsidP="00A15275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1F685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Arial Unicode MS" w:hAnsi="Times New Roman"/>
          <w:noProof/>
          <w:color w:val="000000"/>
          <w:sz w:val="28"/>
          <w:szCs w:val="28"/>
        </w:rPr>
        <w:drawing>
          <wp:inline distT="0" distB="0" distL="0" distR="0">
            <wp:extent cx="657225" cy="8382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75" w:rsidRPr="00AF2139" w:rsidRDefault="00A15275" w:rsidP="00A15275">
      <w:pPr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F2139">
        <w:rPr>
          <w:rFonts w:ascii="Times New Roman" w:eastAsia="Arial Unicode MS" w:hAnsi="Times New Roman"/>
          <w:b/>
          <w:color w:val="000000"/>
          <w:sz w:val="28"/>
          <w:szCs w:val="28"/>
        </w:rPr>
        <w:t>АДМИНИСТРАЦИЯ МУНИЦИПАЛЬНОГО ОБРАЗОВАНИЯ ПОДОЛЬСКИЙ СЕЛЬСОВЕТ  КРАСНОГВАРДЕЙСКОГО РАЙОНА ОРЕНБУРГСКОЙ ОБЛАСТИ</w:t>
      </w:r>
    </w:p>
    <w:p w:rsidR="00A15275" w:rsidRPr="00AF2139" w:rsidRDefault="00A15275" w:rsidP="00A15275">
      <w:pPr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A15275" w:rsidRPr="00AF2139" w:rsidRDefault="00A15275" w:rsidP="00A15275">
      <w:pPr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F2139">
        <w:rPr>
          <w:rFonts w:ascii="Times New Roman" w:eastAsia="Arial Unicode MS" w:hAnsi="Times New Roman"/>
          <w:b/>
          <w:color w:val="000000"/>
          <w:sz w:val="28"/>
          <w:szCs w:val="28"/>
        </w:rPr>
        <w:t>ПОСТАНОВЛЕНИЕ</w:t>
      </w:r>
    </w:p>
    <w:p w:rsidR="00A15275" w:rsidRPr="00AF2139" w:rsidRDefault="00A15275" w:rsidP="00A15275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15275" w:rsidRPr="009A05FF" w:rsidRDefault="001553E0" w:rsidP="00A15275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01.02.</w:t>
      </w:r>
      <w:r w:rsidR="00EE2A0C">
        <w:rPr>
          <w:rFonts w:ascii="Times New Roman" w:eastAsia="Arial Unicode MS" w:hAnsi="Times New Roman"/>
          <w:color w:val="000000"/>
          <w:sz w:val="24"/>
          <w:szCs w:val="24"/>
        </w:rPr>
        <w:t>2018</w:t>
      </w:r>
      <w:r w:rsidR="00A15275" w:rsidRPr="009A05F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A15275">
        <w:rPr>
          <w:rFonts w:ascii="Times New Roman" w:eastAsia="Arial Unicode MS" w:hAnsi="Times New Roman"/>
          <w:color w:val="000000"/>
          <w:sz w:val="24"/>
          <w:szCs w:val="24"/>
        </w:rPr>
        <w:t xml:space="preserve">         </w:t>
      </w:r>
      <w:r w:rsidR="00EE2A0C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№ </w:t>
      </w:r>
      <w:r>
        <w:rPr>
          <w:rFonts w:ascii="Times New Roman" w:eastAsia="Arial Unicode MS" w:hAnsi="Times New Roman"/>
          <w:color w:val="000000"/>
          <w:sz w:val="24"/>
          <w:szCs w:val="24"/>
        </w:rPr>
        <w:t>18</w:t>
      </w:r>
      <w:r w:rsidR="00A15275" w:rsidRPr="009A05FF">
        <w:rPr>
          <w:rFonts w:ascii="Times New Roman" w:eastAsia="Arial Unicode MS" w:hAnsi="Times New Roman"/>
          <w:color w:val="000000"/>
          <w:sz w:val="24"/>
          <w:szCs w:val="24"/>
        </w:rPr>
        <w:t>-п</w:t>
      </w:r>
    </w:p>
    <w:p w:rsidR="00A15275" w:rsidRPr="009A05FF" w:rsidRDefault="00A15275" w:rsidP="00A15275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 w:rsidRPr="009A05FF">
        <w:rPr>
          <w:rFonts w:ascii="Times New Roman" w:eastAsia="Arial Unicode MS" w:hAnsi="Times New Roman"/>
          <w:color w:val="000000"/>
          <w:sz w:val="24"/>
          <w:szCs w:val="24"/>
        </w:rPr>
        <w:t>с. Подольск</w:t>
      </w:r>
    </w:p>
    <w:p w:rsidR="00A15275" w:rsidRPr="009A05FF" w:rsidRDefault="00A15275" w:rsidP="00A15275">
      <w:pPr>
        <w:spacing w:after="0"/>
        <w:rPr>
          <w:rFonts w:ascii="Times New Roman" w:hAnsi="Times New Roman"/>
          <w:sz w:val="24"/>
          <w:szCs w:val="24"/>
        </w:rPr>
      </w:pPr>
    </w:p>
    <w:p w:rsidR="009B7807" w:rsidRDefault="009D0B04" w:rsidP="009D0B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5E0227">
        <w:rPr>
          <w:rFonts w:ascii="Times New Roman" w:hAnsi="Times New Roman"/>
          <w:sz w:val="24"/>
          <w:szCs w:val="24"/>
        </w:rPr>
        <w:t>Перечня показателей, характеризующи</w:t>
      </w:r>
      <w:r w:rsidR="00C36638">
        <w:rPr>
          <w:rFonts w:ascii="Times New Roman" w:hAnsi="Times New Roman"/>
          <w:sz w:val="24"/>
          <w:szCs w:val="24"/>
        </w:rPr>
        <w:t>х</w:t>
      </w:r>
      <w:r w:rsidR="007D42B6">
        <w:rPr>
          <w:rFonts w:ascii="Times New Roman" w:hAnsi="Times New Roman"/>
          <w:sz w:val="24"/>
          <w:szCs w:val="24"/>
        </w:rPr>
        <w:t xml:space="preserve"> качество муниципальной услуги, критерия</w:t>
      </w:r>
      <w:r w:rsidR="00C36638">
        <w:rPr>
          <w:rFonts w:ascii="Times New Roman" w:hAnsi="Times New Roman"/>
          <w:sz w:val="24"/>
          <w:szCs w:val="24"/>
        </w:rPr>
        <w:t xml:space="preserve"> оценки качества</w:t>
      </w:r>
      <w:r w:rsidR="00701DF2">
        <w:rPr>
          <w:rFonts w:ascii="Times New Roman" w:hAnsi="Times New Roman"/>
          <w:sz w:val="24"/>
          <w:szCs w:val="24"/>
        </w:rPr>
        <w:t xml:space="preserve"> деятельности</w:t>
      </w:r>
      <w:r w:rsidR="007D42B6">
        <w:rPr>
          <w:rFonts w:ascii="Times New Roman" w:hAnsi="Times New Roman"/>
          <w:sz w:val="24"/>
          <w:szCs w:val="24"/>
        </w:rPr>
        <w:t xml:space="preserve"> муниципальных учреждений</w:t>
      </w:r>
      <w:r w:rsidR="005E0227">
        <w:rPr>
          <w:rFonts w:ascii="Times New Roman" w:hAnsi="Times New Roman"/>
          <w:sz w:val="24"/>
          <w:szCs w:val="24"/>
        </w:rPr>
        <w:t xml:space="preserve"> в сфере культуры и спорта</w:t>
      </w:r>
      <w:r w:rsidRPr="00EE662D">
        <w:rPr>
          <w:rFonts w:ascii="Times New Roman" w:hAnsi="Times New Roman"/>
          <w:sz w:val="24"/>
          <w:szCs w:val="24"/>
        </w:rPr>
        <w:t>, расположенных на территории Подольского сельсовета</w:t>
      </w:r>
      <w:r w:rsidR="009B7807">
        <w:rPr>
          <w:rFonts w:ascii="Times New Roman" w:hAnsi="Times New Roman"/>
          <w:sz w:val="24"/>
          <w:szCs w:val="24"/>
        </w:rPr>
        <w:t xml:space="preserve"> </w:t>
      </w:r>
    </w:p>
    <w:p w:rsidR="009D0B04" w:rsidRPr="009A05FF" w:rsidRDefault="009D0B04" w:rsidP="009D0B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ADF" w:rsidRDefault="00C36638" w:rsidP="00710A5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     </w:t>
      </w:r>
      <w:r w:rsidRPr="009622E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Законом Российской Федерации от 09.10.1992 № 3612-1 «Основы законодательства Российской Федерации о культуре»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Подольский сельсовет Красногвардейского района Оренбургской области,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275" w:rsidRPr="009A05FF">
        <w:rPr>
          <w:rFonts w:ascii="Times New Roman" w:hAnsi="Times New Roman"/>
          <w:color w:val="000000"/>
          <w:sz w:val="24"/>
          <w:szCs w:val="24"/>
        </w:rPr>
        <w:t xml:space="preserve">в целях повышения качества и доступности социальных услуг для населения, улучшения информированности потребителей о качестве работы учреждений и стимулирования повышения качества работы учреждений, оказывающих услуги в сфере культуры и спорта </w:t>
      </w:r>
      <w:r w:rsidR="00A15275" w:rsidRPr="009A05FF">
        <w:rPr>
          <w:rFonts w:ascii="Times New Roman" w:hAnsi="Times New Roman"/>
          <w:sz w:val="24"/>
          <w:szCs w:val="24"/>
        </w:rPr>
        <w:t xml:space="preserve">на территории сельсовета: </w:t>
      </w:r>
    </w:p>
    <w:p w:rsidR="00994ADF" w:rsidRDefault="00994ADF" w:rsidP="005E0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="00EE2A0C">
        <w:rPr>
          <w:rFonts w:ascii="Times New Roman" w:hAnsi="Times New Roman"/>
          <w:sz w:val="24"/>
          <w:szCs w:val="24"/>
        </w:rPr>
        <w:t>Утвердить Перечень показателей, характеризующих качество муниципальной услуги, оказываемых муниципальными учреждениями в сфере культуры и спорта</w:t>
      </w:r>
      <w:r w:rsidR="009B7807" w:rsidRPr="00710A5A">
        <w:rPr>
          <w:rFonts w:ascii="Times New Roman" w:hAnsi="Times New Roman"/>
          <w:sz w:val="24"/>
          <w:szCs w:val="24"/>
        </w:rPr>
        <w:t xml:space="preserve">, </w:t>
      </w:r>
      <w:r w:rsidR="005E0227" w:rsidRPr="00EE662D">
        <w:rPr>
          <w:rFonts w:ascii="Times New Roman" w:hAnsi="Times New Roman"/>
          <w:sz w:val="24"/>
          <w:szCs w:val="24"/>
        </w:rPr>
        <w:t>расположенных на территории Подольского сельсовета</w:t>
      </w:r>
      <w:r w:rsidR="005E0227">
        <w:rPr>
          <w:rFonts w:ascii="Times New Roman" w:hAnsi="Times New Roman"/>
          <w:sz w:val="24"/>
          <w:szCs w:val="24"/>
        </w:rPr>
        <w:t xml:space="preserve">, </w:t>
      </w:r>
      <w:r w:rsidR="009B7807" w:rsidRPr="00710A5A">
        <w:rPr>
          <w:rFonts w:ascii="Times New Roman" w:hAnsi="Times New Roman"/>
          <w:sz w:val="24"/>
          <w:szCs w:val="24"/>
        </w:rPr>
        <w:t>согласно приложению</w:t>
      </w:r>
      <w:r w:rsidR="00710A5A">
        <w:rPr>
          <w:rFonts w:ascii="Times New Roman" w:hAnsi="Times New Roman"/>
          <w:sz w:val="24"/>
          <w:szCs w:val="24"/>
        </w:rPr>
        <w:t xml:space="preserve"> № 1</w:t>
      </w:r>
      <w:r w:rsidR="00A15275" w:rsidRPr="00710A5A">
        <w:rPr>
          <w:rFonts w:ascii="Times New Roman" w:hAnsi="Times New Roman"/>
          <w:sz w:val="24"/>
          <w:szCs w:val="24"/>
        </w:rPr>
        <w:t>.</w:t>
      </w:r>
    </w:p>
    <w:p w:rsidR="00994ADF" w:rsidRDefault="00994ADF" w:rsidP="00994AD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="00C36638">
        <w:rPr>
          <w:rFonts w:ascii="Times New Roman" w:hAnsi="Times New Roman"/>
          <w:sz w:val="24"/>
          <w:szCs w:val="24"/>
        </w:rPr>
        <w:t xml:space="preserve">Утвердить </w:t>
      </w:r>
      <w:r w:rsidR="00710A5A" w:rsidRPr="00710A5A">
        <w:rPr>
          <w:rFonts w:ascii="Times New Roman" w:hAnsi="Times New Roman"/>
          <w:sz w:val="24"/>
          <w:szCs w:val="24"/>
        </w:rPr>
        <w:t>критерии оценки качества  деятельности муниципальных учреждений</w:t>
      </w:r>
      <w:r w:rsidR="00C36638">
        <w:rPr>
          <w:rFonts w:ascii="Times New Roman" w:hAnsi="Times New Roman"/>
          <w:sz w:val="24"/>
          <w:szCs w:val="24"/>
        </w:rPr>
        <w:t xml:space="preserve"> в сфере</w:t>
      </w:r>
      <w:r w:rsidR="00710A5A" w:rsidRPr="00710A5A">
        <w:rPr>
          <w:rFonts w:ascii="Times New Roman" w:hAnsi="Times New Roman"/>
          <w:sz w:val="24"/>
          <w:szCs w:val="24"/>
        </w:rPr>
        <w:t xml:space="preserve"> культуры и спорта, </w:t>
      </w:r>
      <w:r w:rsidR="00C36638">
        <w:rPr>
          <w:rFonts w:ascii="Times New Roman" w:hAnsi="Times New Roman"/>
          <w:sz w:val="24"/>
          <w:szCs w:val="24"/>
        </w:rPr>
        <w:t>расположенных на территории сельсовета</w:t>
      </w:r>
      <w:r w:rsidR="00710A5A">
        <w:rPr>
          <w:rFonts w:ascii="Times New Roman" w:hAnsi="Times New Roman"/>
          <w:sz w:val="24"/>
          <w:szCs w:val="24"/>
        </w:rPr>
        <w:t xml:space="preserve">, </w:t>
      </w:r>
      <w:r w:rsidR="00710A5A" w:rsidRPr="00710A5A">
        <w:rPr>
          <w:rFonts w:ascii="Times New Roman" w:hAnsi="Times New Roman"/>
          <w:sz w:val="24"/>
          <w:szCs w:val="24"/>
        </w:rPr>
        <w:t>согласно приложению</w:t>
      </w:r>
      <w:r w:rsidR="00710A5A">
        <w:rPr>
          <w:rFonts w:ascii="Times New Roman" w:hAnsi="Times New Roman"/>
          <w:sz w:val="24"/>
          <w:szCs w:val="24"/>
        </w:rPr>
        <w:t xml:space="preserve"> № 2.</w:t>
      </w:r>
    </w:p>
    <w:p w:rsidR="00994ADF" w:rsidRDefault="00994ADF" w:rsidP="00994AD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834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A15275" w:rsidRPr="009A05FF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после его обнародования и подлежит размещению на портале муниципальных образований в сети «Интернет».</w:t>
      </w:r>
    </w:p>
    <w:p w:rsidR="00A15275" w:rsidRPr="009A05FF" w:rsidRDefault="00994ADF" w:rsidP="00994AD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710A5A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A15275" w:rsidRPr="009A05FF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15275" w:rsidRPr="009A05FF" w:rsidRDefault="00A15275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5275" w:rsidRPr="009A05FF" w:rsidRDefault="00A15275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5275" w:rsidRDefault="00A15275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5275" w:rsidRPr="009A05FF" w:rsidRDefault="00A15275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5275" w:rsidRPr="009A05FF" w:rsidRDefault="00A15275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5FF">
        <w:rPr>
          <w:rFonts w:ascii="Times New Roman" w:hAnsi="Times New Roman" w:cs="Times New Roman"/>
          <w:b w:val="0"/>
          <w:sz w:val="24"/>
          <w:szCs w:val="24"/>
        </w:rPr>
        <w:t xml:space="preserve">Глава сельсовета                                                                                    </w:t>
      </w:r>
      <w:r w:rsidR="00EE2A0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9A05FF">
        <w:rPr>
          <w:rFonts w:ascii="Times New Roman" w:hAnsi="Times New Roman" w:cs="Times New Roman"/>
          <w:b w:val="0"/>
          <w:sz w:val="24"/>
          <w:szCs w:val="24"/>
        </w:rPr>
        <w:t>К.П. Франц</w:t>
      </w:r>
    </w:p>
    <w:p w:rsidR="00A15275" w:rsidRPr="009A05FF" w:rsidRDefault="00A15275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5275" w:rsidRDefault="00A15275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5275" w:rsidRDefault="00A15275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5275" w:rsidRDefault="00A15275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4ADF" w:rsidRDefault="00994ADF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4ADF" w:rsidRDefault="00994ADF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4ADF" w:rsidRDefault="00994ADF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345D" w:rsidRPr="009A05FF" w:rsidRDefault="00B8345D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5275" w:rsidRDefault="00A15275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5FF">
        <w:rPr>
          <w:rFonts w:ascii="Times New Roman" w:hAnsi="Times New Roman" w:cs="Times New Roman"/>
          <w:b w:val="0"/>
          <w:sz w:val="24"/>
          <w:szCs w:val="24"/>
        </w:rPr>
        <w:t xml:space="preserve">Разослано: в дело, администрации района, </w:t>
      </w:r>
      <w:r w:rsidR="009B7807">
        <w:rPr>
          <w:rFonts w:ascii="Times New Roman" w:hAnsi="Times New Roman" w:cs="Times New Roman"/>
          <w:b w:val="0"/>
          <w:sz w:val="24"/>
          <w:szCs w:val="24"/>
        </w:rPr>
        <w:t xml:space="preserve">МБУ КиД «Виктория», МБУ КиС «Вымпел», для обнародования, </w:t>
      </w:r>
      <w:r w:rsidR="009B7807" w:rsidRPr="008C6D89">
        <w:rPr>
          <w:rFonts w:ascii="Times New Roman" w:hAnsi="Times New Roman" w:cs="Times New Roman"/>
          <w:b w:val="0"/>
          <w:sz w:val="24"/>
          <w:szCs w:val="24"/>
        </w:rPr>
        <w:t>специалисту администрации сельсовета Шумкиной А.В. для размещения в сети «Интернет»</w:t>
      </w:r>
      <w:r w:rsidR="009B7807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Pr="009A05FF">
        <w:rPr>
          <w:rFonts w:ascii="Times New Roman" w:hAnsi="Times New Roman" w:cs="Times New Roman"/>
          <w:b w:val="0"/>
          <w:sz w:val="24"/>
          <w:szCs w:val="24"/>
        </w:rPr>
        <w:t>прокурору района</w:t>
      </w:r>
    </w:p>
    <w:p w:rsidR="00A15275" w:rsidRDefault="00A15275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11AC" w:rsidRDefault="00BD11AC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BD11AC" w:rsidSect="00EE2A0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5"/>
        <w:tblOverlap w:val="never"/>
        <w:tblW w:w="3741" w:type="dxa"/>
        <w:tblLook w:val="04A0"/>
      </w:tblPr>
      <w:tblGrid>
        <w:gridCol w:w="3741"/>
      </w:tblGrid>
      <w:tr w:rsidR="00BD11AC" w:rsidRPr="005D72F2" w:rsidTr="00D50612">
        <w:trPr>
          <w:trHeight w:val="1266"/>
        </w:trPr>
        <w:tc>
          <w:tcPr>
            <w:tcW w:w="3741" w:type="dxa"/>
          </w:tcPr>
          <w:p w:rsidR="00BD11AC" w:rsidRPr="005D72F2" w:rsidRDefault="00BD11AC" w:rsidP="00D94D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BD11AC" w:rsidRPr="005D72F2" w:rsidRDefault="00BD11AC" w:rsidP="00D94D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72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72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BD11AC" w:rsidRPr="005D72F2" w:rsidRDefault="00BD11AC" w:rsidP="00D94D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72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Подольского сельсовета </w:t>
            </w:r>
          </w:p>
          <w:p w:rsidR="00BD11AC" w:rsidRPr="005D72F2" w:rsidRDefault="00BD11AC" w:rsidP="00D50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1553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01.02.2018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1553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5D72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    </w:t>
            </w:r>
          </w:p>
        </w:tc>
      </w:tr>
    </w:tbl>
    <w:p w:rsidR="00197631" w:rsidRPr="009A05FF" w:rsidRDefault="00197631" w:rsidP="00A152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5275" w:rsidRDefault="00A15275" w:rsidP="00A1527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5275" w:rsidRDefault="00A15275" w:rsidP="00A1527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5275" w:rsidRDefault="00A15275" w:rsidP="00A1527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0A5A" w:rsidRDefault="00710A5A" w:rsidP="009B78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E2A0C" w:rsidRDefault="00BD11AC" w:rsidP="00BD11A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Перечень показателей, характеризующих качес</w:t>
      </w:r>
      <w:r w:rsidR="00D50612">
        <w:rPr>
          <w:rFonts w:ascii="Times New Roman" w:eastAsia="Times New Roman" w:hAnsi="Times New Roman"/>
          <w:b/>
          <w:color w:val="000000"/>
          <w:sz w:val="24"/>
          <w:szCs w:val="24"/>
        </w:rPr>
        <w:t>тво муниципальной услуги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 оказываемых</w:t>
      </w:r>
      <w:r w:rsidR="00EE2A0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муниципальными учреждениями</w:t>
      </w:r>
    </w:p>
    <w:p w:rsidR="00710A5A" w:rsidRDefault="00BD11AC" w:rsidP="00BD11A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сфере культуры и спорта</w:t>
      </w:r>
    </w:p>
    <w:p w:rsidR="00D50612" w:rsidRDefault="00D50612" w:rsidP="00D506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67"/>
        <w:gridCol w:w="4394"/>
        <w:gridCol w:w="1843"/>
        <w:gridCol w:w="2410"/>
        <w:gridCol w:w="4111"/>
        <w:gridCol w:w="2345"/>
      </w:tblGrid>
      <w:tr w:rsidR="00E4408D" w:rsidTr="00E4408D">
        <w:tc>
          <w:tcPr>
            <w:tcW w:w="567" w:type="dxa"/>
          </w:tcPr>
          <w:p w:rsidR="00D50612" w:rsidRDefault="00D50612" w:rsidP="00D506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50612" w:rsidRDefault="00D50612" w:rsidP="00D506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  <w:r w:rsidR="00481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характеризующий содержание услуги (наименование муниципальной услуги)</w:t>
            </w:r>
          </w:p>
        </w:tc>
        <w:tc>
          <w:tcPr>
            <w:tcW w:w="1843" w:type="dxa"/>
          </w:tcPr>
          <w:p w:rsidR="00D50612" w:rsidRDefault="00D50612" w:rsidP="00D506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</w:t>
            </w:r>
            <w:r w:rsidR="004815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потребителей муниципальной услуги</w:t>
            </w:r>
          </w:p>
        </w:tc>
        <w:tc>
          <w:tcPr>
            <w:tcW w:w="2410" w:type="dxa"/>
          </w:tcPr>
          <w:p w:rsidR="00D50612" w:rsidRDefault="004815B3" w:rsidP="00D506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и единица</w:t>
            </w:r>
            <w:r w:rsidR="00D506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измерения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показателей объема муниципальной услуги </w:t>
            </w:r>
          </w:p>
        </w:tc>
        <w:tc>
          <w:tcPr>
            <w:tcW w:w="4111" w:type="dxa"/>
          </w:tcPr>
          <w:p w:rsidR="00D50612" w:rsidRDefault="004815B3" w:rsidP="00D506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2345" w:type="dxa"/>
          </w:tcPr>
          <w:p w:rsidR="00D50612" w:rsidRDefault="004815B3" w:rsidP="00D506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муниципальных учреждений, оказывающих муниципальную услугу</w:t>
            </w:r>
          </w:p>
        </w:tc>
      </w:tr>
      <w:tr w:rsidR="00E4408D" w:rsidTr="00E4408D">
        <w:tc>
          <w:tcPr>
            <w:tcW w:w="567" w:type="dxa"/>
          </w:tcPr>
          <w:p w:rsidR="00D50612" w:rsidRPr="004815B3" w:rsidRDefault="004815B3" w:rsidP="004815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1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D50612" w:rsidRPr="004815B3" w:rsidRDefault="004815B3" w:rsidP="004815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1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0612" w:rsidRPr="004815B3" w:rsidRDefault="004815B3" w:rsidP="004815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1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50612" w:rsidRPr="004815B3" w:rsidRDefault="004815B3" w:rsidP="004815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1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D50612" w:rsidRPr="004815B3" w:rsidRDefault="004815B3" w:rsidP="004815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1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D50612" w:rsidRPr="004815B3" w:rsidRDefault="004815B3" w:rsidP="004815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1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4408D" w:rsidTr="00E4408D">
        <w:tc>
          <w:tcPr>
            <w:tcW w:w="567" w:type="dxa"/>
          </w:tcPr>
          <w:p w:rsidR="00D50612" w:rsidRDefault="004815B3" w:rsidP="00C211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50612" w:rsidRDefault="004815B3" w:rsidP="00916A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="00916A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проведение культурно-массовых мероприятий (иные зрелищные мероприятия)</w:t>
            </w:r>
          </w:p>
        </w:tc>
        <w:tc>
          <w:tcPr>
            <w:tcW w:w="1843" w:type="dxa"/>
          </w:tcPr>
          <w:p w:rsidR="00D50612" w:rsidRDefault="00916ADA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D50612" w:rsidRDefault="00916ADA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посетителей мероприятий (чел</w:t>
            </w:r>
            <w:r w:rsidR="00C2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количество мероприятий (ед.), количество участников мероприятий (чел.)</w:t>
            </w:r>
          </w:p>
        </w:tc>
        <w:tc>
          <w:tcPr>
            <w:tcW w:w="4111" w:type="dxa"/>
          </w:tcPr>
          <w:p w:rsidR="00D50612" w:rsidRDefault="00C21192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Наличие положительных отзывов о деятельности учреждения.</w:t>
            </w:r>
          </w:p>
          <w:p w:rsidR="00C21192" w:rsidRPr="00C21192" w:rsidRDefault="00C21192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Освещение в СМИ и размещение в сети «Интернет» информации о деятельности учреждения.</w:t>
            </w:r>
          </w:p>
        </w:tc>
        <w:tc>
          <w:tcPr>
            <w:tcW w:w="2345" w:type="dxa"/>
          </w:tcPr>
          <w:p w:rsidR="00D50612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и досуга </w:t>
            </w:r>
            <w:r w:rsidR="00C2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«Виктория»</w:t>
            </w:r>
          </w:p>
        </w:tc>
      </w:tr>
      <w:tr w:rsidR="00E4408D" w:rsidTr="00E4408D">
        <w:tc>
          <w:tcPr>
            <w:tcW w:w="567" w:type="dxa"/>
          </w:tcPr>
          <w:p w:rsidR="00D50612" w:rsidRDefault="00C21192" w:rsidP="00C211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50612" w:rsidRDefault="00C21192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</w:tcPr>
          <w:p w:rsidR="00D50612" w:rsidRDefault="00916ADA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D50612" w:rsidRDefault="00C21192" w:rsidP="00916A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клубных формирований (ед.), </w:t>
            </w:r>
            <w:r w:rsidR="00916A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коллективов, имеющих звание «Народный» (ед.), количество участников клубных формирований (чел.)</w:t>
            </w:r>
          </w:p>
        </w:tc>
        <w:tc>
          <w:tcPr>
            <w:tcW w:w="4111" w:type="dxa"/>
          </w:tcPr>
          <w:p w:rsidR="00C21192" w:rsidRDefault="00C21192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Наличие положительных отзывов о деятельности учреждения.</w:t>
            </w:r>
          </w:p>
          <w:p w:rsidR="00D50612" w:rsidRDefault="00C21192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Освещение в СМИ и размещение в сети «Интернет» информации о деятельности учреждения.</w:t>
            </w:r>
          </w:p>
        </w:tc>
        <w:tc>
          <w:tcPr>
            <w:tcW w:w="2345" w:type="dxa"/>
          </w:tcPr>
          <w:p w:rsidR="00D50612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и досуга «Виктория»</w:t>
            </w:r>
          </w:p>
        </w:tc>
      </w:tr>
      <w:tr w:rsidR="00916ADA" w:rsidTr="00E4408D">
        <w:tc>
          <w:tcPr>
            <w:tcW w:w="567" w:type="dxa"/>
          </w:tcPr>
          <w:p w:rsidR="00916ADA" w:rsidRDefault="00916ADA" w:rsidP="00C211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916ADA" w:rsidRDefault="00916ADA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  <w:tc>
          <w:tcPr>
            <w:tcW w:w="1843" w:type="dxa"/>
          </w:tcPr>
          <w:p w:rsidR="00916ADA" w:rsidRDefault="00916ADA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916ADA" w:rsidRDefault="00916ADA" w:rsidP="00916A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новых (капитально-возобновленных) постановок (ед.), количество новых (капитально-возобновленных)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постановок Народного театра «Маска»</w:t>
            </w:r>
            <w:r w:rsidR="00376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4111" w:type="dxa"/>
          </w:tcPr>
          <w:p w:rsidR="00376782" w:rsidRDefault="00376782" w:rsidP="00376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 Наличие положительных отзывов о деятельности учреждения.</w:t>
            </w:r>
          </w:p>
          <w:p w:rsidR="00916ADA" w:rsidRDefault="00376782" w:rsidP="00376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Освещение в СМИ и размещение в сети «Интернет» информации о деятельности учреждения.</w:t>
            </w:r>
          </w:p>
        </w:tc>
        <w:tc>
          <w:tcPr>
            <w:tcW w:w="2345" w:type="dxa"/>
          </w:tcPr>
          <w:p w:rsidR="00916ADA" w:rsidRDefault="00376782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и досуга «Виктория»</w:t>
            </w:r>
          </w:p>
        </w:tc>
      </w:tr>
      <w:tr w:rsidR="00E4408D" w:rsidTr="00E4408D">
        <w:tc>
          <w:tcPr>
            <w:tcW w:w="567" w:type="dxa"/>
          </w:tcPr>
          <w:p w:rsidR="004815B3" w:rsidRDefault="00376782" w:rsidP="00C211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4815B3" w:rsidRDefault="00C21192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Библиотечное, </w:t>
            </w:r>
            <w:r w:rsidR="00E44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библиографическое и информационное обслуживание пользователей библиотек</w:t>
            </w:r>
            <w:r w:rsidR="00376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стационарных условиях)</w:t>
            </w:r>
          </w:p>
        </w:tc>
        <w:tc>
          <w:tcPr>
            <w:tcW w:w="1843" w:type="dxa"/>
          </w:tcPr>
          <w:p w:rsidR="004815B3" w:rsidRDefault="00376782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10" w:type="dxa"/>
          </w:tcPr>
          <w:p w:rsidR="004815B3" w:rsidRDefault="000C2A1E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посещений (посещ</w:t>
            </w:r>
            <w:r w:rsidR="00E44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количество документов выданных из фонда библиотеки (ед.), количество мероприятий просветительского характера (ед.)</w:t>
            </w:r>
          </w:p>
        </w:tc>
        <w:tc>
          <w:tcPr>
            <w:tcW w:w="4111" w:type="dxa"/>
          </w:tcPr>
          <w:p w:rsidR="00C21192" w:rsidRDefault="00C21192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Наличие положительных отзывов о деятельности учреждения.</w:t>
            </w:r>
          </w:p>
          <w:p w:rsidR="004815B3" w:rsidRDefault="00C21192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Освещение в СМИ и размещение в сети «Интернет» информации о деятельности учреждения.</w:t>
            </w:r>
          </w:p>
        </w:tc>
        <w:tc>
          <w:tcPr>
            <w:tcW w:w="2345" w:type="dxa"/>
          </w:tcPr>
          <w:p w:rsidR="004815B3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и досуга «Виктория»</w:t>
            </w:r>
          </w:p>
        </w:tc>
      </w:tr>
      <w:tr w:rsidR="00E4408D" w:rsidTr="00E4408D">
        <w:tc>
          <w:tcPr>
            <w:tcW w:w="567" w:type="dxa"/>
          </w:tcPr>
          <w:p w:rsidR="004815B3" w:rsidRDefault="00E4408D" w:rsidP="00C211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815B3" w:rsidRDefault="00E4408D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подготовка по неолимпийским видам спорта «Гиревой спорт»</w:t>
            </w:r>
          </w:p>
        </w:tc>
        <w:tc>
          <w:tcPr>
            <w:tcW w:w="1843" w:type="dxa"/>
          </w:tcPr>
          <w:p w:rsidR="004815B3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410" w:type="dxa"/>
          </w:tcPr>
          <w:p w:rsidR="004815B3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4111" w:type="dxa"/>
          </w:tcPr>
          <w:p w:rsidR="00E4408D" w:rsidRDefault="00E4408D" w:rsidP="00E440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Наличие положительных отзывов о деятельности учреждения.</w:t>
            </w:r>
          </w:p>
          <w:p w:rsidR="004815B3" w:rsidRDefault="00E4408D" w:rsidP="00E440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Освещение в СМИ и размещение в сети «Интернет» информации о деятельности учреждения.</w:t>
            </w:r>
          </w:p>
        </w:tc>
        <w:tc>
          <w:tcPr>
            <w:tcW w:w="2345" w:type="dxa"/>
          </w:tcPr>
          <w:p w:rsidR="004815B3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и спорта «Вымпел»</w:t>
            </w:r>
          </w:p>
        </w:tc>
      </w:tr>
      <w:tr w:rsidR="00E4408D" w:rsidTr="00E4408D">
        <w:tc>
          <w:tcPr>
            <w:tcW w:w="567" w:type="dxa"/>
          </w:tcPr>
          <w:p w:rsidR="004815B3" w:rsidRDefault="00E4408D" w:rsidP="00C211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815B3" w:rsidRDefault="005E0227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Спортивная подготовка по </w:t>
            </w:r>
            <w:r w:rsidR="00E44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олимпийским видам спорта «Хоккей»</w:t>
            </w:r>
          </w:p>
        </w:tc>
        <w:tc>
          <w:tcPr>
            <w:tcW w:w="1843" w:type="dxa"/>
          </w:tcPr>
          <w:p w:rsidR="004815B3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410" w:type="dxa"/>
          </w:tcPr>
          <w:p w:rsidR="004815B3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4111" w:type="dxa"/>
          </w:tcPr>
          <w:p w:rsidR="00EE2A0C" w:rsidRDefault="00EE2A0C" w:rsidP="00EE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Наличие положительных отзывов о деятельности учреждения.</w:t>
            </w:r>
          </w:p>
          <w:p w:rsidR="004815B3" w:rsidRDefault="00EE2A0C" w:rsidP="00EE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Освещение в СМИ и размещение в сети «Интернет» информации о деятельности учреждения.</w:t>
            </w:r>
          </w:p>
        </w:tc>
        <w:tc>
          <w:tcPr>
            <w:tcW w:w="2345" w:type="dxa"/>
          </w:tcPr>
          <w:p w:rsidR="004815B3" w:rsidRDefault="00EE2A0C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и спорта «Вымпел»</w:t>
            </w:r>
          </w:p>
        </w:tc>
      </w:tr>
      <w:tr w:rsidR="00E4408D" w:rsidTr="00E4408D">
        <w:tc>
          <w:tcPr>
            <w:tcW w:w="567" w:type="dxa"/>
          </w:tcPr>
          <w:p w:rsidR="00E4408D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E4408D" w:rsidRDefault="00E4408D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подготовка по неолимпийским видам спорта «Восточное боевое единоборство»</w:t>
            </w:r>
          </w:p>
        </w:tc>
        <w:tc>
          <w:tcPr>
            <w:tcW w:w="1843" w:type="dxa"/>
          </w:tcPr>
          <w:p w:rsidR="00E4408D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410" w:type="dxa"/>
          </w:tcPr>
          <w:p w:rsidR="00E4408D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4111" w:type="dxa"/>
          </w:tcPr>
          <w:p w:rsidR="00EE2A0C" w:rsidRDefault="00EE2A0C" w:rsidP="00EE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Наличие положительных отзывов о деятельности учреждения.</w:t>
            </w:r>
          </w:p>
          <w:p w:rsidR="00E4408D" w:rsidRDefault="00EE2A0C" w:rsidP="00EE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Освещение в СМИ и размещение в сети «Интернет» информации о деятельности учреждения.</w:t>
            </w:r>
          </w:p>
        </w:tc>
        <w:tc>
          <w:tcPr>
            <w:tcW w:w="2345" w:type="dxa"/>
          </w:tcPr>
          <w:p w:rsidR="00E4408D" w:rsidRDefault="00EE2A0C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и спорта «Вымпел»</w:t>
            </w:r>
          </w:p>
        </w:tc>
      </w:tr>
      <w:tr w:rsidR="00E4408D" w:rsidTr="00E4408D">
        <w:tc>
          <w:tcPr>
            <w:tcW w:w="567" w:type="dxa"/>
          </w:tcPr>
          <w:p w:rsidR="00E4408D" w:rsidRDefault="00E4408D" w:rsidP="00C211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E4408D" w:rsidRDefault="005E0227" w:rsidP="00C2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Спортивная подготовка по </w:t>
            </w:r>
            <w:r w:rsidR="00E44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олимпийским видам спорта «</w:t>
            </w:r>
            <w:r w:rsidR="00EE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Настольный теннис</w:t>
            </w:r>
            <w:r w:rsidR="00E44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4408D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410" w:type="dxa"/>
          </w:tcPr>
          <w:p w:rsidR="00E4408D" w:rsidRDefault="00E4408D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4111" w:type="dxa"/>
          </w:tcPr>
          <w:p w:rsidR="00EE2A0C" w:rsidRDefault="00EE2A0C" w:rsidP="00EE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Наличие положительных отзывов о деятельности учреждения.</w:t>
            </w:r>
          </w:p>
          <w:p w:rsidR="00E4408D" w:rsidRDefault="00EE2A0C" w:rsidP="00EE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Освещение в СМИ и размещение в сети «Интернет» информации о деятельности учреждения.</w:t>
            </w:r>
          </w:p>
        </w:tc>
        <w:tc>
          <w:tcPr>
            <w:tcW w:w="2345" w:type="dxa"/>
          </w:tcPr>
          <w:p w:rsidR="00E4408D" w:rsidRDefault="00EE2A0C" w:rsidP="00E4408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и спорта «Вымпел»</w:t>
            </w:r>
          </w:p>
        </w:tc>
      </w:tr>
    </w:tbl>
    <w:p w:rsidR="00D50612" w:rsidRDefault="00D50612" w:rsidP="00D506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6CFD" w:rsidRDefault="002C6CFD" w:rsidP="00D506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6CFD" w:rsidRDefault="002C6CFD" w:rsidP="00D506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6CFD" w:rsidRDefault="002C6CFD" w:rsidP="00D506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6CFD" w:rsidRPr="00D50612" w:rsidRDefault="002C6CFD" w:rsidP="00D506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2C6CFD" w:rsidRPr="00D50612" w:rsidSect="00BD11AC">
          <w:pgSz w:w="16838" w:h="11906" w:orient="landscape"/>
          <w:pgMar w:top="851" w:right="567" w:bottom="567" w:left="567" w:header="0" w:footer="0" w:gutter="0"/>
          <w:cols w:space="708"/>
          <w:docGrid w:linePitch="360"/>
        </w:sect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685"/>
      </w:tblGrid>
      <w:tr w:rsidR="002C6CFD" w:rsidTr="000812C4">
        <w:trPr>
          <w:trHeight w:val="1259"/>
        </w:trPr>
        <w:tc>
          <w:tcPr>
            <w:tcW w:w="6629" w:type="dxa"/>
          </w:tcPr>
          <w:p w:rsidR="002C6CFD" w:rsidRDefault="002C6CFD" w:rsidP="00710A5A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6CFD" w:rsidRPr="005D72F2" w:rsidRDefault="002C6CFD" w:rsidP="00710A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  <w:p w:rsidR="002C6CFD" w:rsidRPr="005D72F2" w:rsidRDefault="002C6CFD" w:rsidP="00710A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72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72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C6CFD" w:rsidRPr="005D72F2" w:rsidRDefault="002C6CFD" w:rsidP="00710A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72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Подольского сельсовета </w:t>
            </w:r>
          </w:p>
          <w:p w:rsidR="002C6CFD" w:rsidRDefault="002C6CFD" w:rsidP="002C6C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01.02.2018 № 18-</w:t>
            </w:r>
            <w:r w:rsidRPr="005D72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 </w:t>
            </w:r>
          </w:p>
          <w:p w:rsidR="002C6CFD" w:rsidRPr="005D72F2" w:rsidRDefault="002C6CFD" w:rsidP="002C6C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C6CFD" w:rsidTr="000812C4">
        <w:trPr>
          <w:trHeight w:val="739"/>
        </w:trPr>
        <w:tc>
          <w:tcPr>
            <w:tcW w:w="10314" w:type="dxa"/>
            <w:gridSpan w:val="2"/>
          </w:tcPr>
          <w:p w:rsidR="002C6CFD" w:rsidRDefault="002C6CFD" w:rsidP="002C6C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C6CFD">
              <w:rPr>
                <w:rFonts w:ascii="Times New Roman" w:hAnsi="Times New Roman"/>
                <w:b/>
                <w:sz w:val="24"/>
                <w:szCs w:val="24"/>
              </w:rPr>
              <w:t>ритерии оценки качества  деятельности муниципальных учреждений в сфере культуры и спорта, расположенных на территории сельсовета</w:t>
            </w:r>
          </w:p>
        </w:tc>
      </w:tr>
      <w:tr w:rsidR="002C6CFD" w:rsidTr="000812C4">
        <w:trPr>
          <w:trHeight w:val="1259"/>
        </w:trPr>
        <w:tc>
          <w:tcPr>
            <w:tcW w:w="10314" w:type="dxa"/>
            <w:gridSpan w:val="2"/>
          </w:tcPr>
          <w:p w:rsidR="002C6CFD" w:rsidRDefault="002C6CFD" w:rsidP="00710A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Независимая оценка проводится по двум</w:t>
            </w:r>
            <w:r w:rsidR="00E54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основным направлениям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2C6CFD" w:rsidRDefault="002C6CFD" w:rsidP="002C6CFD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Открытость и доступность информации </w:t>
            </w:r>
            <w:r w:rsidR="00081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оф</w:t>
            </w:r>
            <w:r w:rsidR="00660A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ициальном сайте учреждений</w:t>
            </w:r>
            <w:r w:rsidR="00081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культуры и спорта.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12C4" w:rsidRDefault="000812C4" w:rsidP="002C6CFD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удовлетворенности каче</w:t>
            </w:r>
            <w:r w:rsidR="00660A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ством оказания услуг учреждениями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культуры и спорта.</w:t>
            </w:r>
          </w:p>
          <w:p w:rsidR="000812C4" w:rsidRPr="002C6CFD" w:rsidRDefault="000812C4" w:rsidP="000812C4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12C4" w:rsidTr="000812C4">
        <w:trPr>
          <w:trHeight w:val="571"/>
        </w:trPr>
        <w:tc>
          <w:tcPr>
            <w:tcW w:w="10314" w:type="dxa"/>
            <w:gridSpan w:val="2"/>
          </w:tcPr>
          <w:p w:rsidR="000812C4" w:rsidRDefault="000812C4" w:rsidP="000812C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12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Открытость и доступность информации на официаль</w:t>
            </w:r>
            <w:r w:rsidR="00660A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ном сайте учреждений</w:t>
            </w:r>
            <w:r w:rsidR="007262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культуры и </w:t>
            </w:r>
            <w:r w:rsidRPr="000812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спорта.</w:t>
            </w:r>
          </w:p>
        </w:tc>
      </w:tr>
    </w:tbl>
    <w:p w:rsidR="002C6CFD" w:rsidRDefault="002C6CFD" w:rsidP="002C6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977"/>
        <w:gridCol w:w="4678"/>
        <w:gridCol w:w="1807"/>
      </w:tblGrid>
      <w:tr w:rsidR="000812C4" w:rsidTr="00A34E8A">
        <w:tc>
          <w:tcPr>
            <w:tcW w:w="675" w:type="dxa"/>
          </w:tcPr>
          <w:p w:rsidR="000812C4" w:rsidRDefault="000812C4" w:rsidP="002C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812C4" w:rsidRDefault="000812C4" w:rsidP="002C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8" w:type="dxa"/>
          </w:tcPr>
          <w:p w:rsidR="000812C4" w:rsidRDefault="00E548EC" w:rsidP="002C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информационного требования</w:t>
            </w:r>
          </w:p>
        </w:tc>
        <w:tc>
          <w:tcPr>
            <w:tcW w:w="1807" w:type="dxa"/>
          </w:tcPr>
          <w:p w:rsidR="000812C4" w:rsidRDefault="00A34E8A" w:rsidP="00E5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 показателя в баллах *</w:t>
            </w:r>
          </w:p>
        </w:tc>
      </w:tr>
      <w:tr w:rsidR="007262BE" w:rsidTr="00A34E8A">
        <w:tc>
          <w:tcPr>
            <w:tcW w:w="675" w:type="dxa"/>
            <w:vMerge w:val="restart"/>
          </w:tcPr>
          <w:p w:rsidR="007262BE" w:rsidRPr="00A34E8A" w:rsidRDefault="007262BE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vMerge w:val="restart"/>
          </w:tcPr>
          <w:p w:rsidR="007262BE" w:rsidRPr="00A34E8A" w:rsidRDefault="007262BE" w:rsidP="0072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8A">
              <w:rPr>
                <w:rFonts w:ascii="Times New Roman" w:hAnsi="Times New Roman"/>
                <w:sz w:val="24"/>
                <w:szCs w:val="24"/>
              </w:rPr>
              <w:t xml:space="preserve">Наличие общей информации об </w:t>
            </w:r>
            <w:r w:rsidR="00660AB9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и спорта на официальном сайте</w:t>
            </w:r>
          </w:p>
        </w:tc>
        <w:tc>
          <w:tcPr>
            <w:tcW w:w="4678" w:type="dxa"/>
          </w:tcPr>
          <w:p w:rsidR="007262BE" w:rsidRPr="00A34E8A" w:rsidRDefault="007262BE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="00660AB9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807" w:type="dxa"/>
          </w:tcPr>
          <w:p w:rsidR="007262BE" w:rsidRPr="00A34E8A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7262BE" w:rsidTr="00A34E8A">
        <w:tc>
          <w:tcPr>
            <w:tcW w:w="675" w:type="dxa"/>
            <w:vMerge/>
          </w:tcPr>
          <w:p w:rsidR="007262BE" w:rsidRPr="00A34E8A" w:rsidRDefault="007262BE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62BE" w:rsidRDefault="007262BE" w:rsidP="002C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2BE" w:rsidRPr="00A34E8A" w:rsidRDefault="007262BE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07" w:type="dxa"/>
          </w:tcPr>
          <w:p w:rsidR="007262BE" w:rsidRPr="00A34E8A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7262BE" w:rsidTr="00A34E8A">
        <w:tc>
          <w:tcPr>
            <w:tcW w:w="675" w:type="dxa"/>
            <w:vMerge/>
          </w:tcPr>
          <w:p w:rsidR="007262BE" w:rsidRPr="00A34E8A" w:rsidRDefault="007262BE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62BE" w:rsidRDefault="007262BE" w:rsidP="002C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2BE" w:rsidRPr="00A34E8A" w:rsidRDefault="007262BE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07" w:type="dxa"/>
          </w:tcPr>
          <w:p w:rsidR="007262BE" w:rsidRPr="00A34E8A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7262BE" w:rsidTr="00A34E8A">
        <w:tc>
          <w:tcPr>
            <w:tcW w:w="675" w:type="dxa"/>
            <w:vMerge/>
          </w:tcPr>
          <w:p w:rsidR="007262BE" w:rsidRPr="00A34E8A" w:rsidRDefault="007262BE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62BE" w:rsidRDefault="007262BE" w:rsidP="002C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2BE" w:rsidRPr="00A34E8A" w:rsidRDefault="007262BE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учредителе</w:t>
            </w:r>
          </w:p>
        </w:tc>
        <w:tc>
          <w:tcPr>
            <w:tcW w:w="1807" w:type="dxa"/>
          </w:tcPr>
          <w:p w:rsidR="007262BE" w:rsidRPr="00A34E8A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7262BE" w:rsidTr="00A34E8A">
        <w:tc>
          <w:tcPr>
            <w:tcW w:w="675" w:type="dxa"/>
            <w:vMerge/>
          </w:tcPr>
          <w:p w:rsidR="007262BE" w:rsidRPr="00A34E8A" w:rsidRDefault="007262BE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62BE" w:rsidRDefault="007262BE" w:rsidP="002C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2BE" w:rsidRPr="00A34E8A" w:rsidRDefault="007262BE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1807" w:type="dxa"/>
          </w:tcPr>
          <w:p w:rsidR="007262BE" w:rsidRPr="00A34E8A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7262BE" w:rsidTr="00A34E8A">
        <w:tc>
          <w:tcPr>
            <w:tcW w:w="675" w:type="dxa"/>
            <w:vMerge/>
          </w:tcPr>
          <w:p w:rsidR="007262BE" w:rsidRPr="00A34E8A" w:rsidRDefault="007262BE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62BE" w:rsidRDefault="007262BE" w:rsidP="002C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2BE" w:rsidRPr="00A34E8A" w:rsidRDefault="007262BE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="00660AB9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и спорта, режим</w:t>
            </w:r>
          </w:p>
        </w:tc>
        <w:tc>
          <w:tcPr>
            <w:tcW w:w="1807" w:type="dxa"/>
          </w:tcPr>
          <w:p w:rsidR="007262BE" w:rsidRPr="00A34E8A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7262BE" w:rsidTr="00A34E8A">
        <w:tc>
          <w:tcPr>
            <w:tcW w:w="675" w:type="dxa"/>
            <w:vMerge/>
          </w:tcPr>
          <w:p w:rsidR="007262BE" w:rsidRPr="00A34E8A" w:rsidRDefault="007262BE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62BE" w:rsidRDefault="007262BE" w:rsidP="002C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2BE" w:rsidRPr="00A34E8A" w:rsidRDefault="007262BE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807" w:type="dxa"/>
          </w:tcPr>
          <w:p w:rsidR="007262BE" w:rsidRPr="00A34E8A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7262BE" w:rsidTr="00A34E8A">
        <w:tc>
          <w:tcPr>
            <w:tcW w:w="675" w:type="dxa"/>
            <w:vMerge/>
          </w:tcPr>
          <w:p w:rsidR="007262BE" w:rsidRPr="00A34E8A" w:rsidRDefault="007262BE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62BE" w:rsidRDefault="007262BE" w:rsidP="002C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2BE" w:rsidRPr="00A34E8A" w:rsidRDefault="007262BE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807" w:type="dxa"/>
          </w:tcPr>
          <w:p w:rsidR="007262BE" w:rsidRPr="00A34E8A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7262BE" w:rsidTr="00A34E8A">
        <w:tc>
          <w:tcPr>
            <w:tcW w:w="675" w:type="dxa"/>
            <w:vMerge/>
          </w:tcPr>
          <w:p w:rsidR="007262BE" w:rsidRPr="00A34E8A" w:rsidRDefault="007262BE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62BE" w:rsidRDefault="007262BE" w:rsidP="002C6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2BE" w:rsidRPr="00A34E8A" w:rsidRDefault="007262BE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учре</w:t>
            </w:r>
            <w:r w:rsidR="00660AB9">
              <w:rPr>
                <w:rFonts w:ascii="Times New Roman" w:hAnsi="Times New Roman"/>
                <w:sz w:val="24"/>
                <w:szCs w:val="24"/>
              </w:rPr>
              <w:t>ждений</w:t>
            </w:r>
            <w:r w:rsidR="00E548EC"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807" w:type="dxa"/>
          </w:tcPr>
          <w:p w:rsidR="007262BE" w:rsidRPr="00A34E8A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E548EC" w:rsidTr="00A34E8A">
        <w:tc>
          <w:tcPr>
            <w:tcW w:w="675" w:type="dxa"/>
            <w:vMerge w:val="restart"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E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vMerge w:val="restart"/>
          </w:tcPr>
          <w:p w:rsidR="00E548EC" w:rsidRPr="00E548EC" w:rsidRDefault="00E548EC" w:rsidP="00E5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EC">
              <w:rPr>
                <w:rFonts w:ascii="Times New Roman" w:hAnsi="Times New Roman"/>
                <w:sz w:val="24"/>
                <w:szCs w:val="24"/>
              </w:rPr>
              <w:t>Наличие инфор</w:t>
            </w:r>
            <w:r w:rsidR="00660AB9">
              <w:rPr>
                <w:rFonts w:ascii="Times New Roman" w:hAnsi="Times New Roman"/>
                <w:sz w:val="24"/>
                <w:szCs w:val="24"/>
              </w:rPr>
              <w:t>мации о деятельност</w:t>
            </w:r>
            <w:r w:rsidR="00B824E4">
              <w:rPr>
                <w:rFonts w:ascii="Times New Roman" w:hAnsi="Times New Roman"/>
                <w:sz w:val="24"/>
                <w:szCs w:val="24"/>
              </w:rPr>
              <w:t>и учреждений</w:t>
            </w:r>
            <w:r w:rsidRPr="00E548EC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 w:rsidR="00660AB9">
              <w:rPr>
                <w:rFonts w:ascii="Times New Roman" w:hAnsi="Times New Roman"/>
                <w:sz w:val="24"/>
                <w:szCs w:val="24"/>
              </w:rPr>
              <w:t xml:space="preserve">и спорта </w:t>
            </w:r>
            <w:r w:rsidRPr="00E548EC">
              <w:rPr>
                <w:rFonts w:ascii="Times New Roman" w:hAnsi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4678" w:type="dxa"/>
          </w:tcPr>
          <w:p w:rsidR="00E548EC" w:rsidRPr="00E548EC" w:rsidRDefault="00E548EC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660AB9">
              <w:rPr>
                <w:rFonts w:ascii="Times New Roman" w:hAnsi="Times New Roman"/>
                <w:sz w:val="24"/>
                <w:szCs w:val="24"/>
              </w:rPr>
              <w:t>услуг, оказываемых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807" w:type="dxa"/>
          </w:tcPr>
          <w:p w:rsidR="00E548EC" w:rsidRPr="00E548EC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E548EC" w:rsidTr="00A34E8A">
        <w:tc>
          <w:tcPr>
            <w:tcW w:w="675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48EC" w:rsidRPr="00E548EC" w:rsidRDefault="00E548EC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1807" w:type="dxa"/>
          </w:tcPr>
          <w:p w:rsidR="00E548EC" w:rsidRPr="00E548EC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E548EC" w:rsidTr="00A34E8A">
        <w:tc>
          <w:tcPr>
            <w:tcW w:w="675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48EC" w:rsidRPr="00E548EC" w:rsidRDefault="00E548EC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оказываемых платных услуг</w:t>
            </w:r>
          </w:p>
        </w:tc>
        <w:tc>
          <w:tcPr>
            <w:tcW w:w="1807" w:type="dxa"/>
          </w:tcPr>
          <w:p w:rsidR="00E548EC" w:rsidRPr="00E548EC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E548EC" w:rsidTr="00A34E8A">
        <w:tc>
          <w:tcPr>
            <w:tcW w:w="675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48EC" w:rsidRPr="00E548EC" w:rsidRDefault="00E548EC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оказываемых услуг</w:t>
            </w:r>
          </w:p>
        </w:tc>
        <w:tc>
          <w:tcPr>
            <w:tcW w:w="1807" w:type="dxa"/>
          </w:tcPr>
          <w:p w:rsidR="00E548EC" w:rsidRPr="00E548EC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E548EC" w:rsidTr="00A34E8A">
        <w:tc>
          <w:tcPr>
            <w:tcW w:w="675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48EC" w:rsidRPr="00E548EC" w:rsidRDefault="00E548EC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деятельности учреждения</w:t>
            </w:r>
          </w:p>
        </w:tc>
        <w:tc>
          <w:tcPr>
            <w:tcW w:w="1807" w:type="dxa"/>
          </w:tcPr>
          <w:p w:rsidR="00E548EC" w:rsidRPr="00E548EC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E548EC" w:rsidTr="00A34E8A">
        <w:tc>
          <w:tcPr>
            <w:tcW w:w="675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48EC" w:rsidRPr="00E548EC" w:rsidRDefault="00660AB9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1807" w:type="dxa"/>
          </w:tcPr>
          <w:p w:rsidR="00E548EC" w:rsidRPr="00E548EC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E548EC" w:rsidTr="00A34E8A">
        <w:tc>
          <w:tcPr>
            <w:tcW w:w="675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48EC" w:rsidRPr="00E548EC" w:rsidRDefault="00660AB9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плана финансово-хозяйственной деятельности учреждений культуры и спорта или бюджетной сметы</w:t>
            </w:r>
          </w:p>
        </w:tc>
        <w:tc>
          <w:tcPr>
            <w:tcW w:w="1807" w:type="dxa"/>
          </w:tcPr>
          <w:p w:rsidR="00E548EC" w:rsidRPr="00E548EC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E548EC" w:rsidTr="00A34E8A">
        <w:tc>
          <w:tcPr>
            <w:tcW w:w="675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0AB9" w:rsidRPr="00E548EC" w:rsidRDefault="00660AB9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материально-техническом обеспечении предоставления услуг</w:t>
            </w:r>
          </w:p>
        </w:tc>
        <w:tc>
          <w:tcPr>
            <w:tcW w:w="1807" w:type="dxa"/>
          </w:tcPr>
          <w:p w:rsidR="00E548EC" w:rsidRPr="00E548EC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E548EC" w:rsidTr="00A34E8A">
        <w:tc>
          <w:tcPr>
            <w:tcW w:w="675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48EC" w:rsidRPr="00E548EC" w:rsidRDefault="00E548EC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48EC" w:rsidRPr="00E548EC" w:rsidRDefault="00660AB9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807" w:type="dxa"/>
          </w:tcPr>
          <w:p w:rsidR="00E548EC" w:rsidRPr="00E548EC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660AB9" w:rsidTr="00A364C9">
        <w:tc>
          <w:tcPr>
            <w:tcW w:w="675" w:type="dxa"/>
          </w:tcPr>
          <w:p w:rsidR="00660AB9" w:rsidRPr="00E548EC" w:rsidRDefault="00660AB9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55" w:type="dxa"/>
            <w:gridSpan w:val="2"/>
          </w:tcPr>
          <w:p w:rsidR="00660AB9" w:rsidRPr="00E548EC" w:rsidRDefault="00660AB9" w:rsidP="00A34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и актуальность информации о деятельности учреждений культуры и спорта, размещенной на территории учреждений</w:t>
            </w:r>
          </w:p>
        </w:tc>
        <w:tc>
          <w:tcPr>
            <w:tcW w:w="1807" w:type="dxa"/>
          </w:tcPr>
          <w:p w:rsidR="00660AB9" w:rsidRPr="00E548EC" w:rsidRDefault="00B824E4" w:rsidP="002C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10</w:t>
            </w:r>
          </w:p>
        </w:tc>
      </w:tr>
      <w:tr w:rsidR="00B824E4" w:rsidTr="00AD647A">
        <w:tc>
          <w:tcPr>
            <w:tcW w:w="8330" w:type="dxa"/>
            <w:gridSpan w:val="3"/>
          </w:tcPr>
          <w:p w:rsidR="00B824E4" w:rsidRPr="00B824E4" w:rsidRDefault="00B824E4" w:rsidP="00B824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24E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07" w:type="dxa"/>
          </w:tcPr>
          <w:p w:rsidR="00B824E4" w:rsidRPr="00B824E4" w:rsidRDefault="00B824E4" w:rsidP="00C60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4E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B824E4" w:rsidRDefault="00B824E4" w:rsidP="00B824E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*1 балл=1 проценту</w:t>
      </w:r>
    </w:p>
    <w:p w:rsidR="002C6CFD" w:rsidRDefault="002C6CFD" w:rsidP="002C6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4E4" w:rsidRDefault="00B824E4" w:rsidP="00B824E4">
      <w:pPr>
        <w:pStyle w:val="a8"/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824E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Уровень удовлетворенности качеством оказания услуг учреждениями</w:t>
      </w:r>
    </w:p>
    <w:p w:rsidR="00B824E4" w:rsidRPr="00B824E4" w:rsidRDefault="00B824E4" w:rsidP="00B824E4">
      <w:pPr>
        <w:pStyle w:val="a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824E4">
        <w:rPr>
          <w:rFonts w:ascii="Times New Roman" w:eastAsia="Times New Roman" w:hAnsi="Times New Roman"/>
          <w:b/>
          <w:color w:val="000000"/>
          <w:sz w:val="24"/>
          <w:szCs w:val="24"/>
        </w:rPr>
        <w:t>культуры и спорта.</w:t>
      </w:r>
    </w:p>
    <w:tbl>
      <w:tblPr>
        <w:tblStyle w:val="a7"/>
        <w:tblW w:w="0" w:type="auto"/>
        <w:tblLook w:val="04A0"/>
      </w:tblPr>
      <w:tblGrid>
        <w:gridCol w:w="675"/>
        <w:gridCol w:w="2977"/>
        <w:gridCol w:w="4678"/>
        <w:gridCol w:w="1807"/>
      </w:tblGrid>
      <w:tr w:rsidR="007C6CEC" w:rsidTr="00122698">
        <w:tc>
          <w:tcPr>
            <w:tcW w:w="675" w:type="dxa"/>
          </w:tcPr>
          <w:p w:rsidR="007C6CEC" w:rsidRDefault="007C6CEC" w:rsidP="00122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C6CEC" w:rsidRDefault="007C6CEC" w:rsidP="00122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4678" w:type="dxa"/>
          </w:tcPr>
          <w:p w:rsidR="007C6CEC" w:rsidRDefault="007C6CEC" w:rsidP="007C6C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</w:tcPr>
          <w:p w:rsidR="007C6CEC" w:rsidRDefault="007C6CEC" w:rsidP="00122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 показателя в баллах *</w:t>
            </w:r>
          </w:p>
        </w:tc>
      </w:tr>
      <w:tr w:rsidR="007C6CEC" w:rsidTr="00122698">
        <w:tc>
          <w:tcPr>
            <w:tcW w:w="675" w:type="dxa"/>
            <w:vMerge w:val="restart"/>
          </w:tcPr>
          <w:p w:rsidR="007C6CEC" w:rsidRPr="00A34E8A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7C6CEC" w:rsidRPr="00A34E8A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4678" w:type="dxa"/>
          </w:tcPr>
          <w:p w:rsidR="007C6CEC" w:rsidRPr="00A34E8A" w:rsidRDefault="007C6CEC" w:rsidP="0012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Комфортность условий пребывания в учреждениях культуры и спорта</w:t>
            </w:r>
          </w:p>
        </w:tc>
        <w:tc>
          <w:tcPr>
            <w:tcW w:w="1807" w:type="dxa"/>
          </w:tcPr>
          <w:p w:rsidR="007C6CEC" w:rsidRPr="00A34E8A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10</w:t>
            </w:r>
          </w:p>
        </w:tc>
      </w:tr>
      <w:tr w:rsidR="007C6CEC" w:rsidTr="00122698">
        <w:tc>
          <w:tcPr>
            <w:tcW w:w="675" w:type="dxa"/>
            <w:vMerge/>
          </w:tcPr>
          <w:p w:rsidR="007C6CEC" w:rsidRPr="00A34E8A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6CEC" w:rsidRDefault="007C6CEC" w:rsidP="00122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C6CEC" w:rsidRPr="00A34E8A" w:rsidRDefault="007C6CEC" w:rsidP="0012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1807" w:type="dxa"/>
          </w:tcPr>
          <w:p w:rsidR="007C6CEC" w:rsidRPr="00A34E8A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</w:t>
            </w:r>
            <w:r w:rsidR="00C60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6CEC" w:rsidTr="00122698">
        <w:tc>
          <w:tcPr>
            <w:tcW w:w="675" w:type="dxa"/>
            <w:vMerge/>
          </w:tcPr>
          <w:p w:rsidR="007C6CEC" w:rsidRPr="00A34E8A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6CEC" w:rsidRDefault="007C6CEC" w:rsidP="00122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C6CEC" w:rsidRPr="00A34E8A" w:rsidRDefault="007C6CEC" w:rsidP="0012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пользования электронными сервисами, предоставляемыми учреждениями культуры и спорта</w:t>
            </w:r>
          </w:p>
        </w:tc>
        <w:tc>
          <w:tcPr>
            <w:tcW w:w="1807" w:type="dxa"/>
          </w:tcPr>
          <w:p w:rsidR="007C6CEC" w:rsidRPr="00A34E8A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</w:t>
            </w:r>
            <w:r w:rsidR="00C60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6CEC" w:rsidTr="00122698">
        <w:tc>
          <w:tcPr>
            <w:tcW w:w="675" w:type="dxa"/>
            <w:vMerge/>
          </w:tcPr>
          <w:p w:rsidR="007C6CEC" w:rsidRPr="00A34E8A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6CEC" w:rsidRDefault="007C6CEC" w:rsidP="00122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C6CEC" w:rsidRPr="00A34E8A" w:rsidRDefault="007C6CEC" w:rsidP="0012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графика работы учреждений культуры и спорта</w:t>
            </w:r>
          </w:p>
        </w:tc>
        <w:tc>
          <w:tcPr>
            <w:tcW w:w="1807" w:type="dxa"/>
          </w:tcPr>
          <w:p w:rsidR="007C6CEC" w:rsidRPr="00A34E8A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</w:t>
            </w:r>
            <w:r w:rsidR="00C60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6CEC" w:rsidTr="00122698">
        <w:tc>
          <w:tcPr>
            <w:tcW w:w="675" w:type="dxa"/>
            <w:vMerge/>
          </w:tcPr>
          <w:p w:rsidR="007C6CEC" w:rsidRPr="00A34E8A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C6CEC" w:rsidRDefault="007C6CEC" w:rsidP="00122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C6CEC" w:rsidRPr="00A34E8A" w:rsidRDefault="00C60B94" w:rsidP="0012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807" w:type="dxa"/>
          </w:tcPr>
          <w:p w:rsidR="007C6CEC" w:rsidRPr="00A34E8A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</w:t>
            </w:r>
            <w:r w:rsidR="00C60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6CEC" w:rsidTr="00122698">
        <w:tc>
          <w:tcPr>
            <w:tcW w:w="675" w:type="dxa"/>
          </w:tcPr>
          <w:p w:rsidR="007C6CEC" w:rsidRPr="00E548EC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C6CEC" w:rsidRPr="00E548EC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4678" w:type="dxa"/>
          </w:tcPr>
          <w:p w:rsidR="007C6CEC" w:rsidRPr="00E548EC" w:rsidRDefault="00C60B94" w:rsidP="0012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работы учреждений культуры и спорта, сроков предоставления услуг</w:t>
            </w:r>
          </w:p>
        </w:tc>
        <w:tc>
          <w:tcPr>
            <w:tcW w:w="1807" w:type="dxa"/>
          </w:tcPr>
          <w:p w:rsidR="007C6CEC" w:rsidRPr="00E548EC" w:rsidRDefault="007C6CEC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</w:t>
            </w:r>
            <w:r w:rsidR="00C60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6CEC" w:rsidTr="00122698">
        <w:tc>
          <w:tcPr>
            <w:tcW w:w="675" w:type="dxa"/>
          </w:tcPr>
          <w:p w:rsidR="007C6CEC" w:rsidRPr="00E548EC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C6CEC" w:rsidRPr="00E548EC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Доброжелательность, вежливость, компетентность работников учреждений культуры и спорта</w:t>
            </w:r>
          </w:p>
        </w:tc>
        <w:tc>
          <w:tcPr>
            <w:tcW w:w="4678" w:type="dxa"/>
          </w:tcPr>
          <w:p w:rsidR="007C6CEC" w:rsidRPr="00E548EC" w:rsidRDefault="00C60B94" w:rsidP="0012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Доброжелательность, вежливость и компетентность персонала учреждений культуры и спорта</w:t>
            </w:r>
          </w:p>
        </w:tc>
        <w:tc>
          <w:tcPr>
            <w:tcW w:w="1807" w:type="dxa"/>
          </w:tcPr>
          <w:p w:rsidR="007C6CEC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10</w:t>
            </w:r>
          </w:p>
        </w:tc>
      </w:tr>
      <w:tr w:rsidR="00C60B94" w:rsidTr="00122698">
        <w:tc>
          <w:tcPr>
            <w:tcW w:w="675" w:type="dxa"/>
            <w:vMerge w:val="restart"/>
          </w:tcPr>
          <w:p w:rsidR="00C60B94" w:rsidRPr="00E548EC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C60B94" w:rsidRPr="00E548EC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качеством оказания </w:t>
            </w:r>
          </w:p>
        </w:tc>
        <w:tc>
          <w:tcPr>
            <w:tcW w:w="4678" w:type="dxa"/>
          </w:tcPr>
          <w:p w:rsidR="00C60B94" w:rsidRPr="00E548EC" w:rsidRDefault="00D50E8D" w:rsidP="00D5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у</w:t>
            </w:r>
            <w:r w:rsidR="00C60B94">
              <w:rPr>
                <w:rFonts w:ascii="Times New Roman" w:hAnsi="Times New Roman"/>
                <w:sz w:val="24"/>
                <w:szCs w:val="24"/>
              </w:rPr>
              <w:t xml:space="preserve">довлетворенность </w:t>
            </w:r>
            <w:r>
              <w:rPr>
                <w:rFonts w:ascii="Times New Roman" w:hAnsi="Times New Roman"/>
                <w:sz w:val="24"/>
                <w:szCs w:val="24"/>
              </w:rPr>
              <w:t>качеством оказания услуг учреждениями культуры и спорта</w:t>
            </w:r>
          </w:p>
        </w:tc>
        <w:tc>
          <w:tcPr>
            <w:tcW w:w="1807" w:type="dxa"/>
          </w:tcPr>
          <w:p w:rsidR="00C60B94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10</w:t>
            </w:r>
          </w:p>
        </w:tc>
      </w:tr>
      <w:tr w:rsidR="00C60B94" w:rsidTr="00122698">
        <w:tc>
          <w:tcPr>
            <w:tcW w:w="675" w:type="dxa"/>
            <w:vMerge/>
          </w:tcPr>
          <w:p w:rsidR="00C60B94" w:rsidRPr="00E548EC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0B94" w:rsidRPr="00E548EC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B94" w:rsidRPr="00E548EC" w:rsidRDefault="00D50E8D" w:rsidP="0012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материально-техническим обеспечением учреждений культуры и спорта</w:t>
            </w:r>
          </w:p>
        </w:tc>
        <w:tc>
          <w:tcPr>
            <w:tcW w:w="1807" w:type="dxa"/>
          </w:tcPr>
          <w:p w:rsidR="00C60B94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10</w:t>
            </w:r>
          </w:p>
        </w:tc>
      </w:tr>
      <w:tr w:rsidR="00C60B94" w:rsidTr="00122698">
        <w:tc>
          <w:tcPr>
            <w:tcW w:w="675" w:type="dxa"/>
            <w:vMerge/>
          </w:tcPr>
          <w:p w:rsidR="00C60B94" w:rsidRPr="00E548EC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0B94" w:rsidRPr="00E548EC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B94" w:rsidRPr="00E548EC" w:rsidRDefault="00D50E8D" w:rsidP="0012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качеством и полнотой информации о деятельности учреждений культуры и спорта, размещенной на официальном сайте учреждений в сети «Интернет»</w:t>
            </w:r>
          </w:p>
        </w:tc>
        <w:tc>
          <w:tcPr>
            <w:tcW w:w="1807" w:type="dxa"/>
          </w:tcPr>
          <w:p w:rsidR="00C60B94" w:rsidRDefault="00C60B94" w:rsidP="0012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10</w:t>
            </w:r>
          </w:p>
        </w:tc>
      </w:tr>
      <w:tr w:rsidR="007C6CEC" w:rsidTr="00122698">
        <w:tc>
          <w:tcPr>
            <w:tcW w:w="8330" w:type="dxa"/>
            <w:gridSpan w:val="3"/>
          </w:tcPr>
          <w:p w:rsidR="007C6CEC" w:rsidRPr="00B824E4" w:rsidRDefault="007C6CEC" w:rsidP="0012269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24E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07" w:type="dxa"/>
          </w:tcPr>
          <w:p w:rsidR="007C6CEC" w:rsidRPr="00B824E4" w:rsidRDefault="007C6CEC" w:rsidP="00C60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4E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C60B94" w:rsidRDefault="00C60B94" w:rsidP="00C60B9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*1 балл=1 проценту</w:t>
      </w:r>
    </w:p>
    <w:p w:rsidR="002C6CFD" w:rsidRPr="002C6CFD" w:rsidRDefault="002C6CFD" w:rsidP="002C6C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2C6CFD" w:rsidRPr="002C6CFD" w:rsidSect="00EE2A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DD" w:rsidRDefault="008B36DD" w:rsidP="00710A5A">
      <w:pPr>
        <w:spacing w:after="0" w:line="240" w:lineRule="auto"/>
      </w:pPr>
      <w:r>
        <w:separator/>
      </w:r>
    </w:p>
  </w:endnote>
  <w:endnote w:type="continuationSeparator" w:id="1">
    <w:p w:rsidR="008B36DD" w:rsidRDefault="008B36DD" w:rsidP="0071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DD" w:rsidRDefault="008B36DD" w:rsidP="00710A5A">
      <w:pPr>
        <w:spacing w:after="0" w:line="240" w:lineRule="auto"/>
      </w:pPr>
      <w:r>
        <w:separator/>
      </w:r>
    </w:p>
  </w:footnote>
  <w:footnote w:type="continuationSeparator" w:id="1">
    <w:p w:rsidR="008B36DD" w:rsidRDefault="008B36DD" w:rsidP="0071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15E"/>
    <w:multiLevelType w:val="hybridMultilevel"/>
    <w:tmpl w:val="E786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4694"/>
    <w:multiLevelType w:val="hybridMultilevel"/>
    <w:tmpl w:val="1E52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30D8"/>
    <w:multiLevelType w:val="hybridMultilevel"/>
    <w:tmpl w:val="149E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6B87"/>
    <w:multiLevelType w:val="hybridMultilevel"/>
    <w:tmpl w:val="1E52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362D"/>
    <w:multiLevelType w:val="hybridMultilevel"/>
    <w:tmpl w:val="098EF858"/>
    <w:lvl w:ilvl="0" w:tplc="E44E0D0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AD0588"/>
    <w:multiLevelType w:val="hybridMultilevel"/>
    <w:tmpl w:val="5906A0A0"/>
    <w:lvl w:ilvl="0" w:tplc="93E43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275"/>
    <w:rsid w:val="000812C4"/>
    <w:rsid w:val="000C2A1E"/>
    <w:rsid w:val="00144F44"/>
    <w:rsid w:val="001553E0"/>
    <w:rsid w:val="00171DF8"/>
    <w:rsid w:val="0018495C"/>
    <w:rsid w:val="00197631"/>
    <w:rsid w:val="001B187B"/>
    <w:rsid w:val="001D30F1"/>
    <w:rsid w:val="00260211"/>
    <w:rsid w:val="002C6CFD"/>
    <w:rsid w:val="00327E24"/>
    <w:rsid w:val="0035417B"/>
    <w:rsid w:val="00376782"/>
    <w:rsid w:val="004520DF"/>
    <w:rsid w:val="00461CFB"/>
    <w:rsid w:val="00465760"/>
    <w:rsid w:val="004815B3"/>
    <w:rsid w:val="004C733B"/>
    <w:rsid w:val="004D119C"/>
    <w:rsid w:val="004D12FC"/>
    <w:rsid w:val="00595030"/>
    <w:rsid w:val="005E0227"/>
    <w:rsid w:val="00651103"/>
    <w:rsid w:val="00651C18"/>
    <w:rsid w:val="00660AB9"/>
    <w:rsid w:val="006773DF"/>
    <w:rsid w:val="006B5E25"/>
    <w:rsid w:val="00701DF2"/>
    <w:rsid w:val="00710A5A"/>
    <w:rsid w:val="007262BE"/>
    <w:rsid w:val="00782D19"/>
    <w:rsid w:val="007C6CEC"/>
    <w:rsid w:val="007D42B6"/>
    <w:rsid w:val="008212E4"/>
    <w:rsid w:val="00892AD5"/>
    <w:rsid w:val="008B36DD"/>
    <w:rsid w:val="008E778D"/>
    <w:rsid w:val="008F0C6A"/>
    <w:rsid w:val="00916ADA"/>
    <w:rsid w:val="00994ADF"/>
    <w:rsid w:val="00996C16"/>
    <w:rsid w:val="009A07B5"/>
    <w:rsid w:val="009B7807"/>
    <w:rsid w:val="009C3FFD"/>
    <w:rsid w:val="009D0B04"/>
    <w:rsid w:val="00A15275"/>
    <w:rsid w:val="00A2160A"/>
    <w:rsid w:val="00A34E8A"/>
    <w:rsid w:val="00A716A9"/>
    <w:rsid w:val="00A7387B"/>
    <w:rsid w:val="00A77839"/>
    <w:rsid w:val="00AB0088"/>
    <w:rsid w:val="00B366B0"/>
    <w:rsid w:val="00B52C97"/>
    <w:rsid w:val="00B824E4"/>
    <w:rsid w:val="00B8345D"/>
    <w:rsid w:val="00B9684A"/>
    <w:rsid w:val="00BC48A2"/>
    <w:rsid w:val="00BD11AC"/>
    <w:rsid w:val="00BF013E"/>
    <w:rsid w:val="00C21192"/>
    <w:rsid w:val="00C36638"/>
    <w:rsid w:val="00C60B94"/>
    <w:rsid w:val="00C91B95"/>
    <w:rsid w:val="00CC5213"/>
    <w:rsid w:val="00CF1C3B"/>
    <w:rsid w:val="00D50612"/>
    <w:rsid w:val="00D50E8D"/>
    <w:rsid w:val="00D60EE2"/>
    <w:rsid w:val="00D82370"/>
    <w:rsid w:val="00D974A9"/>
    <w:rsid w:val="00DA10B6"/>
    <w:rsid w:val="00E04594"/>
    <w:rsid w:val="00E34EB8"/>
    <w:rsid w:val="00E4408D"/>
    <w:rsid w:val="00E51CBA"/>
    <w:rsid w:val="00E548EC"/>
    <w:rsid w:val="00EE2A0C"/>
    <w:rsid w:val="00F005F4"/>
    <w:rsid w:val="00F12A98"/>
    <w:rsid w:val="00F454FB"/>
    <w:rsid w:val="00FA343F"/>
    <w:rsid w:val="00FB7990"/>
    <w:rsid w:val="00FD63EE"/>
    <w:rsid w:val="00F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15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1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7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A152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A15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table" w:styleId="a7">
    <w:name w:val="Table Grid"/>
    <w:basedOn w:val="a1"/>
    <w:uiPriority w:val="59"/>
    <w:rsid w:val="0071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0A5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1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0A5A"/>
  </w:style>
  <w:style w:type="paragraph" w:styleId="ab">
    <w:name w:val="footer"/>
    <w:basedOn w:val="a"/>
    <w:link w:val="ac"/>
    <w:uiPriority w:val="99"/>
    <w:semiHidden/>
    <w:unhideWhenUsed/>
    <w:rsid w:val="0071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0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26</cp:revision>
  <cp:lastPrinted>2018-02-16T11:49:00Z</cp:lastPrinted>
  <dcterms:created xsi:type="dcterms:W3CDTF">2016-04-07T07:28:00Z</dcterms:created>
  <dcterms:modified xsi:type="dcterms:W3CDTF">2018-02-16T11:49:00Z</dcterms:modified>
</cp:coreProperties>
</file>